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75" w:rsidRPr="00193558" w:rsidRDefault="003D09FB" w:rsidP="00B918CF">
      <w:pPr>
        <w:spacing w:line="360" w:lineRule="auto"/>
        <w:jc w:val="center"/>
        <w:rPr>
          <w:rFonts w:ascii="Times New Roman" w:hAnsi="Times New Roman" w:cs="Times New Roman"/>
          <w:b/>
        </w:rPr>
      </w:pPr>
      <w:r w:rsidRPr="00193558">
        <w:rPr>
          <w:rFonts w:ascii="Times New Roman" w:hAnsi="Times New Roman" w:cs="Times New Roman"/>
          <w:b/>
        </w:rPr>
        <w:t>Figura y representación del lobo en la cultura serbia</w:t>
      </w:r>
    </w:p>
    <w:p w:rsidR="00193558" w:rsidRPr="003D09FB" w:rsidRDefault="00193558" w:rsidP="00B918CF">
      <w:pPr>
        <w:spacing w:line="360" w:lineRule="auto"/>
        <w:rPr>
          <w:rFonts w:ascii="Times New Roman" w:hAnsi="Times New Roman" w:cs="Times New Roman"/>
        </w:rPr>
      </w:pPr>
    </w:p>
    <w:p w:rsidR="00F5666A" w:rsidRDefault="004433EA" w:rsidP="00B918CF">
      <w:pPr>
        <w:spacing w:line="360" w:lineRule="auto"/>
        <w:jc w:val="right"/>
        <w:rPr>
          <w:rFonts w:ascii="Times New Roman" w:hAnsi="Times New Roman" w:cs="Times New Roman"/>
        </w:rPr>
      </w:pPr>
      <w:r w:rsidRPr="009F362D">
        <w:rPr>
          <w:rFonts w:ascii="Times New Roman" w:hAnsi="Times New Roman" w:cs="Times New Roman"/>
          <w:i/>
        </w:rPr>
        <w:t xml:space="preserve">&lt;&lt;El </w:t>
      </w:r>
      <w:r w:rsidR="00F540C1" w:rsidRPr="009F362D">
        <w:rPr>
          <w:rFonts w:ascii="Times New Roman" w:hAnsi="Times New Roman" w:cs="Times New Roman"/>
          <w:i/>
        </w:rPr>
        <w:t>‘</w:t>
      </w:r>
      <w:r w:rsidRPr="009F362D">
        <w:rPr>
          <w:rFonts w:ascii="Times New Roman" w:hAnsi="Times New Roman" w:cs="Times New Roman"/>
          <w:i/>
        </w:rPr>
        <w:t>topos</w:t>
      </w:r>
      <w:r w:rsidR="00F540C1" w:rsidRPr="009F362D">
        <w:rPr>
          <w:rFonts w:ascii="Times New Roman" w:hAnsi="Times New Roman" w:cs="Times New Roman"/>
          <w:i/>
        </w:rPr>
        <w:t>’</w:t>
      </w:r>
      <w:r w:rsidRPr="009F362D">
        <w:rPr>
          <w:rFonts w:ascii="Times New Roman" w:hAnsi="Times New Roman" w:cs="Times New Roman"/>
          <w:i/>
        </w:rPr>
        <w:t xml:space="preserve"> habitual de la crítica del idealismo es que, en el punto en que la mostración/representación (logos) se agota, alcanza su límite, tiene que intervenir un relato (</w:t>
      </w:r>
      <w:proofErr w:type="spellStart"/>
      <w:r w:rsidRPr="009F362D">
        <w:rPr>
          <w:rFonts w:ascii="Times New Roman" w:hAnsi="Times New Roman" w:cs="Times New Roman"/>
          <w:i/>
        </w:rPr>
        <w:t>mythos</w:t>
      </w:r>
      <w:proofErr w:type="spellEnd"/>
      <w:r w:rsidRPr="009F362D">
        <w:rPr>
          <w:rFonts w:ascii="Times New Roman" w:hAnsi="Times New Roman" w:cs="Times New Roman"/>
          <w:i/>
        </w:rPr>
        <w:t xml:space="preserve">). Esto es válido desde Platón hasta </w:t>
      </w:r>
      <w:proofErr w:type="spellStart"/>
      <w:r w:rsidRPr="009F362D">
        <w:rPr>
          <w:rFonts w:ascii="Times New Roman" w:hAnsi="Times New Roman" w:cs="Times New Roman"/>
          <w:i/>
        </w:rPr>
        <w:t>Schelling</w:t>
      </w:r>
      <w:proofErr w:type="spellEnd"/>
      <w:r w:rsidRPr="009F362D">
        <w:rPr>
          <w:rFonts w:ascii="Times New Roman" w:hAnsi="Times New Roman" w:cs="Times New Roman"/>
          <w:i/>
        </w:rPr>
        <w:t xml:space="preserve"> (quien, en  </w:t>
      </w:r>
      <w:r w:rsidR="00F540C1" w:rsidRPr="009F362D">
        <w:rPr>
          <w:rFonts w:ascii="Times New Roman" w:hAnsi="Times New Roman" w:cs="Times New Roman"/>
          <w:i/>
        </w:rPr>
        <w:t>sus ‘</w:t>
      </w:r>
      <w:proofErr w:type="spellStart"/>
      <w:r w:rsidRPr="009F362D">
        <w:rPr>
          <w:rFonts w:ascii="Times New Roman" w:hAnsi="Times New Roman" w:cs="Times New Roman"/>
          <w:i/>
        </w:rPr>
        <w:t>Welt</w:t>
      </w:r>
      <w:proofErr w:type="spellEnd"/>
      <w:r w:rsidRPr="009F362D">
        <w:rPr>
          <w:rFonts w:ascii="Times New Roman" w:hAnsi="Times New Roman" w:cs="Times New Roman"/>
          <w:i/>
        </w:rPr>
        <w:t>-alter</w:t>
      </w:r>
      <w:r w:rsidR="00F540C1" w:rsidRPr="009F362D">
        <w:rPr>
          <w:rFonts w:ascii="Times New Roman" w:hAnsi="Times New Roman" w:cs="Times New Roman"/>
          <w:i/>
        </w:rPr>
        <w:t>’</w:t>
      </w:r>
      <w:r w:rsidRPr="009F362D">
        <w:rPr>
          <w:rFonts w:ascii="Times New Roman" w:hAnsi="Times New Roman" w:cs="Times New Roman"/>
          <w:i/>
        </w:rPr>
        <w:t>,</w:t>
      </w:r>
      <w:r w:rsidR="00F540C1" w:rsidRPr="009F362D">
        <w:rPr>
          <w:rFonts w:ascii="Times New Roman" w:hAnsi="Times New Roman" w:cs="Times New Roman"/>
          <w:i/>
        </w:rPr>
        <w:t xml:space="preserve"> se propone como objetivo suplementar el auto-desarrollo conceptual hegeliano con el relato de lo Absoluto anterior al ‘logos’) y hasta Marx (la narración de la acumulación primitiva del capital) y Freud (el relato de la horda primordial). Frente al motivo teológico constante de un oscuro misterio inefable en el corazón mismo de lo divino (…) surge la tentación de proponer la vía opuesta: lejos de apuntar hacia la dimensión de lo irracional, ‘este misterio irrepresentable en forma narrativa (…) es sencillamente el negativo de la claridad del propio concepto’, es decir, la única manera en que puede representarse en un relato la auto-división que caracteriza el auto-movimiento inmanente del Concepto&gt;&gt;</w:t>
      </w:r>
      <w:r w:rsidR="009F362D">
        <w:rPr>
          <w:rFonts w:ascii="Times New Roman" w:hAnsi="Times New Roman" w:cs="Times New Roman"/>
        </w:rPr>
        <w:t xml:space="preserve"> </w:t>
      </w:r>
      <w:proofErr w:type="spellStart"/>
      <w:r w:rsidR="009F362D">
        <w:rPr>
          <w:rFonts w:ascii="Times New Roman" w:hAnsi="Times New Roman" w:cs="Times New Roman"/>
        </w:rPr>
        <w:t>Slavoj</w:t>
      </w:r>
      <w:proofErr w:type="spellEnd"/>
      <w:r w:rsidR="009F362D">
        <w:rPr>
          <w:rFonts w:ascii="Times New Roman" w:hAnsi="Times New Roman" w:cs="Times New Roman"/>
        </w:rPr>
        <w:t xml:space="preserve"> </w:t>
      </w:r>
      <w:proofErr w:type="spellStart"/>
      <w:r w:rsidR="009F362D" w:rsidRPr="00E7285E">
        <w:rPr>
          <w:rFonts w:ascii="Times New Roman" w:hAnsi="Times New Roman" w:cs="Times New Roman"/>
          <w:caps/>
        </w:rPr>
        <w:t>ž</w:t>
      </w:r>
      <w:r w:rsidR="009F362D">
        <w:rPr>
          <w:rFonts w:ascii="Times New Roman" w:hAnsi="Times New Roman" w:cs="Times New Roman"/>
        </w:rPr>
        <w:t>ižek</w:t>
      </w:r>
      <w:proofErr w:type="spellEnd"/>
    </w:p>
    <w:p w:rsidR="007F0733" w:rsidRDefault="007F0733" w:rsidP="00B918CF">
      <w:pPr>
        <w:spacing w:line="360" w:lineRule="auto"/>
        <w:jc w:val="right"/>
        <w:rPr>
          <w:rFonts w:ascii="Times New Roman" w:hAnsi="Times New Roman" w:cs="Times New Roman"/>
        </w:rPr>
      </w:pPr>
    </w:p>
    <w:p w:rsidR="009F362D" w:rsidRDefault="009F362D" w:rsidP="00B918CF">
      <w:pPr>
        <w:spacing w:line="360" w:lineRule="auto"/>
        <w:jc w:val="right"/>
        <w:rPr>
          <w:rFonts w:ascii="Times New Roman" w:hAnsi="Times New Roman" w:cs="Times New Roman"/>
        </w:rPr>
      </w:pPr>
      <w:r w:rsidRPr="00193558">
        <w:rPr>
          <w:rFonts w:ascii="Times New Roman" w:hAnsi="Times New Roman" w:cs="Times New Roman"/>
          <w:i/>
        </w:rPr>
        <w:t>&lt;&lt;La tarea del poeta es realizar el acto de reconocimiento, unir los puntos en el tiempo, percibir el conjunto&gt;&gt;</w:t>
      </w:r>
      <w:r>
        <w:rPr>
          <w:rFonts w:ascii="Times New Roman" w:hAnsi="Times New Roman" w:cs="Times New Roman"/>
        </w:rPr>
        <w:t xml:space="preserve"> </w:t>
      </w:r>
      <w:proofErr w:type="spellStart"/>
      <w:r>
        <w:rPr>
          <w:rFonts w:ascii="Times New Roman" w:hAnsi="Times New Roman" w:cs="Times New Roman"/>
        </w:rPr>
        <w:t>Ivan</w:t>
      </w:r>
      <w:proofErr w:type="spellEnd"/>
      <w:r>
        <w:rPr>
          <w:rFonts w:ascii="Times New Roman" w:hAnsi="Times New Roman" w:cs="Times New Roman"/>
        </w:rPr>
        <w:t xml:space="preserve"> </w:t>
      </w:r>
      <w:proofErr w:type="spellStart"/>
      <w:r>
        <w:rPr>
          <w:rFonts w:ascii="Times New Roman" w:hAnsi="Times New Roman" w:cs="Times New Roman"/>
        </w:rPr>
        <w:t>Lali</w:t>
      </w:r>
      <w:r w:rsidR="00193558">
        <w:rPr>
          <w:rFonts w:ascii="Times New Roman" w:hAnsi="Times New Roman" w:cs="Times New Roman"/>
        </w:rPr>
        <w:t>ć</w:t>
      </w:r>
      <w:proofErr w:type="spellEnd"/>
    </w:p>
    <w:p w:rsidR="00193558" w:rsidRDefault="00193558" w:rsidP="00B918CF">
      <w:pPr>
        <w:spacing w:line="360" w:lineRule="auto"/>
        <w:rPr>
          <w:rFonts w:ascii="Times New Roman" w:hAnsi="Times New Roman" w:cs="Times New Roman"/>
        </w:rPr>
      </w:pPr>
    </w:p>
    <w:p w:rsidR="00193558" w:rsidRDefault="00193558" w:rsidP="00B918CF">
      <w:pPr>
        <w:spacing w:line="360" w:lineRule="auto"/>
        <w:jc w:val="both"/>
        <w:rPr>
          <w:rFonts w:ascii="Times New Roman" w:hAnsi="Times New Roman" w:cs="Times New Roman"/>
        </w:rPr>
      </w:pPr>
      <w:r>
        <w:rPr>
          <w:rFonts w:ascii="Times New Roman" w:hAnsi="Times New Roman" w:cs="Times New Roman"/>
        </w:rPr>
        <w:t xml:space="preserve">Para comprender el caso del lobo en la cultura eslava del sur, voy a contar una pequeña anécdota: allá por 2014, la primera vez que viajé a Eslovenia, me encontré en el Museo de la Ciudad una inscripción, en el marco de la muestra por los 2000 años de la fundación de </w:t>
      </w:r>
      <w:proofErr w:type="spellStart"/>
      <w:r>
        <w:rPr>
          <w:rFonts w:ascii="Times New Roman" w:hAnsi="Times New Roman" w:cs="Times New Roman"/>
        </w:rPr>
        <w:t>Emona</w:t>
      </w:r>
      <w:proofErr w:type="spellEnd"/>
      <w:r>
        <w:rPr>
          <w:rFonts w:ascii="Times New Roman" w:hAnsi="Times New Roman" w:cs="Times New Roman"/>
        </w:rPr>
        <w:t xml:space="preserve">, ciudad romana donde se emplaza la actual </w:t>
      </w:r>
      <w:proofErr w:type="spellStart"/>
      <w:r>
        <w:rPr>
          <w:rFonts w:ascii="Times New Roman" w:hAnsi="Times New Roman" w:cs="Times New Roman"/>
        </w:rPr>
        <w:t>Ljubljana</w:t>
      </w:r>
      <w:proofErr w:type="spellEnd"/>
      <w:r>
        <w:rPr>
          <w:rFonts w:ascii="Times New Roman" w:hAnsi="Times New Roman" w:cs="Times New Roman"/>
        </w:rPr>
        <w:t>. La inscripción decía &lt;&lt;</w:t>
      </w:r>
      <w:proofErr w:type="spellStart"/>
      <w:r w:rsidRPr="00193558">
        <w:rPr>
          <w:rFonts w:ascii="Times New Roman" w:hAnsi="Times New Roman" w:cs="Times New Roman"/>
        </w:rPr>
        <w:t>človek</w:t>
      </w:r>
      <w:proofErr w:type="spellEnd"/>
      <w:r w:rsidRPr="00193558">
        <w:rPr>
          <w:rFonts w:ascii="Times New Roman" w:hAnsi="Times New Roman" w:cs="Times New Roman"/>
        </w:rPr>
        <w:t xml:space="preserve"> </w:t>
      </w:r>
      <w:proofErr w:type="spellStart"/>
      <w:r w:rsidRPr="00193558">
        <w:rPr>
          <w:rFonts w:ascii="Times New Roman" w:hAnsi="Times New Roman" w:cs="Times New Roman"/>
        </w:rPr>
        <w:t>človeku</w:t>
      </w:r>
      <w:proofErr w:type="spellEnd"/>
      <w:r w:rsidRPr="00193558">
        <w:rPr>
          <w:rFonts w:ascii="Times New Roman" w:hAnsi="Times New Roman" w:cs="Times New Roman"/>
        </w:rPr>
        <w:t xml:space="preserve"> </w:t>
      </w:r>
      <w:proofErr w:type="spellStart"/>
      <w:r w:rsidRPr="00193558">
        <w:rPr>
          <w:rFonts w:ascii="Times New Roman" w:hAnsi="Times New Roman" w:cs="Times New Roman"/>
        </w:rPr>
        <w:t>volk</w:t>
      </w:r>
      <w:proofErr w:type="spellEnd"/>
      <w:r>
        <w:rPr>
          <w:rFonts w:ascii="Times New Roman" w:hAnsi="Times New Roman" w:cs="Times New Roman"/>
        </w:rPr>
        <w:t>&gt;&gt;. Entre imágenes, esculturas y otros restos de la vieja civilización romana en la zona, los organizadores de la muestra optaron por la locución latina homo</w:t>
      </w:r>
      <w:r w:rsidRPr="00193558">
        <w:rPr>
          <w:rFonts w:ascii="Times New Roman" w:hAnsi="Times New Roman" w:cs="Times New Roman"/>
          <w:i/>
        </w:rPr>
        <w:t xml:space="preserve"> </w:t>
      </w:r>
      <w:proofErr w:type="spellStart"/>
      <w:r w:rsidRPr="00193558">
        <w:rPr>
          <w:rFonts w:ascii="Times New Roman" w:hAnsi="Times New Roman" w:cs="Times New Roman"/>
          <w:i/>
        </w:rPr>
        <w:t>homini</w:t>
      </w:r>
      <w:proofErr w:type="spellEnd"/>
      <w:r w:rsidRPr="00193558">
        <w:rPr>
          <w:rFonts w:ascii="Times New Roman" w:hAnsi="Times New Roman" w:cs="Times New Roman"/>
          <w:i/>
        </w:rPr>
        <w:t xml:space="preserve"> lupus </w:t>
      </w:r>
      <w:proofErr w:type="spellStart"/>
      <w:r w:rsidRPr="00193558">
        <w:rPr>
          <w:rFonts w:ascii="Times New Roman" w:hAnsi="Times New Roman" w:cs="Times New Roman"/>
          <w:i/>
        </w:rPr>
        <w:t>est</w:t>
      </w:r>
      <w:proofErr w:type="spellEnd"/>
      <w:r>
        <w:rPr>
          <w:rFonts w:ascii="Times New Roman" w:hAnsi="Times New Roman" w:cs="Times New Roman"/>
        </w:rPr>
        <w:t xml:space="preserve">. </w:t>
      </w:r>
    </w:p>
    <w:p w:rsidR="007F0733" w:rsidRDefault="000B6C30" w:rsidP="00B918CF">
      <w:pPr>
        <w:spacing w:line="360" w:lineRule="auto"/>
        <w:jc w:val="both"/>
        <w:rPr>
          <w:rFonts w:ascii="Times New Roman" w:hAnsi="Times New Roman" w:cs="Times New Roman"/>
        </w:rPr>
      </w:pPr>
      <w:r>
        <w:rPr>
          <w:rFonts w:ascii="Times New Roman" w:hAnsi="Times New Roman" w:cs="Times New Roman"/>
        </w:rPr>
        <w:t xml:space="preserve">   </w:t>
      </w:r>
      <w:r w:rsidR="007F0733">
        <w:rPr>
          <w:rFonts w:ascii="Times New Roman" w:hAnsi="Times New Roman" w:cs="Times New Roman"/>
        </w:rPr>
        <w:t>¿Por qué traer esto a colación? Si se piensa en la interpretación que usa de este término Thomas Hobbes, se puede observar la carga negativa con que lo reviste. Es necesario revisar esto en la tradición eslava meridional y en el imaginario no occidental. El presente trabajo se propone</w:t>
      </w:r>
      <w:r w:rsidR="000032AB">
        <w:rPr>
          <w:rFonts w:ascii="Times New Roman" w:hAnsi="Times New Roman" w:cs="Times New Roman"/>
        </w:rPr>
        <w:t xml:space="preserve"> trazar un (re)lectura de estos puntos de vista, partiendo de nociones que aparecen en autores serbios. Dada la complejidad de poder abarcar </w:t>
      </w:r>
      <w:r w:rsidR="00CB20CD">
        <w:rPr>
          <w:rFonts w:ascii="Times New Roman" w:hAnsi="Times New Roman" w:cs="Times New Roman"/>
        </w:rPr>
        <w:t>todas las literaturas nacionales</w:t>
      </w:r>
      <w:r w:rsidR="000032AB">
        <w:rPr>
          <w:rFonts w:ascii="Times New Roman" w:hAnsi="Times New Roman" w:cs="Times New Roman"/>
        </w:rPr>
        <w:t xml:space="preserve"> de la zona,</w:t>
      </w:r>
      <w:r w:rsidR="00937816">
        <w:rPr>
          <w:rFonts w:ascii="Times New Roman" w:hAnsi="Times New Roman" w:cs="Times New Roman"/>
        </w:rPr>
        <w:t xml:space="preserve"> </w:t>
      </w:r>
      <w:r w:rsidR="002C78F2">
        <w:rPr>
          <w:rFonts w:ascii="Times New Roman" w:hAnsi="Times New Roman" w:cs="Times New Roman"/>
        </w:rPr>
        <w:t>se pone el foco sobre la literatura serbia y los rastros de la figura del lobo a lo largo del siglo XIX y XX. De esta forma, mediante un análisis de la obra de tres autores (</w:t>
      </w:r>
      <w:proofErr w:type="spellStart"/>
      <w:r w:rsidR="002C78F2" w:rsidRPr="002C78F2">
        <w:rPr>
          <w:rFonts w:ascii="Times New Roman" w:hAnsi="Times New Roman" w:cs="Times New Roman"/>
        </w:rPr>
        <w:t>Vuk</w:t>
      </w:r>
      <w:proofErr w:type="spellEnd"/>
      <w:r w:rsidR="002C78F2" w:rsidRPr="002C78F2">
        <w:rPr>
          <w:rFonts w:ascii="Times New Roman" w:hAnsi="Times New Roman" w:cs="Times New Roman"/>
        </w:rPr>
        <w:t xml:space="preserve"> </w:t>
      </w:r>
      <w:proofErr w:type="spellStart"/>
      <w:r w:rsidR="002C78F2" w:rsidRPr="002C78F2">
        <w:rPr>
          <w:rFonts w:ascii="Times New Roman" w:hAnsi="Times New Roman" w:cs="Times New Roman"/>
        </w:rPr>
        <w:t>Stefanović</w:t>
      </w:r>
      <w:proofErr w:type="spellEnd"/>
      <w:r w:rsidR="002C78F2" w:rsidRPr="002C78F2">
        <w:rPr>
          <w:rFonts w:ascii="Times New Roman" w:hAnsi="Times New Roman" w:cs="Times New Roman"/>
        </w:rPr>
        <w:t xml:space="preserve"> </w:t>
      </w:r>
      <w:proofErr w:type="spellStart"/>
      <w:r w:rsidR="002C78F2" w:rsidRPr="002C78F2">
        <w:rPr>
          <w:rFonts w:ascii="Times New Roman" w:hAnsi="Times New Roman" w:cs="Times New Roman"/>
        </w:rPr>
        <w:t>Karadžić</w:t>
      </w:r>
      <w:proofErr w:type="spellEnd"/>
      <w:r w:rsidR="002C78F2" w:rsidRPr="002C78F2">
        <w:rPr>
          <w:rFonts w:ascii="Times New Roman" w:hAnsi="Times New Roman" w:cs="Times New Roman"/>
        </w:rPr>
        <w:t xml:space="preserve">, </w:t>
      </w:r>
      <w:proofErr w:type="spellStart"/>
      <w:r w:rsidR="002C78F2" w:rsidRPr="002C78F2">
        <w:rPr>
          <w:rFonts w:ascii="Times New Roman" w:hAnsi="Times New Roman" w:cs="Times New Roman"/>
        </w:rPr>
        <w:t>Meša</w:t>
      </w:r>
      <w:proofErr w:type="spellEnd"/>
      <w:r w:rsidR="002C78F2" w:rsidRPr="002C78F2">
        <w:rPr>
          <w:rFonts w:ascii="Times New Roman" w:hAnsi="Times New Roman" w:cs="Times New Roman"/>
        </w:rPr>
        <w:t xml:space="preserve"> </w:t>
      </w:r>
      <w:proofErr w:type="spellStart"/>
      <w:r w:rsidR="002C78F2" w:rsidRPr="002C78F2">
        <w:rPr>
          <w:rFonts w:ascii="Times New Roman" w:hAnsi="Times New Roman" w:cs="Times New Roman"/>
        </w:rPr>
        <w:t>Selimović</w:t>
      </w:r>
      <w:proofErr w:type="spellEnd"/>
      <w:r w:rsidR="002C78F2" w:rsidRPr="002C78F2">
        <w:rPr>
          <w:rFonts w:ascii="Times New Roman" w:hAnsi="Times New Roman" w:cs="Times New Roman"/>
        </w:rPr>
        <w:t xml:space="preserve"> y </w:t>
      </w:r>
      <w:proofErr w:type="spellStart"/>
      <w:r w:rsidR="002C78F2" w:rsidRPr="002C78F2">
        <w:rPr>
          <w:rFonts w:ascii="Times New Roman" w:hAnsi="Times New Roman" w:cs="Times New Roman"/>
        </w:rPr>
        <w:t>Vasko</w:t>
      </w:r>
      <w:proofErr w:type="spellEnd"/>
      <w:r w:rsidR="002C78F2" w:rsidRPr="002C78F2">
        <w:rPr>
          <w:rFonts w:ascii="Times New Roman" w:hAnsi="Times New Roman" w:cs="Times New Roman"/>
        </w:rPr>
        <w:t xml:space="preserve"> Popa</w:t>
      </w:r>
      <w:r w:rsidR="002C78F2">
        <w:rPr>
          <w:rFonts w:ascii="Times New Roman" w:hAnsi="Times New Roman" w:cs="Times New Roman"/>
        </w:rPr>
        <w:t xml:space="preserve">) se propone establecer la perspectiva y la tradición de este animal en el país. </w:t>
      </w:r>
    </w:p>
    <w:p w:rsidR="002C78F2" w:rsidRPr="002C78F2" w:rsidRDefault="000B6C30" w:rsidP="00B918C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2C78F2">
        <w:rPr>
          <w:rFonts w:ascii="Times New Roman" w:hAnsi="Times New Roman" w:cs="Times New Roman"/>
        </w:rPr>
        <w:t xml:space="preserve">Para poder establecer el marco </w:t>
      </w:r>
      <w:r w:rsidR="0079168D">
        <w:rPr>
          <w:rFonts w:ascii="Times New Roman" w:hAnsi="Times New Roman" w:cs="Times New Roman"/>
        </w:rPr>
        <w:t>de</w:t>
      </w:r>
      <w:r w:rsidR="002C78F2">
        <w:rPr>
          <w:rFonts w:ascii="Times New Roman" w:hAnsi="Times New Roman" w:cs="Times New Roman"/>
        </w:rPr>
        <w:t xml:space="preserve"> esta lectura, se va a proponer las perspectivas </w:t>
      </w:r>
      <w:r w:rsidR="0079168D">
        <w:rPr>
          <w:rFonts w:ascii="Times New Roman" w:hAnsi="Times New Roman" w:cs="Times New Roman"/>
        </w:rPr>
        <w:t xml:space="preserve">teóricas </w:t>
      </w:r>
      <w:r w:rsidR="002C78F2">
        <w:rPr>
          <w:rFonts w:ascii="Times New Roman" w:hAnsi="Times New Roman" w:cs="Times New Roman"/>
        </w:rPr>
        <w:t xml:space="preserve">de </w:t>
      </w:r>
      <w:proofErr w:type="spellStart"/>
      <w:r w:rsidR="002C78F2">
        <w:rPr>
          <w:rFonts w:ascii="Times New Roman" w:hAnsi="Times New Roman" w:cs="Times New Roman"/>
        </w:rPr>
        <w:t>Deleuze</w:t>
      </w:r>
      <w:proofErr w:type="spellEnd"/>
      <w:r w:rsidR="002C78F2">
        <w:rPr>
          <w:rFonts w:ascii="Times New Roman" w:hAnsi="Times New Roman" w:cs="Times New Roman"/>
        </w:rPr>
        <w:t xml:space="preserve">, </w:t>
      </w:r>
      <w:proofErr w:type="spellStart"/>
      <w:r>
        <w:rPr>
          <w:rFonts w:ascii="Times New Roman" w:hAnsi="Times New Roman" w:cs="Times New Roman"/>
        </w:rPr>
        <w:t>Agamben</w:t>
      </w:r>
      <w:proofErr w:type="spellEnd"/>
      <w:r>
        <w:rPr>
          <w:rFonts w:ascii="Times New Roman" w:hAnsi="Times New Roman" w:cs="Times New Roman"/>
        </w:rPr>
        <w:t xml:space="preserve">, </w:t>
      </w:r>
      <w:proofErr w:type="spellStart"/>
      <w:r w:rsidR="002C78F2" w:rsidRPr="00E7285E">
        <w:rPr>
          <w:rFonts w:ascii="Times New Roman" w:hAnsi="Times New Roman" w:cs="Times New Roman"/>
          <w:caps/>
        </w:rPr>
        <w:t>ž</w:t>
      </w:r>
      <w:r w:rsidR="002C78F2">
        <w:rPr>
          <w:rFonts w:ascii="Times New Roman" w:hAnsi="Times New Roman" w:cs="Times New Roman"/>
        </w:rPr>
        <w:t>ižek</w:t>
      </w:r>
      <w:proofErr w:type="spellEnd"/>
      <w:r w:rsidR="002C78F2">
        <w:rPr>
          <w:rFonts w:ascii="Times New Roman" w:hAnsi="Times New Roman" w:cs="Times New Roman"/>
        </w:rPr>
        <w:t xml:space="preserve"> y </w:t>
      </w:r>
      <w:proofErr w:type="spellStart"/>
      <w:r w:rsidR="002C78F2">
        <w:rPr>
          <w:rFonts w:ascii="Times New Roman" w:hAnsi="Times New Roman" w:cs="Times New Roman"/>
        </w:rPr>
        <w:t>Canetti</w:t>
      </w:r>
      <w:proofErr w:type="spellEnd"/>
      <w:r w:rsidR="002C78F2">
        <w:rPr>
          <w:rFonts w:ascii="Times New Roman" w:hAnsi="Times New Roman" w:cs="Times New Roman"/>
        </w:rPr>
        <w:t xml:space="preserve"> para pod</w:t>
      </w:r>
      <w:r w:rsidR="00E9402A">
        <w:rPr>
          <w:rFonts w:ascii="Times New Roman" w:hAnsi="Times New Roman" w:cs="Times New Roman"/>
        </w:rPr>
        <w:t>er conceptualizar aspectos de lo múltiple</w:t>
      </w:r>
      <w:r w:rsidR="002C78F2">
        <w:rPr>
          <w:rFonts w:ascii="Times New Roman" w:hAnsi="Times New Roman" w:cs="Times New Roman"/>
        </w:rPr>
        <w:t>, la manada y la historicidad</w:t>
      </w:r>
      <w:r w:rsidR="008E347C">
        <w:rPr>
          <w:rFonts w:ascii="Times New Roman" w:hAnsi="Times New Roman" w:cs="Times New Roman"/>
        </w:rPr>
        <w:t xml:space="preserve">, </w:t>
      </w:r>
      <w:r w:rsidR="0079168D">
        <w:rPr>
          <w:rFonts w:ascii="Times New Roman" w:hAnsi="Times New Roman" w:cs="Times New Roman"/>
        </w:rPr>
        <w:t xml:space="preserve">nociones </w:t>
      </w:r>
      <w:r w:rsidR="008E347C">
        <w:rPr>
          <w:rFonts w:ascii="Times New Roman" w:hAnsi="Times New Roman" w:cs="Times New Roman"/>
        </w:rPr>
        <w:t>que permite reflexionar sobre el concepto de territorio</w:t>
      </w:r>
      <w:r w:rsidR="0079168D">
        <w:rPr>
          <w:rFonts w:ascii="Times New Roman" w:hAnsi="Times New Roman" w:cs="Times New Roman"/>
        </w:rPr>
        <w:t xml:space="preserve">. Desde una reflexión sobre estos términos y su debida aplicación para la lectura de los autores serbios arriba mencionados, se puede reflexionar sobre el mito que se está construyendo. Como última instancia, se va a abordar a </w:t>
      </w:r>
      <w:proofErr w:type="spellStart"/>
      <w:r w:rsidR="0079168D">
        <w:rPr>
          <w:rFonts w:ascii="Times New Roman" w:hAnsi="Times New Roman" w:cs="Times New Roman"/>
        </w:rPr>
        <w:t>Barthes</w:t>
      </w:r>
      <w:proofErr w:type="spellEnd"/>
      <w:r w:rsidR="0079168D">
        <w:rPr>
          <w:rFonts w:ascii="Times New Roman" w:hAnsi="Times New Roman" w:cs="Times New Roman"/>
        </w:rPr>
        <w:t>, para apoyar esta lectura del lobo en la literatura y la cultura serbia dentro de un sistema semiológico del mito, y así rastrear las connotaciones en la zona del animal.</w:t>
      </w:r>
    </w:p>
    <w:p w:rsidR="00193558" w:rsidRDefault="000B6C30" w:rsidP="00B918CF">
      <w:pPr>
        <w:spacing w:line="360" w:lineRule="auto"/>
        <w:jc w:val="both"/>
        <w:rPr>
          <w:rFonts w:ascii="Times New Roman" w:hAnsi="Times New Roman" w:cs="Times New Roman"/>
        </w:rPr>
      </w:pPr>
      <w:r>
        <w:rPr>
          <w:rFonts w:ascii="Times New Roman" w:hAnsi="Times New Roman" w:cs="Times New Roman"/>
        </w:rPr>
        <w:t xml:space="preserve">   En primera instancia, es útil abordar la noción del lobo dentro del imaginario general que existe. Para esto, si uno se remite al texto de Lisa </w:t>
      </w:r>
      <w:proofErr w:type="spellStart"/>
      <w:r>
        <w:rPr>
          <w:rFonts w:ascii="Times New Roman" w:hAnsi="Times New Roman" w:cs="Times New Roman"/>
        </w:rPr>
        <w:t>Jesse</w:t>
      </w:r>
      <w:proofErr w:type="spellEnd"/>
      <w:r>
        <w:rPr>
          <w:rFonts w:ascii="Times New Roman" w:hAnsi="Times New Roman" w:cs="Times New Roman"/>
        </w:rPr>
        <w:t xml:space="preserve"> al respecto, encuentra la visión antigua del lobo como figura materna, vinculada a la fundación, en oposición a la imagen difundida en Occidente del lobo como figura rapaz y negativa (</w:t>
      </w:r>
      <w:proofErr w:type="spellStart"/>
      <w:r>
        <w:rPr>
          <w:rFonts w:ascii="Times New Roman" w:hAnsi="Times New Roman" w:cs="Times New Roman"/>
        </w:rPr>
        <w:t>Jesse</w:t>
      </w:r>
      <w:proofErr w:type="spellEnd"/>
      <w:r>
        <w:rPr>
          <w:rFonts w:ascii="Times New Roman" w:hAnsi="Times New Roman" w:cs="Times New Roman"/>
        </w:rPr>
        <w:t>, 2000, p. 5). La autora rastrea al lobo a lo largo de fábulas y cuentos de hadas, donde encuentra que estos animales son representados con un dejo de maldad, como seres grotescos y maliciosos. Pero, a su vez, son justamente estas características las que asemejan al lobo con el hombre. Su representación como animal corrupto y arrogante y sus papeles en distintas</w:t>
      </w:r>
      <w:r w:rsidR="001A1B52">
        <w:rPr>
          <w:rFonts w:ascii="Times New Roman" w:hAnsi="Times New Roman" w:cs="Times New Roman"/>
        </w:rPr>
        <w:t xml:space="preserve"> fábula</w:t>
      </w:r>
      <w:r w:rsidR="003D54F7">
        <w:rPr>
          <w:rFonts w:ascii="Times New Roman" w:hAnsi="Times New Roman" w:cs="Times New Roman"/>
        </w:rPr>
        <w:t xml:space="preserve">s lo revisten de una humanidad –pero el sentido de humano lo reviste de un aura negativa-. El lobo se muestra a las personas como algo más allá de un depredador, de un simple ladrón de ovejas: se vuelven símbolos de los miedos humanos menos tangibles. Se los reviste de un mal, se establece una rivalidad natural –de acuerdo a los planteos en </w:t>
      </w:r>
      <w:proofErr w:type="spellStart"/>
      <w:r w:rsidR="003D54F7" w:rsidRPr="00F43C0A">
        <w:rPr>
          <w:rFonts w:ascii="Times New Roman" w:hAnsi="Times New Roman" w:cs="Times New Roman"/>
          <w:i/>
        </w:rPr>
        <w:t>Wolves</w:t>
      </w:r>
      <w:proofErr w:type="spellEnd"/>
      <w:r w:rsidR="003D54F7" w:rsidRPr="00F43C0A">
        <w:rPr>
          <w:rFonts w:ascii="Times New Roman" w:hAnsi="Times New Roman" w:cs="Times New Roman"/>
          <w:i/>
        </w:rPr>
        <w:t xml:space="preserve"> in Western </w:t>
      </w:r>
      <w:proofErr w:type="spellStart"/>
      <w:r w:rsidR="003D54F7" w:rsidRPr="00F43C0A">
        <w:rPr>
          <w:rFonts w:ascii="Times New Roman" w:hAnsi="Times New Roman" w:cs="Times New Roman"/>
          <w:i/>
        </w:rPr>
        <w:t>Literature</w:t>
      </w:r>
      <w:proofErr w:type="spellEnd"/>
      <w:r w:rsidR="003D54F7">
        <w:rPr>
          <w:rFonts w:ascii="Times New Roman" w:hAnsi="Times New Roman" w:cs="Times New Roman"/>
        </w:rPr>
        <w:t>, de donde se parafrasean estas cuestiones (</w:t>
      </w:r>
      <w:proofErr w:type="spellStart"/>
      <w:r w:rsidR="003D54F7">
        <w:rPr>
          <w:rFonts w:ascii="Times New Roman" w:hAnsi="Times New Roman" w:cs="Times New Roman"/>
        </w:rPr>
        <w:t>Jesse</w:t>
      </w:r>
      <w:proofErr w:type="spellEnd"/>
      <w:r w:rsidR="003D54F7">
        <w:rPr>
          <w:rFonts w:ascii="Times New Roman" w:hAnsi="Times New Roman" w:cs="Times New Roman"/>
        </w:rPr>
        <w:t>, 2000, p.30</w:t>
      </w:r>
      <w:r w:rsidR="00E65559">
        <w:rPr>
          <w:rFonts w:ascii="Times New Roman" w:hAnsi="Times New Roman" w:cs="Times New Roman"/>
        </w:rPr>
        <w:t>-31</w:t>
      </w:r>
      <w:r w:rsidR="003D54F7">
        <w:rPr>
          <w:rFonts w:ascii="Times New Roman" w:hAnsi="Times New Roman" w:cs="Times New Roman"/>
        </w:rPr>
        <w:t>)- entre el hombre y el lobo. El lobo es malévolo, es el símbolo del anim</w:t>
      </w:r>
      <w:r w:rsidR="002604E2">
        <w:rPr>
          <w:rFonts w:ascii="Times New Roman" w:hAnsi="Times New Roman" w:cs="Times New Roman"/>
        </w:rPr>
        <w:t>a</w:t>
      </w:r>
      <w:r w:rsidR="003D54F7">
        <w:rPr>
          <w:rFonts w:ascii="Times New Roman" w:hAnsi="Times New Roman" w:cs="Times New Roman"/>
        </w:rPr>
        <w:t xml:space="preserve">l salvaje en oposición a la domesticación que lleva a cabo el hombre. Y, por sobre otras cuestiones, es una amenaza en lo económico, atenta contra el hombre al dañar su trabajo, al robar su ganado, al afectar sus ganancias. </w:t>
      </w:r>
      <w:r w:rsidR="002604E2">
        <w:rPr>
          <w:rFonts w:ascii="Times New Roman" w:hAnsi="Times New Roman" w:cs="Times New Roman"/>
        </w:rPr>
        <w:t>Por ello, se persigue al lobo, se impone la ley sobre él. Y se le teme a la t</w:t>
      </w:r>
      <w:r w:rsidR="00BC7405">
        <w:rPr>
          <w:rFonts w:ascii="Times New Roman" w:hAnsi="Times New Roman" w:cs="Times New Roman"/>
        </w:rPr>
        <w:t>ransfiguración del hombre en lob</w:t>
      </w:r>
      <w:r w:rsidR="002604E2">
        <w:rPr>
          <w:rFonts w:ascii="Times New Roman" w:hAnsi="Times New Roman" w:cs="Times New Roman"/>
        </w:rPr>
        <w:t>o</w:t>
      </w:r>
      <w:r w:rsidR="00BC7405">
        <w:rPr>
          <w:rStyle w:val="Refdenotaalpie"/>
          <w:rFonts w:ascii="Times New Roman" w:hAnsi="Times New Roman" w:cs="Times New Roman"/>
        </w:rPr>
        <w:footnoteReference w:id="1"/>
      </w:r>
      <w:r w:rsidR="002604E2">
        <w:rPr>
          <w:rFonts w:ascii="Times New Roman" w:hAnsi="Times New Roman" w:cs="Times New Roman"/>
        </w:rPr>
        <w:t xml:space="preserve"> –mito de la licantropía- ya que esta maldad que reviste al lobo lo acerca a una idea de representar al verdadero mal absoluto, al Diablo.</w:t>
      </w:r>
    </w:p>
    <w:p w:rsidR="00193558" w:rsidRDefault="0088596B" w:rsidP="00B918CF">
      <w:pPr>
        <w:spacing w:line="360" w:lineRule="auto"/>
        <w:jc w:val="both"/>
        <w:rPr>
          <w:rFonts w:ascii="Times New Roman" w:hAnsi="Times New Roman" w:cs="Times New Roman"/>
        </w:rPr>
      </w:pPr>
      <w:r>
        <w:rPr>
          <w:rFonts w:ascii="Times New Roman" w:hAnsi="Times New Roman" w:cs="Times New Roman"/>
        </w:rPr>
        <w:t xml:space="preserve">   Claro que esta perspectiva es retomada por </w:t>
      </w:r>
      <w:proofErr w:type="spellStart"/>
      <w:r>
        <w:rPr>
          <w:rFonts w:ascii="Times New Roman" w:hAnsi="Times New Roman" w:cs="Times New Roman"/>
        </w:rPr>
        <w:t>Jesse</w:t>
      </w:r>
      <w:proofErr w:type="spellEnd"/>
      <w:r>
        <w:rPr>
          <w:rFonts w:ascii="Times New Roman" w:hAnsi="Times New Roman" w:cs="Times New Roman"/>
        </w:rPr>
        <w:t xml:space="preserve"> cuando piensa en la actualidad. </w:t>
      </w:r>
      <w:r w:rsidR="00BA2582">
        <w:rPr>
          <w:rFonts w:ascii="Times New Roman" w:hAnsi="Times New Roman" w:cs="Times New Roman"/>
        </w:rPr>
        <w:t>En los trabajos más recientes (</w:t>
      </w:r>
      <w:proofErr w:type="spellStart"/>
      <w:r w:rsidR="00BA2582">
        <w:rPr>
          <w:rFonts w:ascii="Times New Roman" w:hAnsi="Times New Roman" w:cs="Times New Roman"/>
        </w:rPr>
        <w:t>Jesse</w:t>
      </w:r>
      <w:proofErr w:type="spellEnd"/>
      <w:r w:rsidR="00BA2582">
        <w:rPr>
          <w:rFonts w:ascii="Times New Roman" w:hAnsi="Times New Roman" w:cs="Times New Roman"/>
        </w:rPr>
        <w:t xml:space="preserve">, 2000, p. 37), se ha replanteado mucho la visión del lobo. Se los piensa en su hábitat natural, y se reflexiona desde ahí aspectos de su comportamiento. Al pensar al lobo en comunidad con la naturaleza, se puede repensar su lazo desde lo salvaje y el avance de lo salvaje. este punto de vista es el que permite también abrir la figura del lobo al mundo no occidental. </w:t>
      </w:r>
      <w:r w:rsidR="001E58F8">
        <w:rPr>
          <w:rFonts w:ascii="Times New Roman" w:hAnsi="Times New Roman" w:cs="Times New Roman"/>
        </w:rPr>
        <w:t xml:space="preserve">Esta nueva visión, que acepta el lado salvaje del animal y muestra el cambio de perspectiva, desde ser el más odiado y temible a una figura importante dentro de </w:t>
      </w:r>
      <w:r w:rsidR="005120FF">
        <w:rPr>
          <w:rFonts w:ascii="Times New Roman" w:hAnsi="Times New Roman" w:cs="Times New Roman"/>
        </w:rPr>
        <w:t>la comunidad natural</w:t>
      </w:r>
      <w:r w:rsidR="004271BB">
        <w:rPr>
          <w:rFonts w:ascii="Times New Roman" w:hAnsi="Times New Roman" w:cs="Times New Roman"/>
        </w:rPr>
        <w:t xml:space="preserve">, dejando de lado la vieja perspectiva que no sabía diferenciar entre el animal rapaz y </w:t>
      </w:r>
      <w:r w:rsidR="004271BB">
        <w:rPr>
          <w:rFonts w:ascii="Times New Roman" w:hAnsi="Times New Roman" w:cs="Times New Roman"/>
        </w:rPr>
        <w:lastRenderedPageBreak/>
        <w:t>perjudicial y el mancomunado con la naturaleza (</w:t>
      </w:r>
      <w:proofErr w:type="spellStart"/>
      <w:r w:rsidR="004271BB">
        <w:rPr>
          <w:rFonts w:ascii="Times New Roman" w:hAnsi="Times New Roman" w:cs="Times New Roman"/>
        </w:rPr>
        <w:t>Jesse</w:t>
      </w:r>
      <w:proofErr w:type="spellEnd"/>
      <w:r w:rsidR="004271BB">
        <w:rPr>
          <w:rFonts w:ascii="Times New Roman" w:hAnsi="Times New Roman" w:cs="Times New Roman"/>
        </w:rPr>
        <w:t xml:space="preserve">, 2000, p.39). Ahora bien, a lo largo de este texto la autora también muestra que, entre la comunidad eslava, </w:t>
      </w:r>
      <w:r w:rsidR="00823C0A">
        <w:rPr>
          <w:rFonts w:ascii="Times New Roman" w:hAnsi="Times New Roman" w:cs="Times New Roman"/>
        </w:rPr>
        <w:t>las contadas referencias que analiza –claro está, su trabajo se basa en lobos dentro de la cultura de occidente-</w:t>
      </w:r>
      <w:r w:rsidR="00C626B0">
        <w:rPr>
          <w:rFonts w:ascii="Times New Roman" w:hAnsi="Times New Roman" w:cs="Times New Roman"/>
        </w:rPr>
        <w:t xml:space="preserve"> muestran al lobo desde otra perspectiva</w:t>
      </w:r>
      <w:r w:rsidR="00557DBD">
        <w:rPr>
          <w:rFonts w:ascii="Times New Roman" w:hAnsi="Times New Roman" w:cs="Times New Roman"/>
        </w:rPr>
        <w:t xml:space="preserve">. Hay que pensar, de por sí, como entre los serbios el lobo fue un animal arquetípico desde los comienzos. Si se retoma esto desde la perspectiva de animal de los orígenes propia de </w:t>
      </w:r>
      <w:proofErr w:type="spellStart"/>
      <w:r w:rsidR="00557DBD">
        <w:rPr>
          <w:rFonts w:ascii="Times New Roman" w:hAnsi="Times New Roman" w:cs="Times New Roman"/>
        </w:rPr>
        <w:t>Agamben</w:t>
      </w:r>
      <w:proofErr w:type="spellEnd"/>
      <w:r w:rsidR="00557DBD">
        <w:rPr>
          <w:rFonts w:ascii="Times New Roman" w:hAnsi="Times New Roman" w:cs="Times New Roman"/>
        </w:rPr>
        <w:t>, que plantea en &lt;&lt;</w:t>
      </w:r>
      <w:proofErr w:type="spellStart"/>
      <w:r w:rsidR="00557DBD">
        <w:rPr>
          <w:rFonts w:ascii="Times New Roman" w:hAnsi="Times New Roman" w:cs="Times New Roman"/>
        </w:rPr>
        <w:t>Teriomorfo</w:t>
      </w:r>
      <w:proofErr w:type="spellEnd"/>
      <w:r w:rsidR="00557DBD">
        <w:rPr>
          <w:rFonts w:ascii="Times New Roman" w:hAnsi="Times New Roman" w:cs="Times New Roman"/>
        </w:rPr>
        <w:t>&gt;&gt;, es posible tomar sus argumentos al hablar del pez, el buey y el pájaro en la tradición judía-hebraica (</w:t>
      </w:r>
      <w:proofErr w:type="spellStart"/>
      <w:r w:rsidR="00557DBD">
        <w:rPr>
          <w:rFonts w:ascii="Times New Roman" w:hAnsi="Times New Roman" w:cs="Times New Roman"/>
        </w:rPr>
        <w:t>Agamben</w:t>
      </w:r>
      <w:proofErr w:type="spellEnd"/>
      <w:r w:rsidR="00557DBD">
        <w:rPr>
          <w:rFonts w:ascii="Times New Roman" w:hAnsi="Times New Roman" w:cs="Times New Roman"/>
        </w:rPr>
        <w:t xml:space="preserve">, 2000) para repensarlo con el lobo entre el pueblo serbio, la mesa de los justos, del pueblo aguerrido, duro, servicial a su dios y su pasado. </w:t>
      </w:r>
    </w:p>
    <w:p w:rsidR="009E77BE" w:rsidRDefault="009E77BE" w:rsidP="00B918CF">
      <w:pPr>
        <w:spacing w:line="360" w:lineRule="auto"/>
        <w:jc w:val="both"/>
        <w:rPr>
          <w:rFonts w:ascii="Times New Roman" w:hAnsi="Times New Roman" w:cs="Times New Roman"/>
        </w:rPr>
      </w:pPr>
      <w:r>
        <w:rPr>
          <w:rFonts w:ascii="Times New Roman" w:hAnsi="Times New Roman" w:cs="Times New Roman"/>
        </w:rPr>
        <w:t xml:space="preserve">   Ya desde el siglo XIX es posible identificar cómo se construye un ideal nacional entre los serbios apoyándose en la figura del lobo. Desde la obra de </w:t>
      </w:r>
      <w:proofErr w:type="spellStart"/>
      <w:r w:rsidRPr="002C78F2">
        <w:rPr>
          <w:rFonts w:ascii="Times New Roman" w:hAnsi="Times New Roman" w:cs="Times New Roman"/>
        </w:rPr>
        <w:t>Vuk</w:t>
      </w:r>
      <w:proofErr w:type="spellEnd"/>
      <w:r w:rsidRPr="002C78F2">
        <w:rPr>
          <w:rFonts w:ascii="Times New Roman" w:hAnsi="Times New Roman" w:cs="Times New Roman"/>
        </w:rPr>
        <w:t xml:space="preserve"> </w:t>
      </w:r>
      <w:proofErr w:type="spellStart"/>
      <w:r w:rsidRPr="002C78F2">
        <w:rPr>
          <w:rFonts w:ascii="Times New Roman" w:hAnsi="Times New Roman" w:cs="Times New Roman"/>
        </w:rPr>
        <w:t>Stefanović</w:t>
      </w:r>
      <w:proofErr w:type="spellEnd"/>
      <w:r w:rsidRPr="002C78F2">
        <w:rPr>
          <w:rFonts w:ascii="Times New Roman" w:hAnsi="Times New Roman" w:cs="Times New Roman"/>
        </w:rPr>
        <w:t xml:space="preserve"> </w:t>
      </w:r>
      <w:proofErr w:type="spellStart"/>
      <w:r w:rsidRPr="002C78F2">
        <w:rPr>
          <w:rFonts w:ascii="Times New Roman" w:hAnsi="Times New Roman" w:cs="Times New Roman"/>
        </w:rPr>
        <w:t>Karadžić</w:t>
      </w:r>
      <w:proofErr w:type="spellEnd"/>
      <w:r>
        <w:rPr>
          <w:rFonts w:ascii="Times New Roman" w:hAnsi="Times New Roman" w:cs="Times New Roman"/>
        </w:rPr>
        <w:t xml:space="preserve"> (1787-1864)</w:t>
      </w:r>
      <w:r w:rsidR="008636A8">
        <w:rPr>
          <w:rFonts w:ascii="Times New Roman" w:hAnsi="Times New Roman" w:cs="Times New Roman"/>
        </w:rPr>
        <w:t xml:space="preserve">, que marca la renovación en el idioma serbio, la base de la lengua a usar desde ese momento, y su vínculo a las creencias –fue quien tradujo al serbio moderno las Sagradas Escrituras-: la renovación que plantea </w:t>
      </w:r>
      <w:proofErr w:type="spellStart"/>
      <w:r w:rsidR="008636A8" w:rsidRPr="002C78F2">
        <w:rPr>
          <w:rFonts w:ascii="Times New Roman" w:hAnsi="Times New Roman" w:cs="Times New Roman"/>
        </w:rPr>
        <w:t>Vuk</w:t>
      </w:r>
      <w:proofErr w:type="spellEnd"/>
      <w:r w:rsidR="008636A8" w:rsidRPr="002C78F2">
        <w:rPr>
          <w:rFonts w:ascii="Times New Roman" w:hAnsi="Times New Roman" w:cs="Times New Roman"/>
        </w:rPr>
        <w:t xml:space="preserve"> </w:t>
      </w:r>
      <w:r w:rsidR="008636A8">
        <w:rPr>
          <w:rFonts w:ascii="Times New Roman" w:hAnsi="Times New Roman" w:cs="Times New Roman"/>
        </w:rPr>
        <w:t xml:space="preserve">va a ser la que marque el siglo XX y los intereses serbios de demostrar son una nación fuerte, un pueblo único. </w:t>
      </w:r>
      <w:proofErr w:type="spellStart"/>
      <w:r w:rsidR="008636A8" w:rsidRPr="002C78F2">
        <w:rPr>
          <w:rFonts w:ascii="Times New Roman" w:hAnsi="Times New Roman" w:cs="Times New Roman"/>
        </w:rPr>
        <w:t>Meša</w:t>
      </w:r>
      <w:proofErr w:type="spellEnd"/>
      <w:r w:rsidR="008636A8" w:rsidRPr="002C78F2">
        <w:rPr>
          <w:rFonts w:ascii="Times New Roman" w:hAnsi="Times New Roman" w:cs="Times New Roman"/>
        </w:rPr>
        <w:t xml:space="preserve"> </w:t>
      </w:r>
      <w:proofErr w:type="spellStart"/>
      <w:r w:rsidR="008636A8" w:rsidRPr="002C78F2">
        <w:rPr>
          <w:rFonts w:ascii="Times New Roman" w:hAnsi="Times New Roman" w:cs="Times New Roman"/>
        </w:rPr>
        <w:t>Selimović</w:t>
      </w:r>
      <w:proofErr w:type="spellEnd"/>
      <w:r w:rsidR="00BF2ED1">
        <w:rPr>
          <w:rFonts w:ascii="Times New Roman" w:hAnsi="Times New Roman" w:cs="Times New Roman"/>
        </w:rPr>
        <w:t xml:space="preserve"> va retomar esto y pensar mucho de la figura de </w:t>
      </w:r>
      <w:proofErr w:type="spellStart"/>
      <w:r w:rsidR="00BF2ED1">
        <w:rPr>
          <w:rFonts w:ascii="Times New Roman" w:hAnsi="Times New Roman" w:cs="Times New Roman"/>
        </w:rPr>
        <w:t>Vuk</w:t>
      </w:r>
      <w:proofErr w:type="spellEnd"/>
      <w:r w:rsidR="00BF2ED1">
        <w:rPr>
          <w:rFonts w:ascii="Times New Roman" w:hAnsi="Times New Roman" w:cs="Times New Roman"/>
        </w:rPr>
        <w:t xml:space="preserve"> para remarcar aspectos nacionales. Es así que reflexiona sobre el rol trascendental de las reformas en la lengua del siglo XIX para poder llegar a una identificación serbia. &lt;este es un buen punto para detenerse. </w:t>
      </w:r>
      <w:proofErr w:type="spellStart"/>
      <w:r w:rsidR="00BF2ED1">
        <w:rPr>
          <w:rFonts w:ascii="Times New Roman" w:hAnsi="Times New Roman" w:cs="Times New Roman"/>
        </w:rPr>
        <w:t>Deleuze</w:t>
      </w:r>
      <w:proofErr w:type="spellEnd"/>
      <w:r w:rsidR="00BF2ED1">
        <w:rPr>
          <w:rFonts w:ascii="Times New Roman" w:hAnsi="Times New Roman" w:cs="Times New Roman"/>
        </w:rPr>
        <w:t xml:space="preserve"> va a hablar de la identificación hacia la representación de las cosas, </w:t>
      </w:r>
      <w:r w:rsidR="00F353D3">
        <w:rPr>
          <w:rFonts w:ascii="Times New Roman" w:hAnsi="Times New Roman" w:cs="Times New Roman"/>
        </w:rPr>
        <w:t xml:space="preserve">y el peso que hay al momento de adquirir el nombre propio. No se puede pasar por alto la referencia </w:t>
      </w:r>
      <w:proofErr w:type="spellStart"/>
      <w:r w:rsidR="00F353D3">
        <w:rPr>
          <w:rFonts w:ascii="Times New Roman" w:hAnsi="Times New Roman" w:cs="Times New Roman"/>
        </w:rPr>
        <w:t>deleuziana</w:t>
      </w:r>
      <w:proofErr w:type="spellEnd"/>
      <w:r w:rsidR="00F353D3">
        <w:rPr>
          <w:rFonts w:ascii="Times New Roman" w:hAnsi="Times New Roman" w:cs="Times New Roman"/>
        </w:rPr>
        <w:t xml:space="preserve"> –que en realidad es una lectura freudiana- de hombre de los lobos </w:t>
      </w:r>
      <w:r w:rsidR="004E4528">
        <w:rPr>
          <w:rFonts w:ascii="Times New Roman" w:hAnsi="Times New Roman" w:cs="Times New Roman"/>
        </w:rPr>
        <w:t xml:space="preserve">y lo que implica el nombre propio desfigurado. </w:t>
      </w:r>
      <w:r w:rsidR="00077821">
        <w:rPr>
          <w:rFonts w:ascii="Times New Roman" w:hAnsi="Times New Roman" w:cs="Times New Roman"/>
        </w:rPr>
        <w:t xml:space="preserve">&lt;&lt;El nombre propio puede ser así sólo un caso límite del nombre común que contiene en </w:t>
      </w:r>
      <w:r w:rsidR="00B521DB">
        <w:rPr>
          <w:rFonts w:ascii="Times New Roman" w:hAnsi="Times New Roman" w:cs="Times New Roman"/>
        </w:rPr>
        <w:t>sí</w:t>
      </w:r>
      <w:r w:rsidR="00077821">
        <w:rPr>
          <w:rFonts w:ascii="Times New Roman" w:hAnsi="Times New Roman" w:cs="Times New Roman"/>
        </w:rPr>
        <w:t xml:space="preserve"> mismo su multiplicidad ya domesticada </w:t>
      </w:r>
      <w:r w:rsidR="00B521DB">
        <w:rPr>
          <w:rFonts w:ascii="Times New Roman" w:hAnsi="Times New Roman" w:cs="Times New Roman"/>
        </w:rPr>
        <w:t>y la relaciona con un ser y objeto planteado como único&gt;&gt; (</w:t>
      </w:r>
      <w:proofErr w:type="spellStart"/>
      <w:r w:rsidR="00B521DB">
        <w:rPr>
          <w:rFonts w:ascii="Times New Roman" w:hAnsi="Times New Roman" w:cs="Times New Roman"/>
        </w:rPr>
        <w:t>Deleuze</w:t>
      </w:r>
      <w:proofErr w:type="spellEnd"/>
      <w:r w:rsidR="00B521DB">
        <w:rPr>
          <w:rFonts w:ascii="Times New Roman" w:hAnsi="Times New Roman" w:cs="Times New Roman"/>
        </w:rPr>
        <w:t>, 201</w:t>
      </w:r>
      <w:r w:rsidR="0012618F">
        <w:rPr>
          <w:rFonts w:ascii="Times New Roman" w:hAnsi="Times New Roman" w:cs="Times New Roman"/>
        </w:rPr>
        <w:t xml:space="preserve">5, p.34). Continúa en ese fragmento de </w:t>
      </w:r>
      <w:r w:rsidR="0012618F" w:rsidRPr="00E9402A">
        <w:rPr>
          <w:rFonts w:ascii="Times New Roman" w:hAnsi="Times New Roman" w:cs="Times New Roman"/>
          <w:i/>
        </w:rPr>
        <w:t>Mil mesetas</w:t>
      </w:r>
      <w:r w:rsidR="0012618F">
        <w:rPr>
          <w:rFonts w:ascii="Times New Roman" w:hAnsi="Times New Roman" w:cs="Times New Roman"/>
        </w:rPr>
        <w:t xml:space="preserve"> con la aclaración que el nombre propio pude perder algo, puede comprometerse ante la idea de multiplicidad. Pero incluso en todo se fragmenta y lo </w:t>
      </w:r>
      <w:proofErr w:type="spellStart"/>
      <w:r w:rsidR="0012618F">
        <w:rPr>
          <w:rFonts w:ascii="Times New Roman" w:hAnsi="Times New Roman" w:cs="Times New Roman"/>
        </w:rPr>
        <w:t>identitario</w:t>
      </w:r>
      <w:proofErr w:type="spellEnd"/>
      <w:r w:rsidR="0012618F">
        <w:rPr>
          <w:rFonts w:ascii="Times New Roman" w:hAnsi="Times New Roman" w:cs="Times New Roman"/>
        </w:rPr>
        <w:t xml:space="preserve"> sufre, queda la palabra, que es capaz de restablecer una unidad que ya no existía en las cosas. </w:t>
      </w:r>
    </w:p>
    <w:p w:rsidR="0049433C" w:rsidRDefault="00E9402A" w:rsidP="00B918CF">
      <w:pPr>
        <w:spacing w:line="360" w:lineRule="auto"/>
        <w:jc w:val="both"/>
        <w:rPr>
          <w:rFonts w:ascii="Times New Roman" w:hAnsi="Times New Roman" w:cs="Times New Roman"/>
        </w:rPr>
      </w:pPr>
      <w:r>
        <w:rPr>
          <w:rFonts w:ascii="Times New Roman" w:hAnsi="Times New Roman" w:cs="Times New Roman"/>
        </w:rPr>
        <w:t xml:space="preserve">   Para ahondar sobre esto, se debe d</w:t>
      </w:r>
      <w:r w:rsidR="00F12029">
        <w:rPr>
          <w:rFonts w:ascii="Times New Roman" w:hAnsi="Times New Roman" w:cs="Times New Roman"/>
        </w:rPr>
        <w:t>ejar en claro la multiplicidad</w:t>
      </w:r>
      <w:r>
        <w:rPr>
          <w:rFonts w:ascii="Times New Roman" w:hAnsi="Times New Roman" w:cs="Times New Roman"/>
        </w:rPr>
        <w:t xml:space="preserve">, la idea de una sustracción, la necesidad de construir lo </w:t>
      </w:r>
      <w:r w:rsidR="00F12029">
        <w:rPr>
          <w:rFonts w:ascii="Times New Roman" w:hAnsi="Times New Roman" w:cs="Times New Roman"/>
        </w:rPr>
        <w:t>múltiple sustrayendo</w:t>
      </w:r>
      <w:r>
        <w:rPr>
          <w:rFonts w:ascii="Times New Roman" w:hAnsi="Times New Roman" w:cs="Times New Roman"/>
        </w:rPr>
        <w:t xml:space="preserve"> lo único. </w:t>
      </w:r>
      <w:r w:rsidR="00F12029">
        <w:rPr>
          <w:rFonts w:ascii="Times New Roman" w:hAnsi="Times New Roman" w:cs="Times New Roman"/>
        </w:rPr>
        <w:t xml:space="preserve">Pero esta lectura </w:t>
      </w:r>
      <w:proofErr w:type="spellStart"/>
      <w:r w:rsidR="00F12029">
        <w:rPr>
          <w:rFonts w:ascii="Times New Roman" w:hAnsi="Times New Roman" w:cs="Times New Roman"/>
        </w:rPr>
        <w:t>rizomática</w:t>
      </w:r>
      <w:proofErr w:type="spellEnd"/>
      <w:r w:rsidR="00F12029">
        <w:rPr>
          <w:rFonts w:ascii="Times New Roman" w:hAnsi="Times New Roman" w:cs="Times New Roman"/>
        </w:rPr>
        <w:t xml:space="preserve"> no es algo que se deba profundizar, sino que es un puntapié para otra de las ideas planteadas en “introducción: rizoma”: </w:t>
      </w:r>
    </w:p>
    <w:p w:rsidR="00E9402A" w:rsidRDefault="00F12029" w:rsidP="00B918CF">
      <w:pPr>
        <w:spacing w:line="360" w:lineRule="auto"/>
        <w:ind w:left="680" w:right="680"/>
        <w:jc w:val="both"/>
        <w:rPr>
          <w:rFonts w:ascii="Times New Roman" w:hAnsi="Times New Roman" w:cs="Times New Roman"/>
        </w:rPr>
      </w:pPr>
      <w:r w:rsidRPr="0049433C">
        <w:rPr>
          <w:rFonts w:ascii="Times New Roman" w:hAnsi="Times New Roman" w:cs="Times New Roman"/>
          <w:i/>
        </w:rPr>
        <w:t>&lt;&lt;</w:t>
      </w:r>
      <w:r w:rsidR="00BE3D5B" w:rsidRPr="0049433C">
        <w:rPr>
          <w:rFonts w:ascii="Times New Roman" w:hAnsi="Times New Roman" w:cs="Times New Roman"/>
          <w:i/>
        </w:rPr>
        <w:t>No se trata, pues, de tal o tal lugar de la tierra, ni de un determinado momento de la historia, y mucho menos de tal o cual categoría del espíritu, sino del modelo que no deja de constituirse y de desaparecer</w:t>
      </w:r>
      <w:r w:rsidR="00204CBE" w:rsidRPr="0049433C">
        <w:rPr>
          <w:rFonts w:ascii="Times New Roman" w:hAnsi="Times New Roman" w:cs="Times New Roman"/>
          <w:i/>
        </w:rPr>
        <w:t>, y del proceso que no deja de extenderse</w:t>
      </w:r>
      <w:r w:rsidR="0049433C" w:rsidRPr="0049433C">
        <w:rPr>
          <w:rFonts w:ascii="Times New Roman" w:hAnsi="Times New Roman" w:cs="Times New Roman"/>
          <w:i/>
        </w:rPr>
        <w:t xml:space="preserve">, interrumpirse, y empezar de nuevo. ¿Otro o un nuevo </w:t>
      </w:r>
      <w:r w:rsidR="0049433C" w:rsidRPr="0049433C">
        <w:rPr>
          <w:rFonts w:ascii="Times New Roman" w:hAnsi="Times New Roman" w:cs="Times New Roman"/>
          <w:i/>
        </w:rPr>
        <w:lastRenderedPageBreak/>
        <w:t xml:space="preserve">dualismo? No. Problema de la escritura: siempre se necesitan expresión </w:t>
      </w:r>
      <w:proofErr w:type="spellStart"/>
      <w:r w:rsidR="0049433C" w:rsidRPr="0049433C">
        <w:rPr>
          <w:rFonts w:ascii="Times New Roman" w:hAnsi="Times New Roman" w:cs="Times New Roman"/>
          <w:i/>
        </w:rPr>
        <w:t>anexácticas</w:t>
      </w:r>
      <w:proofErr w:type="spellEnd"/>
      <w:r w:rsidR="0049433C" w:rsidRPr="0049433C">
        <w:rPr>
          <w:rFonts w:ascii="Times New Roman" w:hAnsi="Times New Roman" w:cs="Times New Roman"/>
          <w:i/>
        </w:rPr>
        <w:t xml:space="preserve"> para designar algo exactamente. Y no porque necesariamente haya que pasar por ahí, no porque sólo s epoda proceder por aproximaciones, al contrario, es el paso exacto de lo que se hace. Si invocamos un dualismo es para recusar otro&gt;&gt;</w:t>
      </w:r>
      <w:r w:rsidR="0049433C">
        <w:rPr>
          <w:rFonts w:ascii="Times New Roman" w:hAnsi="Times New Roman" w:cs="Times New Roman"/>
        </w:rPr>
        <w:t xml:space="preserve"> (</w:t>
      </w:r>
      <w:proofErr w:type="spellStart"/>
      <w:r w:rsidR="0049433C">
        <w:rPr>
          <w:rFonts w:ascii="Times New Roman" w:hAnsi="Times New Roman" w:cs="Times New Roman"/>
        </w:rPr>
        <w:t>Deleuze</w:t>
      </w:r>
      <w:proofErr w:type="spellEnd"/>
      <w:r w:rsidR="0049433C">
        <w:rPr>
          <w:rFonts w:ascii="Times New Roman" w:hAnsi="Times New Roman" w:cs="Times New Roman"/>
        </w:rPr>
        <w:t>, 2015, p.25)</w:t>
      </w:r>
    </w:p>
    <w:p w:rsidR="009E1D5A" w:rsidRDefault="0049433C" w:rsidP="00B918CF">
      <w:pPr>
        <w:spacing w:line="360" w:lineRule="auto"/>
        <w:jc w:val="both"/>
        <w:rPr>
          <w:rFonts w:ascii="Times New Roman" w:hAnsi="Times New Roman" w:cs="Times New Roman"/>
        </w:rPr>
      </w:pPr>
      <w:r>
        <w:rPr>
          <w:rFonts w:ascii="Times New Roman" w:hAnsi="Times New Roman" w:cs="Times New Roman"/>
        </w:rPr>
        <w:t xml:space="preserve">   Ambas lecturas de </w:t>
      </w:r>
      <w:proofErr w:type="spellStart"/>
      <w:r>
        <w:rPr>
          <w:rFonts w:ascii="Times New Roman" w:hAnsi="Times New Roman" w:cs="Times New Roman"/>
        </w:rPr>
        <w:t>Deleuze</w:t>
      </w:r>
      <w:proofErr w:type="spellEnd"/>
      <w:r>
        <w:rPr>
          <w:rFonts w:ascii="Times New Roman" w:hAnsi="Times New Roman" w:cs="Times New Roman"/>
        </w:rPr>
        <w:t xml:space="preserve"> permiten pensar en el lobo, en su carácter múltiple de dicho término y también la idea de una representación que está dada por el grupo. Porque la construcción </w:t>
      </w:r>
      <w:proofErr w:type="spellStart"/>
      <w:r>
        <w:rPr>
          <w:rFonts w:ascii="Times New Roman" w:hAnsi="Times New Roman" w:cs="Times New Roman"/>
        </w:rPr>
        <w:t>edípica</w:t>
      </w:r>
      <w:proofErr w:type="spellEnd"/>
      <w:r>
        <w:rPr>
          <w:rFonts w:ascii="Times New Roman" w:hAnsi="Times New Roman" w:cs="Times New Roman"/>
        </w:rPr>
        <w:t xml:space="preserve"> paternal castradora no es la lectura que se propone aquí con el lobo, sino esta noción que un lobo siempre es la manada. </w:t>
      </w:r>
      <w:r w:rsidR="009E1D5A">
        <w:rPr>
          <w:rFonts w:ascii="Times New Roman" w:hAnsi="Times New Roman" w:cs="Times New Roman"/>
        </w:rPr>
        <w:t xml:space="preserve">Ante la posición de un &lt;&lt;devenir lobo&gt;&gt; se parte de una manada. Un lobo siempre es lobo entre otros, nunca funciona en solitario, siempre se está en el grado de relación con esta multiplicidad. Incluso la distancia, la posición dentro de la manada hace al lobo mismo. Cuando se toman estos términos (manada, masa, jerarquía, et.) y se los piensa en relación a las lecturas, al lenguaje en sí, es imposible no oír el eco de </w:t>
      </w:r>
      <w:proofErr w:type="spellStart"/>
      <w:r w:rsidR="009E1D5A">
        <w:rPr>
          <w:rFonts w:ascii="Times New Roman" w:hAnsi="Times New Roman" w:cs="Times New Roman"/>
        </w:rPr>
        <w:t>Canetti</w:t>
      </w:r>
      <w:proofErr w:type="spellEnd"/>
      <w:r w:rsidR="009E1D5A">
        <w:rPr>
          <w:rFonts w:ascii="Times New Roman" w:hAnsi="Times New Roman" w:cs="Times New Roman"/>
        </w:rPr>
        <w:t>, cuando dice que el hombre tuvo a las huellas como su primera escritura. Leer esto lleva a una cuestión de origen, estas huellas son el andar, el ritmo de una primera manada, horda. Es el primer mensaje:</w:t>
      </w:r>
    </w:p>
    <w:p w:rsidR="009E1D5A" w:rsidRDefault="004B67EE" w:rsidP="00B918CF">
      <w:pPr>
        <w:spacing w:line="360" w:lineRule="auto"/>
        <w:ind w:left="680" w:right="680"/>
        <w:jc w:val="both"/>
        <w:rPr>
          <w:rFonts w:ascii="Times New Roman" w:hAnsi="Times New Roman" w:cs="Times New Roman"/>
        </w:rPr>
      </w:pPr>
      <w:r>
        <w:rPr>
          <w:rFonts w:ascii="Times New Roman" w:hAnsi="Times New Roman" w:cs="Times New Roman"/>
          <w:i/>
        </w:rPr>
        <w:t>&lt;&lt;</w:t>
      </w:r>
      <w:r w:rsidR="009E1D5A" w:rsidRPr="005A2DFB">
        <w:rPr>
          <w:rFonts w:ascii="Times New Roman" w:hAnsi="Times New Roman" w:cs="Times New Roman"/>
          <w:i/>
        </w:rPr>
        <w:t>Los hombres, que originalmente vivían en pequeñas hordas, podían tomar así conciencia, en la tranquila observación de tales huellas, del contraste entre el escaso número de su horda y el enorme de algunas manadas. Estaban hambrientos y siempre en busca de una presa; cuanto más presas, tanto mejor para ellos. Pero también ellos mismos querían ser más. El sentimiento del hombre para su propia multiplicación fue siempre muy intenso. Por ello en ningún caso debe entenderse solamente lo que se designa con una expresión insuficiente como tendencia a la reproducción. Los hombres querían ser más ahora, en este preciso lugar, e</w:t>
      </w:r>
      <w:r w:rsidR="005A2DFB" w:rsidRPr="005A2DFB">
        <w:rPr>
          <w:rFonts w:ascii="Times New Roman" w:hAnsi="Times New Roman" w:cs="Times New Roman"/>
          <w:i/>
        </w:rPr>
        <w:t>n éste mo</w:t>
      </w:r>
      <w:r w:rsidR="009E1D5A" w:rsidRPr="005A2DFB">
        <w:rPr>
          <w:rFonts w:ascii="Times New Roman" w:hAnsi="Times New Roman" w:cs="Times New Roman"/>
          <w:i/>
        </w:rPr>
        <w:t>mento. El gran número de una manada a la que daban caza, y su propio número, que deseaban se acrecentase, estaban vinculados en su sentimiento de una manera especial. Expresaban todo esto en un determinado estado de excitación común que designo como masa rítmica o palpitante</w:t>
      </w:r>
      <w:r>
        <w:rPr>
          <w:rFonts w:ascii="Times New Roman" w:hAnsi="Times New Roman" w:cs="Times New Roman"/>
          <w:i/>
        </w:rPr>
        <w:t>&gt;&gt;</w:t>
      </w:r>
      <w:r w:rsidR="009E1D5A">
        <w:rPr>
          <w:rFonts w:ascii="Times New Roman" w:hAnsi="Times New Roman" w:cs="Times New Roman"/>
        </w:rPr>
        <w:t xml:space="preserve"> (</w:t>
      </w:r>
      <w:proofErr w:type="spellStart"/>
      <w:r w:rsidR="009E1D5A">
        <w:rPr>
          <w:rFonts w:ascii="Times New Roman" w:hAnsi="Times New Roman" w:cs="Times New Roman"/>
        </w:rPr>
        <w:t>Canetti</w:t>
      </w:r>
      <w:proofErr w:type="spellEnd"/>
      <w:r w:rsidR="009E1D5A">
        <w:rPr>
          <w:rFonts w:ascii="Times New Roman" w:hAnsi="Times New Roman" w:cs="Times New Roman"/>
        </w:rPr>
        <w:t>, 1981, p. 28-29)</w:t>
      </w:r>
    </w:p>
    <w:p w:rsidR="008215C0" w:rsidRDefault="00653881" w:rsidP="00B918CF">
      <w:pPr>
        <w:spacing w:line="360" w:lineRule="auto"/>
        <w:jc w:val="both"/>
        <w:rPr>
          <w:rFonts w:ascii="Times New Roman" w:hAnsi="Times New Roman" w:cs="Times New Roman"/>
        </w:rPr>
      </w:pPr>
      <w:r>
        <w:rPr>
          <w:rFonts w:ascii="Times New Roman" w:hAnsi="Times New Roman" w:cs="Times New Roman"/>
        </w:rPr>
        <w:t xml:space="preserve">    El lobo que se propone pensar este trabajo, entonces, funciona desde la multiplicidad más pura, que es donde se encuentra la producción </w:t>
      </w:r>
      <w:proofErr w:type="spellStart"/>
      <w:r>
        <w:rPr>
          <w:rFonts w:ascii="Times New Roman" w:hAnsi="Times New Roman" w:cs="Times New Roman"/>
        </w:rPr>
        <w:t>deseante</w:t>
      </w:r>
      <w:proofErr w:type="spellEnd"/>
      <w:r>
        <w:rPr>
          <w:rFonts w:ascii="Times New Roman" w:hAnsi="Times New Roman" w:cs="Times New Roman"/>
        </w:rPr>
        <w:t xml:space="preserve"> (</w:t>
      </w:r>
      <w:proofErr w:type="spellStart"/>
      <w:r>
        <w:rPr>
          <w:rFonts w:ascii="Times New Roman" w:hAnsi="Times New Roman" w:cs="Times New Roman"/>
        </w:rPr>
        <w:t>Deleuze</w:t>
      </w:r>
      <w:proofErr w:type="spellEnd"/>
      <w:r>
        <w:rPr>
          <w:rFonts w:ascii="Times New Roman" w:hAnsi="Times New Roman" w:cs="Times New Roman"/>
        </w:rPr>
        <w:t>, 2013, p. 47)</w:t>
      </w:r>
      <w:r w:rsidR="0053658D">
        <w:rPr>
          <w:rFonts w:ascii="Times New Roman" w:hAnsi="Times New Roman" w:cs="Times New Roman"/>
        </w:rPr>
        <w:t>. Esta visión de las partes, de las unidades y de una falta de la totalidad se va a retomar más ade</w:t>
      </w:r>
      <w:r w:rsidR="00D653F2">
        <w:rPr>
          <w:rFonts w:ascii="Times New Roman" w:hAnsi="Times New Roman" w:cs="Times New Roman"/>
        </w:rPr>
        <w:t>l</w:t>
      </w:r>
      <w:r w:rsidR="0053658D">
        <w:rPr>
          <w:rFonts w:ascii="Times New Roman" w:hAnsi="Times New Roman" w:cs="Times New Roman"/>
        </w:rPr>
        <w:t>ante</w:t>
      </w:r>
      <w:r w:rsidR="00D653F2">
        <w:rPr>
          <w:rFonts w:ascii="Times New Roman" w:hAnsi="Times New Roman" w:cs="Times New Roman"/>
        </w:rPr>
        <w:t xml:space="preserve">. Estas perspectivas arriba propuestas </w:t>
      </w:r>
      <w:r w:rsidR="00AE6644">
        <w:rPr>
          <w:rFonts w:ascii="Times New Roman" w:hAnsi="Times New Roman" w:cs="Times New Roman"/>
        </w:rPr>
        <w:t>lleva</w:t>
      </w:r>
      <w:r w:rsidR="008215C0">
        <w:rPr>
          <w:rFonts w:ascii="Times New Roman" w:hAnsi="Times New Roman" w:cs="Times New Roman"/>
        </w:rPr>
        <w:t xml:space="preserve"> a pensar en</w:t>
      </w:r>
      <w:r w:rsidR="002118FA">
        <w:rPr>
          <w:rFonts w:ascii="Times New Roman" w:hAnsi="Times New Roman" w:cs="Times New Roman"/>
        </w:rPr>
        <w:t xml:space="preserve"> </w:t>
      </w:r>
      <w:proofErr w:type="spellStart"/>
      <w:r w:rsidR="002118FA">
        <w:rPr>
          <w:rFonts w:ascii="Times New Roman" w:hAnsi="Times New Roman" w:cs="Times New Roman"/>
        </w:rPr>
        <w:t>Ivan</w:t>
      </w:r>
      <w:proofErr w:type="spellEnd"/>
      <w:r w:rsidR="002118FA">
        <w:rPr>
          <w:rFonts w:ascii="Times New Roman" w:hAnsi="Times New Roman" w:cs="Times New Roman"/>
        </w:rPr>
        <w:t xml:space="preserve"> </w:t>
      </w:r>
      <w:proofErr w:type="spellStart"/>
      <w:r w:rsidR="002118FA">
        <w:rPr>
          <w:rFonts w:ascii="Times New Roman" w:hAnsi="Times New Roman" w:cs="Times New Roman"/>
        </w:rPr>
        <w:t>Lali</w:t>
      </w:r>
      <w:r w:rsidR="00AE6644">
        <w:rPr>
          <w:rFonts w:ascii="Times New Roman" w:hAnsi="Times New Roman" w:cs="Times New Roman"/>
        </w:rPr>
        <w:t>ć</w:t>
      </w:r>
      <w:proofErr w:type="spellEnd"/>
      <w:r w:rsidR="008215C0">
        <w:rPr>
          <w:rFonts w:ascii="Times New Roman" w:hAnsi="Times New Roman" w:cs="Times New Roman"/>
        </w:rPr>
        <w:t>,</w:t>
      </w:r>
      <w:r w:rsidR="00AE6644">
        <w:rPr>
          <w:rFonts w:ascii="Times New Roman" w:hAnsi="Times New Roman" w:cs="Times New Roman"/>
        </w:rPr>
        <w:t xml:space="preserve"> cuando reflexiona sobre la obra de </w:t>
      </w:r>
      <w:proofErr w:type="spellStart"/>
      <w:r w:rsidR="00AE6644">
        <w:rPr>
          <w:rFonts w:ascii="Times New Roman" w:hAnsi="Times New Roman" w:cs="Times New Roman"/>
        </w:rPr>
        <w:t>Vasko</w:t>
      </w:r>
      <w:proofErr w:type="spellEnd"/>
      <w:r w:rsidR="00AE6644">
        <w:rPr>
          <w:rFonts w:ascii="Times New Roman" w:hAnsi="Times New Roman" w:cs="Times New Roman"/>
        </w:rPr>
        <w:t xml:space="preserve"> Popa y cómo el lobo se representa desde un carácter ambivalente, múltiple. El lobo es el bien y el mal, la vida y la muerte, la nada y la destrucción frente a lo que perdura (</w:t>
      </w:r>
      <w:proofErr w:type="spellStart"/>
      <w:r w:rsidR="00AE6644">
        <w:rPr>
          <w:rFonts w:ascii="Times New Roman" w:hAnsi="Times New Roman" w:cs="Times New Roman"/>
        </w:rPr>
        <w:t>Lalić</w:t>
      </w:r>
      <w:proofErr w:type="spellEnd"/>
      <w:r w:rsidR="00AE6644">
        <w:rPr>
          <w:rFonts w:ascii="Times New Roman" w:hAnsi="Times New Roman" w:cs="Times New Roman"/>
        </w:rPr>
        <w:t xml:space="preserve">, 1970, </w:t>
      </w:r>
      <w:r w:rsidR="00AE6644">
        <w:rPr>
          <w:rFonts w:ascii="Times New Roman" w:hAnsi="Times New Roman" w:cs="Times New Roman"/>
        </w:rPr>
        <w:lastRenderedPageBreak/>
        <w:t xml:space="preserve">p.32). </w:t>
      </w:r>
      <w:r w:rsidR="008215C0">
        <w:rPr>
          <w:rFonts w:ascii="Times New Roman" w:hAnsi="Times New Roman" w:cs="Times New Roman"/>
        </w:rPr>
        <w:t>Se liga a</w:t>
      </w:r>
      <w:r w:rsidR="00AE6644">
        <w:rPr>
          <w:rFonts w:ascii="Times New Roman" w:hAnsi="Times New Roman" w:cs="Times New Roman"/>
        </w:rPr>
        <w:t xml:space="preserve">l lobo </w:t>
      </w:r>
      <w:r w:rsidR="008215C0">
        <w:rPr>
          <w:rFonts w:ascii="Times New Roman" w:hAnsi="Times New Roman" w:cs="Times New Roman"/>
        </w:rPr>
        <w:t>con</w:t>
      </w:r>
      <w:r w:rsidR="00AE6644">
        <w:rPr>
          <w:rFonts w:ascii="Times New Roman" w:hAnsi="Times New Roman" w:cs="Times New Roman"/>
        </w:rPr>
        <w:t xml:space="preserve"> una tragedia colectiva</w:t>
      </w:r>
      <w:r w:rsidR="008215C0">
        <w:rPr>
          <w:rFonts w:ascii="Times New Roman" w:hAnsi="Times New Roman" w:cs="Times New Roman"/>
        </w:rPr>
        <w:t>,</w:t>
      </w:r>
      <w:r w:rsidR="00AE6644">
        <w:rPr>
          <w:rFonts w:ascii="Times New Roman" w:hAnsi="Times New Roman" w:cs="Times New Roman"/>
        </w:rPr>
        <w:t xml:space="preserve"> ampliamente conocida por todos. Lo trágico en</w:t>
      </w:r>
      <w:r w:rsidR="008215C0">
        <w:rPr>
          <w:rFonts w:ascii="Times New Roman" w:hAnsi="Times New Roman" w:cs="Times New Roman"/>
        </w:rPr>
        <w:t>tre el</w:t>
      </w:r>
      <w:r w:rsidR="00AE6644">
        <w:rPr>
          <w:rFonts w:ascii="Times New Roman" w:hAnsi="Times New Roman" w:cs="Times New Roman"/>
        </w:rPr>
        <w:t xml:space="preserve"> pueblo serbio.</w:t>
      </w:r>
    </w:p>
    <w:p w:rsidR="00AE6644" w:rsidRDefault="008215C0" w:rsidP="00B918CF">
      <w:pPr>
        <w:spacing w:line="360" w:lineRule="auto"/>
        <w:jc w:val="both"/>
        <w:rPr>
          <w:rFonts w:ascii="Times New Roman" w:hAnsi="Times New Roman" w:cs="Times New Roman"/>
        </w:rPr>
      </w:pPr>
      <w:r>
        <w:rPr>
          <w:rFonts w:ascii="Times New Roman" w:hAnsi="Times New Roman" w:cs="Times New Roman"/>
        </w:rPr>
        <w:t xml:space="preserve">   Hablar sobre Serbia es detenerse sobre la cuestión</w:t>
      </w:r>
      <w:r w:rsidR="008D21B8">
        <w:rPr>
          <w:rFonts w:ascii="Times New Roman" w:hAnsi="Times New Roman" w:cs="Times New Roman"/>
        </w:rPr>
        <w:t xml:space="preserve"> de la tierra</w:t>
      </w:r>
      <w:r w:rsidR="00130738">
        <w:rPr>
          <w:rFonts w:ascii="Times New Roman" w:hAnsi="Times New Roman" w:cs="Times New Roman"/>
        </w:rPr>
        <w:t>, por lo que hay que pensar en la idea de una (des)</w:t>
      </w:r>
      <w:proofErr w:type="spellStart"/>
      <w:r w:rsidR="00130738">
        <w:rPr>
          <w:rFonts w:ascii="Times New Roman" w:hAnsi="Times New Roman" w:cs="Times New Roman"/>
        </w:rPr>
        <w:t>territorialización</w:t>
      </w:r>
      <w:proofErr w:type="spellEnd"/>
      <w:r w:rsidR="00130738">
        <w:rPr>
          <w:rFonts w:ascii="Times New Roman" w:hAnsi="Times New Roman" w:cs="Times New Roman"/>
        </w:rPr>
        <w:t xml:space="preserve">. Otra vez en voz de </w:t>
      </w:r>
      <w:proofErr w:type="spellStart"/>
      <w:r w:rsidR="00130738">
        <w:rPr>
          <w:rFonts w:ascii="Times New Roman" w:hAnsi="Times New Roman" w:cs="Times New Roman"/>
        </w:rPr>
        <w:t>Deleuze</w:t>
      </w:r>
      <w:proofErr w:type="spellEnd"/>
      <w:r w:rsidR="00130738">
        <w:rPr>
          <w:rFonts w:ascii="Times New Roman" w:hAnsi="Times New Roman" w:cs="Times New Roman"/>
        </w:rPr>
        <w:t xml:space="preserve">, </w:t>
      </w:r>
      <w:r w:rsidR="00AA7CF5">
        <w:rPr>
          <w:rFonts w:ascii="Times New Roman" w:hAnsi="Times New Roman" w:cs="Times New Roman"/>
        </w:rPr>
        <w:t xml:space="preserve">se debe analizar el aspecto de subdivisión entre el pueblo, pero desde </w:t>
      </w:r>
      <w:r w:rsidR="00AA7CF5" w:rsidRPr="00AA7CF5">
        <w:rPr>
          <w:rFonts w:ascii="Times New Roman" w:hAnsi="Times New Roman" w:cs="Times New Roman"/>
          <w:i/>
        </w:rPr>
        <w:t>&lt;&lt;una tierra indivisible en la que se inscriben las relaciones conectivas, disyuntivas y conjuntivas de cada segmento con los otros&gt;&gt;</w:t>
      </w:r>
      <w:r w:rsidR="00AA7CF5">
        <w:rPr>
          <w:rFonts w:ascii="Times New Roman" w:hAnsi="Times New Roman" w:cs="Times New Roman"/>
        </w:rPr>
        <w:t xml:space="preserve"> (</w:t>
      </w:r>
      <w:proofErr w:type="spellStart"/>
      <w:r w:rsidR="00AA7CF5">
        <w:rPr>
          <w:rFonts w:ascii="Times New Roman" w:hAnsi="Times New Roman" w:cs="Times New Roman"/>
        </w:rPr>
        <w:t>Deleuze</w:t>
      </w:r>
      <w:proofErr w:type="spellEnd"/>
      <w:r w:rsidR="00AA7CF5">
        <w:rPr>
          <w:rFonts w:ascii="Times New Roman" w:hAnsi="Times New Roman" w:cs="Times New Roman"/>
        </w:rPr>
        <w:t>, 2013, p. 151)</w:t>
      </w:r>
      <w:r w:rsidR="00B960A4">
        <w:rPr>
          <w:rFonts w:ascii="Times New Roman" w:hAnsi="Times New Roman" w:cs="Times New Roman"/>
        </w:rPr>
        <w:t xml:space="preserve">. La necesidad de pensar el contexto serbio hacia el siglo XIX con la producción literaria y los cambios en el lenguaje es la forma de entender esta idea de </w:t>
      </w:r>
      <w:proofErr w:type="spellStart"/>
      <w:r w:rsidR="00B960A4">
        <w:rPr>
          <w:rFonts w:ascii="Times New Roman" w:hAnsi="Times New Roman" w:cs="Times New Roman"/>
        </w:rPr>
        <w:t>territorialización</w:t>
      </w:r>
      <w:proofErr w:type="spellEnd"/>
      <w:r w:rsidR="00B960A4">
        <w:rPr>
          <w:rFonts w:ascii="Times New Roman" w:hAnsi="Times New Roman" w:cs="Times New Roman"/>
        </w:rPr>
        <w:t xml:space="preserve"> planteada en El anti Edipo. La división en la tierra de los serbios (‘su propia tierra’), causada por la impronta otomana en la zona y los movimientos de insurrección que tuvieron los pobladores serbios, con la figura de los </w:t>
      </w:r>
      <w:proofErr w:type="spellStart"/>
      <w:r w:rsidR="00B960A4" w:rsidRPr="00B960A4">
        <w:rPr>
          <w:rFonts w:ascii="Times New Roman" w:hAnsi="Times New Roman" w:cs="Times New Roman"/>
        </w:rPr>
        <w:t>Karađorđević</w:t>
      </w:r>
      <w:proofErr w:type="spellEnd"/>
      <w:r w:rsidR="00B960A4">
        <w:rPr>
          <w:rFonts w:ascii="Times New Roman" w:hAnsi="Times New Roman" w:cs="Times New Roman"/>
        </w:rPr>
        <w:t xml:space="preserve"> y los </w:t>
      </w:r>
      <w:proofErr w:type="spellStart"/>
      <w:r w:rsidR="00B960A4" w:rsidRPr="00B960A4">
        <w:rPr>
          <w:rFonts w:ascii="Times New Roman" w:hAnsi="Times New Roman" w:cs="Times New Roman"/>
        </w:rPr>
        <w:t>Obrenović</w:t>
      </w:r>
      <w:proofErr w:type="spellEnd"/>
      <w:r w:rsidR="00B960A4">
        <w:rPr>
          <w:rFonts w:ascii="Times New Roman" w:hAnsi="Times New Roman" w:cs="Times New Roman"/>
        </w:rPr>
        <w:t xml:space="preserve"> –nombres que se repetirán en las próximas décadas en el territorio- va a llevar a una modificación geopolítica y social de toda la zona</w:t>
      </w:r>
      <w:r w:rsidR="00AF5EFF">
        <w:rPr>
          <w:rStyle w:val="Refdenotaalpie"/>
          <w:rFonts w:ascii="Times New Roman" w:hAnsi="Times New Roman" w:cs="Times New Roman"/>
        </w:rPr>
        <w:footnoteReference w:id="2"/>
      </w:r>
      <w:r w:rsidR="00AF5EFF">
        <w:rPr>
          <w:rFonts w:ascii="Times New Roman" w:hAnsi="Times New Roman" w:cs="Times New Roman"/>
        </w:rPr>
        <w:t xml:space="preserve"> (‘en virtud de una organización administrativa, territorial y residencial</w:t>
      </w:r>
      <w:r w:rsidR="000A5163">
        <w:rPr>
          <w:rFonts w:ascii="Times New Roman" w:hAnsi="Times New Roman" w:cs="Times New Roman"/>
        </w:rPr>
        <w:t>’</w:t>
      </w:r>
      <w:r w:rsidR="00AF5EFF">
        <w:rPr>
          <w:rFonts w:ascii="Times New Roman" w:hAnsi="Times New Roman" w:cs="Times New Roman"/>
        </w:rPr>
        <w:t>)</w:t>
      </w:r>
      <w:r w:rsidR="000A5163">
        <w:rPr>
          <w:rFonts w:ascii="Times New Roman" w:hAnsi="Times New Roman" w:cs="Times New Roman"/>
        </w:rPr>
        <w:t xml:space="preserve">. Es en este juego de </w:t>
      </w:r>
      <w:proofErr w:type="spellStart"/>
      <w:r w:rsidR="000A5163">
        <w:rPr>
          <w:rFonts w:ascii="Times New Roman" w:hAnsi="Times New Roman" w:cs="Times New Roman"/>
        </w:rPr>
        <w:t>desterritorialización</w:t>
      </w:r>
      <w:proofErr w:type="spellEnd"/>
      <w:r w:rsidR="000A5163">
        <w:rPr>
          <w:rFonts w:ascii="Times New Roman" w:hAnsi="Times New Roman" w:cs="Times New Roman"/>
        </w:rPr>
        <w:t xml:space="preserve"> que propone </w:t>
      </w:r>
      <w:proofErr w:type="spellStart"/>
      <w:r w:rsidR="000A5163">
        <w:rPr>
          <w:rFonts w:ascii="Times New Roman" w:hAnsi="Times New Roman" w:cs="Times New Roman"/>
        </w:rPr>
        <w:t>Deleuze</w:t>
      </w:r>
      <w:proofErr w:type="spellEnd"/>
      <w:r w:rsidR="000A5163">
        <w:rPr>
          <w:rFonts w:ascii="Times New Roman" w:hAnsi="Times New Roman" w:cs="Times New Roman"/>
        </w:rPr>
        <w:t xml:space="preserve"> donde la unidad inmanente de la tierra conlleva a una unidad trascendente de una unidad distinta, las del Estado: </w:t>
      </w:r>
      <w:r w:rsidR="000A5163" w:rsidRPr="00445ACD">
        <w:rPr>
          <w:rFonts w:ascii="Times New Roman" w:hAnsi="Times New Roman" w:cs="Times New Roman"/>
          <w:i/>
        </w:rPr>
        <w:t xml:space="preserve">&lt;&lt;el cuerpo lleno ya no es el de la tierra, sino el del Déspota, el </w:t>
      </w:r>
      <w:proofErr w:type="spellStart"/>
      <w:r w:rsidR="000A5163" w:rsidRPr="00445ACD">
        <w:rPr>
          <w:rFonts w:ascii="Times New Roman" w:hAnsi="Times New Roman" w:cs="Times New Roman"/>
          <w:i/>
        </w:rPr>
        <w:t>Inengendrado</w:t>
      </w:r>
      <w:proofErr w:type="spellEnd"/>
      <w:r w:rsidR="000A5163" w:rsidRPr="00445ACD">
        <w:rPr>
          <w:rFonts w:ascii="Times New Roman" w:hAnsi="Times New Roman" w:cs="Times New Roman"/>
          <w:i/>
        </w:rPr>
        <w:t>, que ahora se encarga tanto de la fertilidad del suelo como de la lluvia del cielo, y de la apropiación general de las fuerzas productivas&gt;&gt;</w:t>
      </w:r>
      <w:r w:rsidR="000A5163">
        <w:rPr>
          <w:rFonts w:ascii="Times New Roman" w:hAnsi="Times New Roman" w:cs="Times New Roman"/>
        </w:rPr>
        <w:t xml:space="preserve">. Citar a </w:t>
      </w:r>
      <w:proofErr w:type="spellStart"/>
      <w:r w:rsidR="000A5163">
        <w:rPr>
          <w:rFonts w:ascii="Times New Roman" w:hAnsi="Times New Roman" w:cs="Times New Roman"/>
        </w:rPr>
        <w:t>Deleuze</w:t>
      </w:r>
      <w:proofErr w:type="spellEnd"/>
      <w:r w:rsidR="000A5163">
        <w:rPr>
          <w:rFonts w:ascii="Times New Roman" w:hAnsi="Times New Roman" w:cs="Times New Roman"/>
        </w:rPr>
        <w:t xml:space="preserve"> –nuevamente, espero esto no cargue todo de demasiada densidad- permite llegar a la figura de lo salvaje </w:t>
      </w:r>
      <w:r w:rsidR="00247F87">
        <w:rPr>
          <w:rFonts w:ascii="Times New Roman" w:hAnsi="Times New Roman" w:cs="Times New Roman"/>
        </w:rPr>
        <w:t xml:space="preserve">como hecho constitutivo de lo territorial. Ahora bien, repetir meros conceptos teóricos está bien, pero es necesario pensar el caso de los serbios. Ante todo, más allá de la existencia previa del Reino de Serbia, hay que comprender el grado de dependencia del pueblo de estos eslavos del sur. De ahí que se traza la línea desde </w:t>
      </w:r>
      <w:proofErr w:type="spellStart"/>
      <w:r w:rsidR="00247F87">
        <w:rPr>
          <w:rFonts w:ascii="Times New Roman" w:hAnsi="Times New Roman" w:cs="Times New Roman"/>
        </w:rPr>
        <w:t>Vuk</w:t>
      </w:r>
      <w:proofErr w:type="spellEnd"/>
      <w:r w:rsidR="00247F87">
        <w:rPr>
          <w:rFonts w:ascii="Times New Roman" w:hAnsi="Times New Roman" w:cs="Times New Roman"/>
        </w:rPr>
        <w:t xml:space="preserve"> </w:t>
      </w:r>
      <w:proofErr w:type="spellStart"/>
      <w:r w:rsidR="00247F87" w:rsidRPr="002C78F2">
        <w:rPr>
          <w:rFonts w:ascii="Times New Roman" w:hAnsi="Times New Roman" w:cs="Times New Roman"/>
        </w:rPr>
        <w:t>Karadžić</w:t>
      </w:r>
      <w:proofErr w:type="spellEnd"/>
      <w:r w:rsidR="0027490D">
        <w:rPr>
          <w:rFonts w:ascii="Times New Roman" w:hAnsi="Times New Roman" w:cs="Times New Roman"/>
        </w:rPr>
        <w:t xml:space="preserve"> a </w:t>
      </w:r>
      <w:proofErr w:type="spellStart"/>
      <w:r w:rsidR="0027490D">
        <w:rPr>
          <w:rFonts w:ascii="Times New Roman" w:hAnsi="Times New Roman" w:cs="Times New Roman"/>
        </w:rPr>
        <w:t>Vasko</w:t>
      </w:r>
      <w:proofErr w:type="spellEnd"/>
      <w:r w:rsidR="0027490D">
        <w:rPr>
          <w:rFonts w:ascii="Times New Roman" w:hAnsi="Times New Roman" w:cs="Times New Roman"/>
        </w:rPr>
        <w:t xml:space="preserve"> Popa, pensando en ambas figuras y su peso en la literatura nacional de los serbios. Ambos son un ejemplo de la reconstrucción de la tradición serbia, son recopiladores del folklore de la región. Y si se piensa que la tradición funciona como una de las herramientas más útiles para constituir una identidad nacional, un pasado y un bagaje en el que apoyarse para forjar el presente ideal de una nación –para las conveniencias, obviamente, de quién lo preside en ese momento-, el mito se vuelve esencial en este entorno. De ahí que el mito del lobo es central dentro de todo el imaginario serbio. Si uno lo retoma desde el nombre mismo –por lo ya mencionado acerca de </w:t>
      </w:r>
      <w:proofErr w:type="spellStart"/>
      <w:r w:rsidR="0027490D">
        <w:rPr>
          <w:rFonts w:ascii="Times New Roman" w:hAnsi="Times New Roman" w:cs="Times New Roman"/>
        </w:rPr>
        <w:t>Deleuze</w:t>
      </w:r>
      <w:proofErr w:type="spellEnd"/>
      <w:r w:rsidR="0027490D">
        <w:rPr>
          <w:rFonts w:ascii="Times New Roman" w:hAnsi="Times New Roman" w:cs="Times New Roman"/>
        </w:rPr>
        <w:t xml:space="preserve">-, el lobo se presente como la identidad de un serbio. El nombre </w:t>
      </w:r>
      <w:proofErr w:type="spellStart"/>
      <w:r w:rsidR="0027490D">
        <w:rPr>
          <w:rFonts w:ascii="Times New Roman" w:hAnsi="Times New Roman" w:cs="Times New Roman"/>
        </w:rPr>
        <w:t>Vuk</w:t>
      </w:r>
      <w:proofErr w:type="spellEnd"/>
      <w:r w:rsidR="0027490D">
        <w:rPr>
          <w:rFonts w:ascii="Times New Roman" w:hAnsi="Times New Roman" w:cs="Times New Roman"/>
        </w:rPr>
        <w:t xml:space="preserve"> (‘lobo’) era común entre las personas, era una marca de fuerza, una revalorización del pasado. Se creía –fue el mismo </w:t>
      </w:r>
      <w:proofErr w:type="spellStart"/>
      <w:r w:rsidR="0027490D" w:rsidRPr="002C78F2">
        <w:rPr>
          <w:rFonts w:ascii="Times New Roman" w:hAnsi="Times New Roman" w:cs="Times New Roman"/>
        </w:rPr>
        <w:t>Karadžić</w:t>
      </w:r>
      <w:proofErr w:type="spellEnd"/>
      <w:r w:rsidR="0027490D">
        <w:rPr>
          <w:rFonts w:ascii="Times New Roman" w:hAnsi="Times New Roman" w:cs="Times New Roman"/>
        </w:rPr>
        <w:t xml:space="preserve"> quien explica eso- que llamar a un niño de esta manera tenía un espíritu de prevención: </w:t>
      </w:r>
      <w:r w:rsidR="00445ACD">
        <w:rPr>
          <w:rFonts w:ascii="Times New Roman" w:hAnsi="Times New Roman" w:cs="Times New Roman"/>
        </w:rPr>
        <w:t xml:space="preserve">las </w:t>
      </w:r>
      <w:r w:rsidR="005503F7">
        <w:rPr>
          <w:rFonts w:ascii="Times New Roman" w:hAnsi="Times New Roman" w:cs="Times New Roman"/>
        </w:rPr>
        <w:t>mujeres</w:t>
      </w:r>
      <w:r w:rsidR="00445ACD">
        <w:rPr>
          <w:rFonts w:ascii="Times New Roman" w:hAnsi="Times New Roman" w:cs="Times New Roman"/>
        </w:rPr>
        <w:t xml:space="preserve"> que perdieron algún niño lo bautizaban así para </w:t>
      </w:r>
      <w:r w:rsidR="00445ACD">
        <w:rPr>
          <w:rFonts w:ascii="Times New Roman" w:hAnsi="Times New Roman" w:cs="Times New Roman"/>
        </w:rPr>
        <w:lastRenderedPageBreak/>
        <w:t>alejar brujas y espíritus malignos, que temían atacar al lobo-</w:t>
      </w:r>
      <w:r w:rsidR="00474BC8">
        <w:rPr>
          <w:rStyle w:val="Refdenotaalpie"/>
          <w:rFonts w:ascii="Times New Roman" w:hAnsi="Times New Roman" w:cs="Times New Roman"/>
        </w:rPr>
        <w:footnoteReference w:id="3"/>
      </w:r>
      <w:r w:rsidR="00445ACD">
        <w:rPr>
          <w:rFonts w:ascii="Times New Roman" w:hAnsi="Times New Roman" w:cs="Times New Roman"/>
        </w:rPr>
        <w:t xml:space="preserve">. Muy alejado de la visión occidental, entre los serbios el lobo es parte de su tradición literaria, donde representa el ser temerario, el enfrentar cualquier clase de vicisitud. A du vez, el lobo en sí funciona desde un aspecto totémico protector. </w:t>
      </w:r>
    </w:p>
    <w:p w:rsidR="004B67EE" w:rsidRDefault="005503F7" w:rsidP="00B918CF">
      <w:pPr>
        <w:spacing w:line="360" w:lineRule="auto"/>
        <w:jc w:val="both"/>
        <w:rPr>
          <w:rFonts w:ascii="Times New Roman" w:hAnsi="Times New Roman" w:cs="Times New Roman"/>
        </w:rPr>
      </w:pPr>
      <w:r>
        <w:rPr>
          <w:rFonts w:ascii="Times New Roman" w:hAnsi="Times New Roman" w:cs="Times New Roman"/>
        </w:rPr>
        <w:t xml:space="preserve">   Con este contexto, se puede pensar mejor la ligazón de los serbios hacia la naturaleza salvaje de los lobos. Al respecto, se puede leer a </w:t>
      </w:r>
      <w:proofErr w:type="spellStart"/>
      <w:r w:rsidRPr="00E7285E">
        <w:rPr>
          <w:rFonts w:ascii="Times New Roman" w:hAnsi="Times New Roman" w:cs="Times New Roman"/>
          <w:caps/>
        </w:rPr>
        <w:t>ž</w:t>
      </w:r>
      <w:r>
        <w:rPr>
          <w:rFonts w:ascii="Times New Roman" w:hAnsi="Times New Roman" w:cs="Times New Roman"/>
        </w:rPr>
        <w:t>ižek</w:t>
      </w:r>
      <w:proofErr w:type="spellEnd"/>
      <w:r>
        <w:rPr>
          <w:rFonts w:ascii="Times New Roman" w:hAnsi="Times New Roman" w:cs="Times New Roman"/>
        </w:rPr>
        <w:t xml:space="preserve"> cuando plantea aspectos que distancia al hombre del animal. Un animal está atrapado ante una situación contingente, el hombre no: </w:t>
      </w:r>
    </w:p>
    <w:p w:rsidR="005503F7" w:rsidRDefault="005503F7" w:rsidP="00B918CF">
      <w:pPr>
        <w:spacing w:line="360" w:lineRule="auto"/>
        <w:ind w:left="680" w:right="680"/>
        <w:jc w:val="both"/>
        <w:rPr>
          <w:rFonts w:ascii="Times New Roman" w:hAnsi="Times New Roman" w:cs="Times New Roman"/>
        </w:rPr>
      </w:pPr>
      <w:r w:rsidRPr="00F04961">
        <w:rPr>
          <w:rFonts w:ascii="Times New Roman" w:hAnsi="Times New Roman" w:cs="Times New Roman"/>
          <w:i/>
        </w:rPr>
        <w:t>&lt;&lt;aunque nos encontramos inexorablemente arrojados a una situación contingente, esto no significa que ella sencillamente nos determine,</w:t>
      </w:r>
      <w:r w:rsidRPr="00F04961">
        <w:rPr>
          <w:i/>
        </w:rPr>
        <w:t xml:space="preserve"> </w:t>
      </w:r>
      <w:r w:rsidRPr="00F04961">
        <w:rPr>
          <w:rFonts w:ascii="Times New Roman" w:hAnsi="Times New Roman" w:cs="Times New Roman"/>
          <w:i/>
        </w:rPr>
        <w:t>que estemos atrapados en esa situación como u</w:t>
      </w:r>
      <w:r w:rsidR="0029266D" w:rsidRPr="00F04961">
        <w:rPr>
          <w:rFonts w:ascii="Times New Roman" w:hAnsi="Times New Roman" w:cs="Times New Roman"/>
          <w:i/>
        </w:rPr>
        <w:t>n animal; la condición humana original es el dislocami</w:t>
      </w:r>
      <w:r w:rsidRPr="00F04961">
        <w:rPr>
          <w:rFonts w:ascii="Times New Roman" w:hAnsi="Times New Roman" w:cs="Times New Roman"/>
          <w:i/>
        </w:rPr>
        <w:t>en</w:t>
      </w:r>
      <w:r w:rsidR="0029266D" w:rsidRPr="00F04961">
        <w:rPr>
          <w:rFonts w:ascii="Times New Roman" w:hAnsi="Times New Roman" w:cs="Times New Roman"/>
          <w:i/>
        </w:rPr>
        <w:t>t</w:t>
      </w:r>
      <w:r w:rsidRPr="00F04961">
        <w:rPr>
          <w:rFonts w:ascii="Times New Roman" w:hAnsi="Times New Roman" w:cs="Times New Roman"/>
          <w:i/>
        </w:rPr>
        <w:t>o, el abismo y el exceso,</w:t>
      </w:r>
      <w:r w:rsidR="0029266D" w:rsidRPr="00F04961">
        <w:rPr>
          <w:rFonts w:ascii="Times New Roman" w:hAnsi="Times New Roman" w:cs="Times New Roman"/>
          <w:i/>
        </w:rPr>
        <w:t xml:space="preserve"> y cualquier involucramiento en e1 hábitat cotidiano se basa en un acto de ace</w:t>
      </w:r>
      <w:r w:rsidR="00F04961" w:rsidRPr="00F04961">
        <w:rPr>
          <w:rFonts w:ascii="Times New Roman" w:hAnsi="Times New Roman" w:cs="Times New Roman"/>
          <w:i/>
        </w:rPr>
        <w:t>ptación resuelta de ese h</w:t>
      </w:r>
      <w:r w:rsidR="0029266D" w:rsidRPr="00F04961">
        <w:rPr>
          <w:rFonts w:ascii="Times New Roman" w:hAnsi="Times New Roman" w:cs="Times New Roman"/>
          <w:i/>
        </w:rPr>
        <w:t>ábitat</w:t>
      </w:r>
      <w:r w:rsidR="00F04961" w:rsidRPr="00F04961">
        <w:rPr>
          <w:rFonts w:ascii="Times New Roman" w:hAnsi="Times New Roman" w:cs="Times New Roman"/>
          <w:i/>
        </w:rPr>
        <w:t>. El hábitat cotidiano y el exceso no están sencillamente opuestos; el hábitat es elegido en un gesto excesivo de decisión sin fundamento&gt;&gt;</w:t>
      </w:r>
      <w:r w:rsidR="00F04961">
        <w:rPr>
          <w:rFonts w:ascii="Times New Roman" w:hAnsi="Times New Roman" w:cs="Times New Roman"/>
        </w:rPr>
        <w:t xml:space="preserve"> (</w:t>
      </w:r>
      <w:proofErr w:type="spellStart"/>
      <w:r w:rsidR="00F04961" w:rsidRPr="00E7285E">
        <w:rPr>
          <w:rFonts w:ascii="Times New Roman" w:hAnsi="Times New Roman" w:cs="Times New Roman"/>
          <w:caps/>
        </w:rPr>
        <w:t>ž</w:t>
      </w:r>
      <w:r w:rsidR="00F04961">
        <w:rPr>
          <w:rFonts w:ascii="Times New Roman" w:hAnsi="Times New Roman" w:cs="Times New Roman"/>
        </w:rPr>
        <w:t>ižek</w:t>
      </w:r>
      <w:proofErr w:type="spellEnd"/>
      <w:r w:rsidR="00F04961">
        <w:rPr>
          <w:rFonts w:ascii="Times New Roman" w:hAnsi="Times New Roman" w:cs="Times New Roman"/>
        </w:rPr>
        <w:t>, 1999, p. 28)</w:t>
      </w:r>
    </w:p>
    <w:p w:rsidR="004B67EE" w:rsidRDefault="004B67EE" w:rsidP="00B918CF">
      <w:pPr>
        <w:spacing w:line="360" w:lineRule="auto"/>
        <w:jc w:val="both"/>
        <w:rPr>
          <w:rFonts w:ascii="Times New Roman" w:hAnsi="Times New Roman" w:cs="Times New Roman"/>
        </w:rPr>
      </w:pPr>
      <w:r>
        <w:rPr>
          <w:rFonts w:ascii="Times New Roman" w:hAnsi="Times New Roman" w:cs="Times New Roman"/>
        </w:rPr>
        <w:t xml:space="preserve">   El serbio acepta este destino, su hábitat humano. </w:t>
      </w:r>
      <w:r w:rsidR="0047442B">
        <w:rPr>
          <w:rFonts w:ascii="Times New Roman" w:hAnsi="Times New Roman" w:cs="Times New Roman"/>
        </w:rPr>
        <w:t xml:space="preserve">La ligazón con lo lobuno y las reinterpretaciones de la antigua mitología para acentuar el espíritu de lo nacional. </w:t>
      </w:r>
      <w:r w:rsidR="00BA0726">
        <w:rPr>
          <w:rFonts w:ascii="Times New Roman" w:hAnsi="Times New Roman" w:cs="Times New Roman"/>
        </w:rPr>
        <w:t>Desde la relación que existe entre el humano y el animal, eso que se lee en ‘</w:t>
      </w:r>
      <w:proofErr w:type="spellStart"/>
      <w:r w:rsidR="00BA0726">
        <w:rPr>
          <w:rFonts w:ascii="Times New Roman" w:hAnsi="Times New Roman" w:cs="Times New Roman"/>
        </w:rPr>
        <w:t>Teriomorfo</w:t>
      </w:r>
      <w:proofErr w:type="spellEnd"/>
      <w:r w:rsidR="00BA0726">
        <w:rPr>
          <w:rFonts w:ascii="Times New Roman" w:hAnsi="Times New Roman" w:cs="Times New Roman"/>
        </w:rPr>
        <w:t>’ acerca del &lt;&lt;</w:t>
      </w:r>
      <w:r w:rsidR="00BA0726" w:rsidRPr="00BA0726">
        <w:rPr>
          <w:rFonts w:ascii="Times New Roman" w:hAnsi="Times New Roman" w:cs="Times New Roman"/>
        </w:rPr>
        <w:t>tenebroso parentesco entre el macrocosmos animal y el microcosmos humano</w:t>
      </w:r>
      <w:r w:rsidR="00BA0726">
        <w:rPr>
          <w:rFonts w:ascii="Times New Roman" w:hAnsi="Times New Roman" w:cs="Times New Roman"/>
        </w:rPr>
        <w:t>&gt;&gt; (</w:t>
      </w:r>
      <w:proofErr w:type="spellStart"/>
      <w:r w:rsidR="00BA0726">
        <w:rPr>
          <w:rFonts w:ascii="Times New Roman" w:hAnsi="Times New Roman" w:cs="Times New Roman"/>
        </w:rPr>
        <w:t>Agamben</w:t>
      </w:r>
      <w:proofErr w:type="spellEnd"/>
      <w:r w:rsidR="00BA0726">
        <w:rPr>
          <w:rFonts w:ascii="Times New Roman" w:hAnsi="Times New Roman" w:cs="Times New Roman"/>
        </w:rPr>
        <w:t>,</w:t>
      </w:r>
      <w:r w:rsidR="009311C4">
        <w:rPr>
          <w:rFonts w:ascii="Times New Roman" w:hAnsi="Times New Roman" w:cs="Times New Roman"/>
        </w:rPr>
        <w:t xml:space="preserve"> 1999)</w:t>
      </w:r>
      <w:r w:rsidR="004F07B6">
        <w:rPr>
          <w:rFonts w:ascii="Times New Roman" w:hAnsi="Times New Roman" w:cs="Times New Roman"/>
        </w:rPr>
        <w:t xml:space="preserve">, uno puede preguntar cómo es que lo serbio aparece bajo otra forma de representación desde el siglo XIX. No se debe pensar desde esta idea, ya que se nombró Lo abierto, de fin del hombre en el mundo animal, sino todo lo contrario. Es un proceso en el que se aúnan, </w:t>
      </w:r>
      <w:r w:rsidR="005D5169">
        <w:rPr>
          <w:rFonts w:ascii="Times New Roman" w:hAnsi="Times New Roman" w:cs="Times New Roman"/>
        </w:rPr>
        <w:t xml:space="preserve">se establece una línea común entre ambos. No resulta tan tenebrosa la relación hombre/animal, ni se puede apoyar la idea de </w:t>
      </w:r>
      <w:r w:rsidR="005D5169" w:rsidRPr="005D5169">
        <w:rPr>
          <w:rFonts w:ascii="Times New Roman" w:hAnsi="Times New Roman" w:cs="Times New Roman"/>
          <w:i/>
        </w:rPr>
        <w:t>que &lt;&lt;En el momento en que las ciencias del hombre comienzan a delinear los contornos de su facies, los ‘</w:t>
      </w:r>
      <w:proofErr w:type="spellStart"/>
      <w:r w:rsidR="005D5169" w:rsidRPr="005D5169">
        <w:rPr>
          <w:rFonts w:ascii="Times New Roman" w:hAnsi="Times New Roman" w:cs="Times New Roman"/>
          <w:i/>
        </w:rPr>
        <w:t>enfants</w:t>
      </w:r>
      <w:proofErr w:type="spellEnd"/>
      <w:r w:rsidR="005D5169" w:rsidRPr="005D5169">
        <w:rPr>
          <w:rFonts w:ascii="Times New Roman" w:hAnsi="Times New Roman" w:cs="Times New Roman"/>
          <w:i/>
        </w:rPr>
        <w:t xml:space="preserve"> </w:t>
      </w:r>
      <w:proofErr w:type="spellStart"/>
      <w:r w:rsidR="005D5169" w:rsidRPr="005D5169">
        <w:rPr>
          <w:rFonts w:ascii="Times New Roman" w:hAnsi="Times New Roman" w:cs="Times New Roman"/>
          <w:i/>
        </w:rPr>
        <w:t>sauvages</w:t>
      </w:r>
      <w:proofErr w:type="spellEnd"/>
      <w:r w:rsidR="005D5169" w:rsidRPr="005D5169">
        <w:rPr>
          <w:rFonts w:ascii="Times New Roman" w:hAnsi="Times New Roman" w:cs="Times New Roman"/>
          <w:i/>
        </w:rPr>
        <w:t>’, que aparecen cada vez más frecuentemente en los límites de los pueblos de Europa, son los mensajeros de la inhumanidad del hombre, los testigos de su frágil identidad y de su falta de rostro propio&gt;&gt;</w:t>
      </w:r>
      <w:r w:rsidR="005D5169">
        <w:rPr>
          <w:rFonts w:ascii="Times New Roman" w:hAnsi="Times New Roman" w:cs="Times New Roman"/>
        </w:rPr>
        <w:t xml:space="preserve"> (</w:t>
      </w:r>
      <w:proofErr w:type="spellStart"/>
      <w:r w:rsidR="005D5169">
        <w:rPr>
          <w:rFonts w:ascii="Times New Roman" w:hAnsi="Times New Roman" w:cs="Times New Roman"/>
        </w:rPr>
        <w:t>Agamben</w:t>
      </w:r>
      <w:proofErr w:type="spellEnd"/>
      <w:r w:rsidR="005D5169">
        <w:rPr>
          <w:rFonts w:ascii="Times New Roman" w:hAnsi="Times New Roman" w:cs="Times New Roman"/>
        </w:rPr>
        <w:t xml:space="preserve">, 1999). El lobo no lleva a la inhumanidad, frente a esto es mejor pensar cómo, mediante alusiones a dicho animal, se dota de un nuevo pasado, de una identidad dura, fuerte y sin miedo del pueblo serbio. </w:t>
      </w:r>
      <w:r w:rsidR="006F2F1F">
        <w:rPr>
          <w:rFonts w:ascii="Times New Roman" w:hAnsi="Times New Roman" w:cs="Times New Roman"/>
        </w:rPr>
        <w:t xml:space="preserve">El fin de la historia que trata </w:t>
      </w:r>
      <w:proofErr w:type="spellStart"/>
      <w:r w:rsidR="006F2F1F">
        <w:rPr>
          <w:rFonts w:ascii="Times New Roman" w:hAnsi="Times New Roman" w:cs="Times New Roman"/>
        </w:rPr>
        <w:t>Kojeve</w:t>
      </w:r>
      <w:proofErr w:type="spellEnd"/>
      <w:r w:rsidR="006F2F1F">
        <w:rPr>
          <w:rFonts w:ascii="Times New Roman" w:hAnsi="Times New Roman" w:cs="Times New Roman"/>
        </w:rPr>
        <w:t xml:space="preserve"> –desde la perspectiva que se retoma en ‘Animalidad’ (</w:t>
      </w:r>
      <w:proofErr w:type="spellStart"/>
      <w:r w:rsidR="006F2F1F">
        <w:rPr>
          <w:rFonts w:ascii="Times New Roman" w:hAnsi="Times New Roman" w:cs="Times New Roman"/>
        </w:rPr>
        <w:t>Agamben</w:t>
      </w:r>
      <w:proofErr w:type="spellEnd"/>
      <w:r w:rsidR="006F2F1F">
        <w:rPr>
          <w:rFonts w:ascii="Times New Roman" w:hAnsi="Times New Roman" w:cs="Times New Roman"/>
        </w:rPr>
        <w:t xml:space="preserve">, 1999)-, o la posibilidad de alcanzar el destino histórico desde el pueblo, cosa que esperanzaba a Heidegger, son formas de comprender el caso de los serbios desde mediados del siglo XIX. Frente a la postura crítica que plantea </w:t>
      </w:r>
      <w:proofErr w:type="spellStart"/>
      <w:r w:rsidR="006F2F1F">
        <w:rPr>
          <w:rFonts w:ascii="Times New Roman" w:hAnsi="Times New Roman" w:cs="Times New Roman"/>
        </w:rPr>
        <w:t>Agamben</w:t>
      </w:r>
      <w:proofErr w:type="spellEnd"/>
      <w:r w:rsidR="006F2F1F">
        <w:rPr>
          <w:rFonts w:ascii="Times New Roman" w:hAnsi="Times New Roman" w:cs="Times New Roman"/>
        </w:rPr>
        <w:t xml:space="preserve"> con respecto a </w:t>
      </w:r>
      <w:r w:rsidR="006F2F1F">
        <w:rPr>
          <w:rFonts w:ascii="Times New Roman" w:hAnsi="Times New Roman" w:cs="Times New Roman"/>
        </w:rPr>
        <w:lastRenderedPageBreak/>
        <w:t xml:space="preserve">las nociones de ‘nacionalismo’ e ‘imperialismo’, el planteo que propuso y llevo a cabo </w:t>
      </w:r>
      <w:proofErr w:type="spellStart"/>
      <w:r w:rsidR="006F2F1F">
        <w:rPr>
          <w:rFonts w:ascii="Times New Roman" w:hAnsi="Times New Roman" w:cs="Times New Roman"/>
        </w:rPr>
        <w:t>Vuk</w:t>
      </w:r>
      <w:proofErr w:type="spellEnd"/>
      <w:r w:rsidR="006F2F1F">
        <w:rPr>
          <w:rFonts w:ascii="Times New Roman" w:hAnsi="Times New Roman" w:cs="Times New Roman"/>
        </w:rPr>
        <w:t xml:space="preserve"> fue muy distinto. Desde su rol de intelectual, lingüista y filólogo, su trabajo de recuperación del folklore de la zona llevó aparejado una renovación en el lenguaje. Esta labor, en medio de los choques con el poder otomano, sirvieron para engendrar un espíritu propio, una nueva voz, una forma de expresarse frente al gobierno externo opresor. </w:t>
      </w:r>
      <w:proofErr w:type="spellStart"/>
      <w:r w:rsidR="006F2F1F">
        <w:rPr>
          <w:rFonts w:ascii="Times New Roman" w:hAnsi="Times New Roman" w:cs="Times New Roman"/>
        </w:rPr>
        <w:t>Vuk</w:t>
      </w:r>
      <w:proofErr w:type="spellEnd"/>
      <w:r w:rsidR="006F2F1F">
        <w:rPr>
          <w:rFonts w:ascii="Times New Roman" w:hAnsi="Times New Roman" w:cs="Times New Roman"/>
        </w:rPr>
        <w:t xml:space="preserve"> </w:t>
      </w:r>
      <w:proofErr w:type="spellStart"/>
      <w:r w:rsidR="006F2F1F" w:rsidRPr="002C78F2">
        <w:rPr>
          <w:rFonts w:ascii="Times New Roman" w:hAnsi="Times New Roman" w:cs="Times New Roman"/>
        </w:rPr>
        <w:t>Karadžić</w:t>
      </w:r>
      <w:proofErr w:type="spellEnd"/>
      <w:r w:rsidR="006F2F1F">
        <w:rPr>
          <w:rFonts w:ascii="Times New Roman" w:hAnsi="Times New Roman" w:cs="Times New Roman"/>
        </w:rPr>
        <w:t xml:space="preserve"> representa a este lobo sin temores, representa el antepasado lobuno de los serbios, representa su relación con la tierra y la naturaleza, la grandeza antigua del pueblo ligada a las divinadades paganas. Este juego con lo divino tiene un peso extra, porque en los cuentos que recopila </w:t>
      </w:r>
      <w:proofErr w:type="spellStart"/>
      <w:r w:rsidR="006F2F1F" w:rsidRPr="002C78F2">
        <w:rPr>
          <w:rFonts w:ascii="Times New Roman" w:hAnsi="Times New Roman" w:cs="Times New Roman"/>
        </w:rPr>
        <w:t>Karadžić</w:t>
      </w:r>
      <w:proofErr w:type="spellEnd"/>
      <w:r w:rsidR="006F2F1F">
        <w:rPr>
          <w:rFonts w:ascii="Times New Roman" w:hAnsi="Times New Roman" w:cs="Times New Roman"/>
        </w:rPr>
        <w:t xml:space="preserve"> lograr trazar una línea común entre el pasado pre cristiano y el mundo religioso de su época (no hay que olvidar que otro de los trabajos de este lingüista fue volcar las sagradas escrituras al idioma serbio moderno). La forma de mancomunar estos dos mundos religiosos, este pasado tradicional con el presente que busca mayor autonomía y fijar las bases de una nación, fue la renovación de la lengua. </w:t>
      </w:r>
      <w:r w:rsidR="00474BC8">
        <w:rPr>
          <w:rFonts w:ascii="Times New Roman" w:hAnsi="Times New Roman" w:cs="Times New Roman"/>
        </w:rPr>
        <w:t xml:space="preserve"> </w:t>
      </w:r>
    </w:p>
    <w:p w:rsidR="00C377AC" w:rsidRDefault="00C377AC" w:rsidP="00B918CF">
      <w:pPr>
        <w:spacing w:line="360" w:lineRule="auto"/>
        <w:jc w:val="both"/>
        <w:rPr>
          <w:rFonts w:ascii="Times New Roman" w:hAnsi="Times New Roman" w:cs="Times New Roman"/>
        </w:rPr>
      </w:pPr>
      <w:r>
        <w:rPr>
          <w:rFonts w:ascii="Times New Roman" w:hAnsi="Times New Roman" w:cs="Times New Roman"/>
        </w:rPr>
        <w:t xml:space="preserve">   Ante las primeras instancias de su proceso de modificación de la lengua, no fue fácil la situación para </w:t>
      </w:r>
      <w:proofErr w:type="spellStart"/>
      <w:r>
        <w:rPr>
          <w:rFonts w:ascii="Times New Roman" w:hAnsi="Times New Roman" w:cs="Times New Roman"/>
        </w:rPr>
        <w:t>Vuk</w:t>
      </w:r>
      <w:proofErr w:type="spellEnd"/>
      <w:r>
        <w:rPr>
          <w:rFonts w:ascii="Times New Roman" w:hAnsi="Times New Roman" w:cs="Times New Roman"/>
        </w:rPr>
        <w:t xml:space="preserve"> </w:t>
      </w:r>
      <w:proofErr w:type="spellStart"/>
      <w:r w:rsidRPr="002C78F2">
        <w:rPr>
          <w:rFonts w:ascii="Times New Roman" w:hAnsi="Times New Roman" w:cs="Times New Roman"/>
        </w:rPr>
        <w:t>Karadžić</w:t>
      </w:r>
      <w:proofErr w:type="spellEnd"/>
      <w:r w:rsidR="004563F0">
        <w:rPr>
          <w:rFonts w:ascii="Times New Roman" w:hAnsi="Times New Roman" w:cs="Times New Roman"/>
        </w:rPr>
        <w:t xml:space="preserve"> –como bien lo relata Alicia Jiménez </w:t>
      </w:r>
      <w:proofErr w:type="spellStart"/>
      <w:r w:rsidR="004563F0">
        <w:rPr>
          <w:rFonts w:ascii="Times New Roman" w:hAnsi="Times New Roman" w:cs="Times New Roman"/>
        </w:rPr>
        <w:t>Mantsiou</w:t>
      </w:r>
      <w:proofErr w:type="spellEnd"/>
      <w:r w:rsidR="004563F0">
        <w:rPr>
          <w:rFonts w:ascii="Times New Roman" w:hAnsi="Times New Roman" w:cs="Times New Roman"/>
        </w:rPr>
        <w:t>-, acusado por varios críticos de no ser fiel, de no respetar las características propias de la lengua original de los relatos. Sin embargo, y me remito a las palabras de la traductora &lt;&lt;Lo cierto es que este aspecto no repercutió en el contenido y permitió seguir apreciando las diferentes variantes dialectales&gt;&gt; (</w:t>
      </w:r>
      <w:proofErr w:type="spellStart"/>
      <w:r w:rsidR="004563F0" w:rsidRPr="002C78F2">
        <w:rPr>
          <w:rFonts w:ascii="Times New Roman" w:hAnsi="Times New Roman" w:cs="Times New Roman"/>
        </w:rPr>
        <w:t>Karadžić</w:t>
      </w:r>
      <w:proofErr w:type="spellEnd"/>
      <w:r w:rsidR="004563F0">
        <w:rPr>
          <w:rFonts w:ascii="Times New Roman" w:hAnsi="Times New Roman" w:cs="Times New Roman"/>
        </w:rPr>
        <w:t xml:space="preserve">, 2016, VII). Más adelante, se aclara que estas modificaciones de palabras eran algo necesario para que se pudiera escuchar y leer –es decir, comprender-de mejor manera. Se puede pensar que amolda los relatos a su tiempo, actualiza la lengua y así permite que esta tradición llegue a todos, se vuelva una fuente popular del pasado. Frente a esta situación, traigo la palabra de otro de los autores serbios a tener en cuenta, </w:t>
      </w:r>
      <w:proofErr w:type="spellStart"/>
      <w:r w:rsidR="004563F0" w:rsidRPr="002C78F2">
        <w:rPr>
          <w:rFonts w:ascii="Times New Roman" w:hAnsi="Times New Roman" w:cs="Times New Roman"/>
        </w:rPr>
        <w:t>Meša</w:t>
      </w:r>
      <w:proofErr w:type="spellEnd"/>
      <w:r w:rsidR="004563F0" w:rsidRPr="002C78F2">
        <w:rPr>
          <w:rFonts w:ascii="Times New Roman" w:hAnsi="Times New Roman" w:cs="Times New Roman"/>
        </w:rPr>
        <w:t xml:space="preserve"> </w:t>
      </w:r>
      <w:proofErr w:type="spellStart"/>
      <w:r w:rsidR="004563F0" w:rsidRPr="002C78F2">
        <w:rPr>
          <w:rFonts w:ascii="Times New Roman" w:hAnsi="Times New Roman" w:cs="Times New Roman"/>
        </w:rPr>
        <w:t>Selimović</w:t>
      </w:r>
      <w:proofErr w:type="spellEnd"/>
      <w:r w:rsidR="004563F0">
        <w:rPr>
          <w:rFonts w:ascii="Times New Roman" w:hAnsi="Times New Roman" w:cs="Times New Roman"/>
        </w:rPr>
        <w:t xml:space="preserve">. Nacido en Tuzla de una familia musulmana, con el paso de los años se mudará a Belgrado, donde va a formarse. Al margen de su carrera como escritor y su éxito con la novela </w:t>
      </w:r>
      <w:proofErr w:type="spellStart"/>
      <w:r w:rsidR="004563F0" w:rsidRPr="004563F0">
        <w:rPr>
          <w:rFonts w:ascii="Times New Roman" w:hAnsi="Times New Roman" w:cs="Times New Roman"/>
          <w:i/>
        </w:rPr>
        <w:t>Derviš</w:t>
      </w:r>
      <w:proofErr w:type="spellEnd"/>
      <w:r w:rsidR="004563F0" w:rsidRPr="004563F0">
        <w:rPr>
          <w:rFonts w:ascii="Times New Roman" w:hAnsi="Times New Roman" w:cs="Times New Roman"/>
          <w:i/>
        </w:rPr>
        <w:t xml:space="preserve"> i </w:t>
      </w:r>
      <w:proofErr w:type="spellStart"/>
      <w:r w:rsidR="004563F0" w:rsidRPr="004563F0">
        <w:rPr>
          <w:rFonts w:ascii="Times New Roman" w:hAnsi="Times New Roman" w:cs="Times New Roman"/>
          <w:i/>
        </w:rPr>
        <w:t>smrt</w:t>
      </w:r>
      <w:proofErr w:type="spellEnd"/>
      <w:r w:rsidR="004563F0">
        <w:rPr>
          <w:rFonts w:ascii="Times New Roman" w:hAnsi="Times New Roman" w:cs="Times New Roman"/>
        </w:rPr>
        <w:t xml:space="preserve"> (</w:t>
      </w:r>
      <w:r w:rsidR="004563F0" w:rsidRPr="007E3AD2">
        <w:rPr>
          <w:rFonts w:ascii="Times New Roman" w:hAnsi="Times New Roman" w:cs="Times New Roman"/>
          <w:i/>
        </w:rPr>
        <w:t>El derviche y la muerte</w:t>
      </w:r>
      <w:r w:rsidR="004563F0">
        <w:rPr>
          <w:rFonts w:ascii="Times New Roman" w:hAnsi="Times New Roman" w:cs="Times New Roman"/>
        </w:rPr>
        <w:t xml:space="preserve">), se va a detener el análisis desde su perspectiva de </w:t>
      </w:r>
      <w:proofErr w:type="spellStart"/>
      <w:r w:rsidR="004563F0" w:rsidRPr="002C78F2">
        <w:rPr>
          <w:rFonts w:ascii="Times New Roman" w:hAnsi="Times New Roman" w:cs="Times New Roman"/>
        </w:rPr>
        <w:t>Karadžić</w:t>
      </w:r>
      <w:proofErr w:type="spellEnd"/>
      <w:r w:rsidR="007E3AD2">
        <w:rPr>
          <w:rFonts w:ascii="Times New Roman" w:hAnsi="Times New Roman" w:cs="Times New Roman"/>
        </w:rPr>
        <w:t xml:space="preserve"> al escribir el libro </w:t>
      </w:r>
      <w:proofErr w:type="spellStart"/>
      <w:r w:rsidR="007E3AD2" w:rsidRPr="007E3AD2">
        <w:rPr>
          <w:rFonts w:ascii="Times New Roman" w:hAnsi="Times New Roman" w:cs="Times New Roman"/>
          <w:i/>
        </w:rPr>
        <w:t>Za</w:t>
      </w:r>
      <w:proofErr w:type="spellEnd"/>
      <w:r w:rsidR="007E3AD2" w:rsidRPr="007E3AD2">
        <w:rPr>
          <w:rFonts w:ascii="Times New Roman" w:hAnsi="Times New Roman" w:cs="Times New Roman"/>
          <w:i/>
        </w:rPr>
        <w:t xml:space="preserve"> y </w:t>
      </w:r>
      <w:proofErr w:type="spellStart"/>
      <w:r w:rsidR="007E3AD2" w:rsidRPr="007E3AD2">
        <w:rPr>
          <w:rFonts w:ascii="Times New Roman" w:hAnsi="Times New Roman" w:cs="Times New Roman"/>
          <w:i/>
        </w:rPr>
        <w:t>protiv</w:t>
      </w:r>
      <w:proofErr w:type="spellEnd"/>
      <w:r w:rsidR="007E3AD2" w:rsidRPr="007E3AD2">
        <w:rPr>
          <w:rFonts w:ascii="Times New Roman" w:hAnsi="Times New Roman" w:cs="Times New Roman"/>
          <w:i/>
        </w:rPr>
        <w:t xml:space="preserve"> </w:t>
      </w:r>
      <w:proofErr w:type="spellStart"/>
      <w:r w:rsidR="007E3AD2" w:rsidRPr="007E3AD2">
        <w:rPr>
          <w:rFonts w:ascii="Times New Roman" w:hAnsi="Times New Roman" w:cs="Times New Roman"/>
          <w:i/>
        </w:rPr>
        <w:t>Vuka</w:t>
      </w:r>
      <w:proofErr w:type="spellEnd"/>
      <w:r w:rsidR="007E3AD2">
        <w:rPr>
          <w:rFonts w:ascii="Times New Roman" w:hAnsi="Times New Roman" w:cs="Times New Roman"/>
        </w:rPr>
        <w:t xml:space="preserve"> (</w:t>
      </w:r>
      <w:r w:rsidR="007E3AD2" w:rsidRPr="007E3AD2">
        <w:rPr>
          <w:rFonts w:ascii="Times New Roman" w:hAnsi="Times New Roman" w:cs="Times New Roman"/>
          <w:i/>
        </w:rPr>
        <w:t xml:space="preserve">A favor y contra de </w:t>
      </w:r>
      <w:proofErr w:type="spellStart"/>
      <w:r w:rsidR="007E3AD2" w:rsidRPr="007E3AD2">
        <w:rPr>
          <w:rFonts w:ascii="Times New Roman" w:hAnsi="Times New Roman" w:cs="Times New Roman"/>
          <w:i/>
        </w:rPr>
        <w:t>Vuk</w:t>
      </w:r>
      <w:proofErr w:type="spellEnd"/>
      <w:r w:rsidR="007E3AD2">
        <w:rPr>
          <w:rFonts w:ascii="Times New Roman" w:hAnsi="Times New Roman" w:cs="Times New Roman"/>
        </w:rPr>
        <w:t>)</w:t>
      </w:r>
      <w:r w:rsidR="004563F0">
        <w:rPr>
          <w:rFonts w:ascii="Times New Roman" w:hAnsi="Times New Roman" w:cs="Times New Roman"/>
        </w:rPr>
        <w:t xml:space="preserve">. </w:t>
      </w:r>
      <w:r w:rsidR="007E3AD2">
        <w:rPr>
          <w:rFonts w:ascii="Times New Roman" w:hAnsi="Times New Roman" w:cs="Times New Roman"/>
        </w:rPr>
        <w:t>Se puede encontrar en este libro</w:t>
      </w:r>
      <w:r w:rsidR="007E3AD2">
        <w:rPr>
          <w:rStyle w:val="Refdenotaalpie"/>
          <w:rFonts w:ascii="Times New Roman" w:hAnsi="Times New Roman" w:cs="Times New Roman"/>
        </w:rPr>
        <w:footnoteReference w:id="4"/>
      </w:r>
      <w:r w:rsidR="007E3AD2">
        <w:rPr>
          <w:rFonts w:ascii="Times New Roman" w:hAnsi="Times New Roman" w:cs="Times New Roman"/>
        </w:rPr>
        <w:t xml:space="preserve"> su postura acerca del trabajo realizado por </w:t>
      </w:r>
      <w:proofErr w:type="spellStart"/>
      <w:r w:rsidR="007E3AD2">
        <w:rPr>
          <w:rFonts w:ascii="Times New Roman" w:hAnsi="Times New Roman" w:cs="Times New Roman"/>
        </w:rPr>
        <w:t>Vuk</w:t>
      </w:r>
      <w:proofErr w:type="spellEnd"/>
      <w:r w:rsidR="007E3AD2">
        <w:rPr>
          <w:rFonts w:ascii="Times New Roman" w:hAnsi="Times New Roman" w:cs="Times New Roman"/>
        </w:rPr>
        <w:t xml:space="preserve"> sobre la ortografía serbia y la renovación idiomática:</w:t>
      </w:r>
    </w:p>
    <w:p w:rsidR="007E3AD2" w:rsidRDefault="007E3AD2" w:rsidP="00B918CF">
      <w:pPr>
        <w:spacing w:line="360" w:lineRule="auto"/>
        <w:ind w:left="680" w:right="680"/>
        <w:jc w:val="both"/>
        <w:rPr>
          <w:rFonts w:ascii="Times New Roman" w:hAnsi="Times New Roman" w:cs="Times New Roman"/>
        </w:rPr>
      </w:pPr>
      <w:r w:rsidRPr="00075D2D">
        <w:rPr>
          <w:rFonts w:ascii="Times New Roman" w:hAnsi="Times New Roman" w:cs="Times New Roman"/>
          <w:i/>
        </w:rPr>
        <w:t>&lt;&lt;</w:t>
      </w:r>
      <w:r w:rsidRPr="00075D2D">
        <w:rPr>
          <w:i/>
        </w:rPr>
        <w:t xml:space="preserve"> </w:t>
      </w:r>
      <w:r w:rsidRPr="00075D2D">
        <w:rPr>
          <w:rFonts w:ascii="Times New Roman" w:hAnsi="Times New Roman" w:cs="Times New Roman"/>
          <w:i/>
        </w:rPr>
        <w:t xml:space="preserve">Es por esto que la persistencia del serbio eslavo, del idioma eslavo y de la vieja ortografía de la Iglesia, como una justa y fuerte conexión con la Ortodoxia Rusa, fue una parte importante de la política nacional, que consideraba las charlas tradicionales y en el que la fe en el protector de Rusia y de los eslavos </w:t>
      </w:r>
      <w:bookmarkStart w:id="0" w:name="_GoBack"/>
      <w:bookmarkEnd w:id="0"/>
      <w:r w:rsidRPr="00075D2D">
        <w:rPr>
          <w:rFonts w:ascii="Times New Roman" w:hAnsi="Times New Roman" w:cs="Times New Roman"/>
          <w:i/>
        </w:rPr>
        <w:t xml:space="preserve">fue largamente intervenida por el regidor de Austro-Hungría, la firme estructura de la Iglesia, la lengua artificialmente creada y la antigua ortografía que tiene casi un significado de culto. Todo esto se defiende de manera terca, </w:t>
      </w:r>
      <w:r w:rsidRPr="00075D2D">
        <w:rPr>
          <w:rFonts w:ascii="Times New Roman" w:hAnsi="Times New Roman" w:cs="Times New Roman"/>
          <w:i/>
        </w:rPr>
        <w:lastRenderedPageBreak/>
        <w:t>frente a la permanente expansión a gran escala del Imperio Austro-húngaro. Entonces la pregunta sobre la lengua y la ortografía fue de excepcional importancia y sentido político, y se conectó de forma muy cercana con el destino de la &lt;&lt;</w:t>
      </w:r>
      <w:proofErr w:type="spellStart"/>
      <w:r w:rsidRPr="00075D2D">
        <w:rPr>
          <w:rFonts w:ascii="Times New Roman" w:hAnsi="Times New Roman" w:cs="Times New Roman"/>
          <w:i/>
        </w:rPr>
        <w:t>nationalität</w:t>
      </w:r>
      <w:proofErr w:type="spellEnd"/>
      <w:r w:rsidRPr="00075D2D">
        <w:rPr>
          <w:rFonts w:ascii="Times New Roman" w:hAnsi="Times New Roman" w:cs="Times New Roman"/>
          <w:i/>
        </w:rPr>
        <w:t xml:space="preserve">&gt;&gt; serbia, y cada una fue un intento por acabar o cambiar una tradición que es considerada antinacional o una acción que sea </w:t>
      </w:r>
      <w:proofErr w:type="spellStart"/>
      <w:r w:rsidRPr="00075D2D">
        <w:rPr>
          <w:rFonts w:ascii="Times New Roman" w:hAnsi="Times New Roman" w:cs="Times New Roman"/>
          <w:i/>
        </w:rPr>
        <w:t>antiortodoxa</w:t>
      </w:r>
      <w:proofErr w:type="spellEnd"/>
      <w:r w:rsidRPr="00075D2D">
        <w:rPr>
          <w:rFonts w:ascii="Times New Roman" w:hAnsi="Times New Roman" w:cs="Times New Roman"/>
          <w:i/>
        </w:rPr>
        <w:t xml:space="preserve">. Esta es la razón básica por la que la lucha por la lengua es tan violenta, porque el lenguaje puede tener un importante rol en la conservación o el giro de un organismo social. Entonces </w:t>
      </w:r>
      <w:proofErr w:type="spellStart"/>
      <w:r w:rsidRPr="00075D2D">
        <w:rPr>
          <w:rFonts w:ascii="Times New Roman" w:hAnsi="Times New Roman" w:cs="Times New Roman"/>
          <w:i/>
        </w:rPr>
        <w:t>Vuk</w:t>
      </w:r>
      <w:proofErr w:type="spellEnd"/>
      <w:r w:rsidRPr="00075D2D">
        <w:rPr>
          <w:rFonts w:ascii="Times New Roman" w:hAnsi="Times New Roman" w:cs="Times New Roman"/>
          <w:i/>
        </w:rPr>
        <w:t xml:space="preserve"> golpeó sin descanso, entonces por </w:t>
      </w:r>
      <w:proofErr w:type="spellStart"/>
      <w:r w:rsidRPr="00075D2D">
        <w:rPr>
          <w:rFonts w:ascii="Times New Roman" w:hAnsi="Times New Roman" w:cs="Times New Roman"/>
          <w:i/>
        </w:rPr>
        <w:t>Vuk</w:t>
      </w:r>
      <w:proofErr w:type="spellEnd"/>
      <w:r w:rsidRPr="00075D2D">
        <w:rPr>
          <w:rFonts w:ascii="Times New Roman" w:hAnsi="Times New Roman" w:cs="Times New Roman"/>
          <w:i/>
        </w:rPr>
        <w:t xml:space="preserve"> </w:t>
      </w:r>
      <w:r w:rsidR="00770684" w:rsidRPr="00075D2D">
        <w:rPr>
          <w:rFonts w:ascii="Times New Roman" w:hAnsi="Times New Roman" w:cs="Times New Roman"/>
          <w:i/>
        </w:rPr>
        <w:t xml:space="preserve">se </w:t>
      </w:r>
      <w:r w:rsidRPr="00075D2D">
        <w:rPr>
          <w:rFonts w:ascii="Times New Roman" w:hAnsi="Times New Roman" w:cs="Times New Roman"/>
          <w:i/>
        </w:rPr>
        <w:t xml:space="preserve">golpeó sin descanso (fue atacado como un &lt;&lt;anticristo cojo&gt;&gt;, un &lt;&lt;agente de la propaganda romana&gt;&gt; que ayuda a enseñar a los serbios, que los quiere separados de la protectora Rusia, una herramienta ciega de </w:t>
      </w:r>
      <w:proofErr w:type="spellStart"/>
      <w:r w:rsidRPr="00075D2D">
        <w:rPr>
          <w:rFonts w:ascii="Times New Roman" w:hAnsi="Times New Roman" w:cs="Times New Roman"/>
          <w:i/>
        </w:rPr>
        <w:t>Kopitar</w:t>
      </w:r>
      <w:proofErr w:type="spellEnd"/>
      <w:r w:rsidR="00770684" w:rsidRPr="00075D2D">
        <w:rPr>
          <w:rStyle w:val="Refdenotaalpie"/>
          <w:rFonts w:ascii="Times New Roman" w:hAnsi="Times New Roman" w:cs="Times New Roman"/>
          <w:i/>
        </w:rPr>
        <w:footnoteReference w:id="5"/>
      </w:r>
      <w:r w:rsidRPr="00075D2D">
        <w:rPr>
          <w:rFonts w:ascii="Times New Roman" w:hAnsi="Times New Roman" w:cs="Times New Roman"/>
          <w:i/>
        </w:rPr>
        <w:t xml:space="preserve">, porque </w:t>
      </w:r>
      <w:proofErr w:type="spellStart"/>
      <w:r w:rsidRPr="00075D2D">
        <w:rPr>
          <w:rFonts w:ascii="Times New Roman" w:hAnsi="Times New Roman" w:cs="Times New Roman"/>
          <w:i/>
        </w:rPr>
        <w:t>Kopitar</w:t>
      </w:r>
      <w:proofErr w:type="spellEnd"/>
      <w:r w:rsidRPr="00075D2D">
        <w:rPr>
          <w:rFonts w:ascii="Times New Roman" w:hAnsi="Times New Roman" w:cs="Times New Roman"/>
          <w:i/>
        </w:rPr>
        <w:t xml:space="preserve"> lo decepciona y engaña)&gt;&gt;</w:t>
      </w:r>
      <w:r w:rsidR="003B65EC">
        <w:rPr>
          <w:rFonts w:ascii="Times New Roman" w:hAnsi="Times New Roman" w:cs="Times New Roman"/>
        </w:rPr>
        <w:t xml:space="preserve"> (</w:t>
      </w:r>
      <w:proofErr w:type="spellStart"/>
      <w:r w:rsidR="003B65EC" w:rsidRPr="002C78F2">
        <w:rPr>
          <w:rFonts w:ascii="Times New Roman" w:hAnsi="Times New Roman" w:cs="Times New Roman"/>
        </w:rPr>
        <w:t>Selimović</w:t>
      </w:r>
      <w:proofErr w:type="spellEnd"/>
      <w:r w:rsidR="003B65EC">
        <w:rPr>
          <w:rFonts w:ascii="Times New Roman" w:hAnsi="Times New Roman" w:cs="Times New Roman"/>
        </w:rPr>
        <w:t>, 1967, p. 30)</w:t>
      </w:r>
      <w:r w:rsidR="00E74EAF">
        <w:rPr>
          <w:rFonts w:ascii="Times New Roman" w:hAnsi="Times New Roman" w:cs="Times New Roman"/>
        </w:rPr>
        <w:t xml:space="preserve"> </w:t>
      </w:r>
    </w:p>
    <w:p w:rsidR="00E17CF1" w:rsidRDefault="00770684" w:rsidP="00B918CF">
      <w:pPr>
        <w:spacing w:line="360" w:lineRule="auto"/>
        <w:jc w:val="both"/>
        <w:rPr>
          <w:rFonts w:ascii="Times New Roman" w:hAnsi="Times New Roman" w:cs="Times New Roman"/>
        </w:rPr>
      </w:pPr>
      <w:r>
        <w:rPr>
          <w:rFonts w:ascii="Times New Roman" w:hAnsi="Times New Roman" w:cs="Times New Roman"/>
        </w:rPr>
        <w:t xml:space="preserve">   Las (re)lecturas que propuso en su época </w:t>
      </w:r>
      <w:proofErr w:type="spellStart"/>
      <w:r w:rsidRPr="002C78F2">
        <w:rPr>
          <w:rFonts w:ascii="Times New Roman" w:hAnsi="Times New Roman" w:cs="Times New Roman"/>
        </w:rPr>
        <w:t>Selimović</w:t>
      </w:r>
      <w:proofErr w:type="spellEnd"/>
      <w:r>
        <w:rPr>
          <w:rFonts w:ascii="Times New Roman" w:hAnsi="Times New Roman" w:cs="Times New Roman"/>
        </w:rPr>
        <w:t xml:space="preserve"> permiten otra órbita para abordar los trabajos del lingüista serbio del siglo XIX. Esto tiene un peso extra, ya que </w:t>
      </w:r>
      <w:proofErr w:type="spellStart"/>
      <w:r w:rsidRPr="002C78F2">
        <w:rPr>
          <w:rFonts w:ascii="Times New Roman" w:hAnsi="Times New Roman" w:cs="Times New Roman"/>
        </w:rPr>
        <w:t>Selimović</w:t>
      </w:r>
      <w:proofErr w:type="spellEnd"/>
      <w:r>
        <w:rPr>
          <w:rFonts w:ascii="Times New Roman" w:hAnsi="Times New Roman" w:cs="Times New Roman"/>
        </w:rPr>
        <w:t xml:space="preserve"> deja atrás su origen </w:t>
      </w:r>
      <w:r w:rsidR="00E4453C">
        <w:rPr>
          <w:rFonts w:ascii="Times New Roman" w:hAnsi="Times New Roman" w:cs="Times New Roman"/>
        </w:rPr>
        <w:t>musulmán</w:t>
      </w:r>
      <w:r>
        <w:rPr>
          <w:rFonts w:ascii="Times New Roman" w:hAnsi="Times New Roman" w:cs="Times New Roman"/>
        </w:rPr>
        <w:t xml:space="preserve"> y siempre se definió como parte de la literatura ser</w:t>
      </w:r>
      <w:r w:rsidR="00E4453C">
        <w:rPr>
          <w:rFonts w:ascii="Times New Roman" w:hAnsi="Times New Roman" w:cs="Times New Roman"/>
        </w:rPr>
        <w:t xml:space="preserve">bia. </w:t>
      </w:r>
      <w:proofErr w:type="spellStart"/>
      <w:r w:rsidR="00E4453C" w:rsidRPr="002C78F2">
        <w:rPr>
          <w:rFonts w:ascii="Times New Roman" w:hAnsi="Times New Roman" w:cs="Times New Roman"/>
        </w:rPr>
        <w:t>Meša</w:t>
      </w:r>
      <w:proofErr w:type="spellEnd"/>
      <w:r w:rsidR="00E4453C">
        <w:rPr>
          <w:rFonts w:ascii="Times New Roman" w:hAnsi="Times New Roman" w:cs="Times New Roman"/>
        </w:rPr>
        <w:t xml:space="preserve"> plantea un origen desde la iglesia ortodoxa y un pasado </w:t>
      </w:r>
      <w:r w:rsidR="00DD7610">
        <w:rPr>
          <w:rFonts w:ascii="Times New Roman" w:hAnsi="Times New Roman" w:cs="Times New Roman"/>
        </w:rPr>
        <w:t xml:space="preserve">donde su familia fue convertida por el imperio otomano. </w:t>
      </w:r>
      <w:r w:rsidR="00E17CF1">
        <w:rPr>
          <w:rFonts w:ascii="Times New Roman" w:hAnsi="Times New Roman" w:cs="Times New Roman"/>
        </w:rPr>
        <w:t xml:space="preserve">Y recupera el peso de la lengua, para mostrar el rol de los serbios dentro de la construcción de Yugoslavia, en un momento donde comenzaban a desatarse las primeras problemáticas en la República Socialista de Croacia por su ímpetu en demostrar y acentuar la existencia de una lengua croata. Dentro de la unidad dialectal y lingüística de la ex Yugoslavia, con un serbo-croata en común, el proceso iniciado a fines de la década del ’60 que culminan con la nueva constitución de 1974 y el peso de la lengua croata. Ese lenguaje que </w:t>
      </w:r>
      <w:proofErr w:type="spellStart"/>
      <w:r w:rsidR="00E17CF1">
        <w:rPr>
          <w:rFonts w:ascii="Times New Roman" w:hAnsi="Times New Roman" w:cs="Times New Roman"/>
        </w:rPr>
        <w:t>Vuk</w:t>
      </w:r>
      <w:proofErr w:type="spellEnd"/>
      <w:r w:rsidR="00E17CF1">
        <w:rPr>
          <w:rFonts w:ascii="Times New Roman" w:hAnsi="Times New Roman" w:cs="Times New Roman"/>
        </w:rPr>
        <w:t xml:space="preserve"> logra reformar y actualizar hacia mitad del siglo XIX es con el que escribe </w:t>
      </w:r>
      <w:proofErr w:type="spellStart"/>
      <w:r w:rsidR="00E17CF1">
        <w:rPr>
          <w:rFonts w:ascii="Times New Roman" w:hAnsi="Times New Roman" w:cs="Times New Roman"/>
        </w:rPr>
        <w:t>Vasko</w:t>
      </w:r>
      <w:proofErr w:type="spellEnd"/>
      <w:r w:rsidR="00E17CF1">
        <w:rPr>
          <w:rFonts w:ascii="Times New Roman" w:hAnsi="Times New Roman" w:cs="Times New Roman"/>
        </w:rPr>
        <w:t xml:space="preserve"> Popa su ciclo de poemas ‘Sal lobuna’. El lenguaje</w:t>
      </w:r>
      <w:r w:rsidR="00E17CF1">
        <w:rPr>
          <w:rStyle w:val="Refdenotaalpie"/>
          <w:rFonts w:ascii="Times New Roman" w:hAnsi="Times New Roman" w:cs="Times New Roman"/>
        </w:rPr>
        <w:footnoteReference w:id="6"/>
      </w:r>
      <w:r w:rsidR="00E17CF1">
        <w:rPr>
          <w:rFonts w:ascii="Times New Roman" w:hAnsi="Times New Roman" w:cs="Times New Roman"/>
        </w:rPr>
        <w:t xml:space="preserve"> como pieza esencial de la cultura serbia, de la evolución de la literatura y de la transmisión de la sustancia mítica. </w:t>
      </w:r>
    </w:p>
    <w:p w:rsidR="0011349A" w:rsidRDefault="00E17CF1" w:rsidP="00B918C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DD7610">
        <w:rPr>
          <w:rFonts w:ascii="Times New Roman" w:hAnsi="Times New Roman" w:cs="Times New Roman"/>
        </w:rPr>
        <w:t xml:space="preserve">Todo se concatena para llevar al lobo a un nuevo lugar central dentro de la simbología eslava del sur. Lo religioso y lo mitológico van de la mano, porque como analiza Jiménez </w:t>
      </w:r>
      <w:proofErr w:type="spellStart"/>
      <w:r w:rsidR="00DD7610">
        <w:rPr>
          <w:rFonts w:ascii="Times New Roman" w:hAnsi="Times New Roman" w:cs="Times New Roman"/>
        </w:rPr>
        <w:t>Mantsiou</w:t>
      </w:r>
      <w:proofErr w:type="spellEnd"/>
      <w:r w:rsidR="00DD7610">
        <w:rPr>
          <w:rFonts w:ascii="Times New Roman" w:hAnsi="Times New Roman" w:cs="Times New Roman"/>
        </w:rPr>
        <w:t>, hay un mundo lleno de dioses y elementos de la naturaleza a los que hay que enfrentarse</w:t>
      </w:r>
      <w:r w:rsidR="0051448C">
        <w:rPr>
          <w:rFonts w:ascii="Times New Roman" w:hAnsi="Times New Roman" w:cs="Times New Roman"/>
        </w:rPr>
        <w:t>, la mitología y el cristianismo conforman una sana armonía</w:t>
      </w:r>
      <w:r w:rsidR="00DD7610">
        <w:rPr>
          <w:rFonts w:ascii="Times New Roman" w:hAnsi="Times New Roman" w:cs="Times New Roman"/>
        </w:rPr>
        <w:t xml:space="preserve">. El simbolismo totémico del lobo, desde el nombre de </w:t>
      </w:r>
      <w:proofErr w:type="spellStart"/>
      <w:r w:rsidR="00DD7610" w:rsidRPr="002C78F2">
        <w:rPr>
          <w:rFonts w:ascii="Times New Roman" w:hAnsi="Times New Roman" w:cs="Times New Roman"/>
        </w:rPr>
        <w:t>Karadžić</w:t>
      </w:r>
      <w:proofErr w:type="spellEnd"/>
      <w:r w:rsidR="00DD7610">
        <w:rPr>
          <w:rFonts w:ascii="Times New Roman" w:hAnsi="Times New Roman" w:cs="Times New Roman"/>
        </w:rPr>
        <w:t xml:space="preserve"> hasta toda la tradición que se construye tras eso, muestra el viejo mundo pagano mezclado con los elementos propios de la zona cristianizada. Si se rastrea entre sus relatos, </w:t>
      </w:r>
      <w:r w:rsidR="00C533FA">
        <w:rPr>
          <w:rFonts w:ascii="Times New Roman" w:hAnsi="Times New Roman" w:cs="Times New Roman"/>
        </w:rPr>
        <w:t xml:space="preserve">la mención directa a un lobo aparece en el cuento “El manzano de oro y las nueve pavas reales” donde se lo representa como el animal que ayuda al héroe. </w:t>
      </w:r>
      <w:r w:rsidR="00C533FA" w:rsidRPr="00C533FA">
        <w:rPr>
          <w:rFonts w:ascii="Times New Roman" w:hAnsi="Times New Roman" w:cs="Times New Roman"/>
          <w:i/>
        </w:rPr>
        <w:t>&lt;&lt;Veremos que no son pocos los casos de personajes de apariencia animal o humana que hablan o conviven con animales. También hay animales que ayudan a humanos, animales que protegen a villanos, animales casados con humanos y, quizá el caso más destacado, hijos fruto de la relación entre una humana y un animal&gt;&gt;</w:t>
      </w:r>
      <w:r w:rsidR="00C533FA">
        <w:rPr>
          <w:rFonts w:ascii="Times New Roman" w:hAnsi="Times New Roman" w:cs="Times New Roman"/>
        </w:rPr>
        <w:t xml:space="preserve"> (</w:t>
      </w:r>
      <w:proofErr w:type="spellStart"/>
      <w:r w:rsidR="00C533FA" w:rsidRPr="002C78F2">
        <w:rPr>
          <w:rFonts w:ascii="Times New Roman" w:hAnsi="Times New Roman" w:cs="Times New Roman"/>
        </w:rPr>
        <w:t>Karadžić</w:t>
      </w:r>
      <w:proofErr w:type="spellEnd"/>
      <w:r w:rsidR="00C533FA">
        <w:rPr>
          <w:rFonts w:ascii="Times New Roman" w:hAnsi="Times New Roman" w:cs="Times New Roman"/>
        </w:rPr>
        <w:t>, 2016, VII).</w:t>
      </w:r>
      <w:r w:rsidR="0051448C">
        <w:rPr>
          <w:rFonts w:ascii="Times New Roman" w:hAnsi="Times New Roman" w:cs="Times New Roman"/>
        </w:rPr>
        <w:t xml:space="preserve"> Y esta idea de lobo que ayuda al humano, de peso </w:t>
      </w:r>
      <w:proofErr w:type="spellStart"/>
      <w:r w:rsidR="0051448C">
        <w:rPr>
          <w:rFonts w:ascii="Times New Roman" w:hAnsi="Times New Roman" w:cs="Times New Roman"/>
        </w:rPr>
        <w:t>mitólogico</w:t>
      </w:r>
      <w:proofErr w:type="spellEnd"/>
      <w:r w:rsidR="0051448C">
        <w:rPr>
          <w:rFonts w:ascii="Times New Roman" w:hAnsi="Times New Roman" w:cs="Times New Roman"/>
        </w:rPr>
        <w:t xml:space="preserve">, de creencia antigua que vuelve lleva a pensar en la figura central de la zona: el dios </w:t>
      </w:r>
      <w:proofErr w:type="spellStart"/>
      <w:r w:rsidR="0051448C" w:rsidRPr="0051448C">
        <w:rPr>
          <w:rFonts w:ascii="Times New Roman" w:hAnsi="Times New Roman" w:cs="Times New Roman"/>
        </w:rPr>
        <w:t>Dažbog</w:t>
      </w:r>
      <w:proofErr w:type="spellEnd"/>
      <w:r w:rsidR="00483517">
        <w:rPr>
          <w:rFonts w:ascii="Times New Roman" w:hAnsi="Times New Roman" w:cs="Times New Roman"/>
        </w:rPr>
        <w:t xml:space="preserve">. Aquel ser mitológico que proviene del panteón eslavo se presenta con cambios frente a los eslavos del sur. Este dios que da vida a la tierra, encarna al sol y a la lluvia, también tiene otra visión como quien representa al inframundo. Esto lo representa, ante la cristianización de los pueblos eslavos, como un demonio. Es un ser ligado al infierno y a rituales paganos de muerte y resurrección. Ante esto, </w:t>
      </w:r>
      <w:proofErr w:type="spellStart"/>
      <w:r w:rsidR="00483517" w:rsidRPr="0051448C">
        <w:rPr>
          <w:rFonts w:ascii="Times New Roman" w:hAnsi="Times New Roman" w:cs="Times New Roman"/>
        </w:rPr>
        <w:t>Dažbog</w:t>
      </w:r>
      <w:proofErr w:type="spellEnd"/>
      <w:r w:rsidR="00483517">
        <w:rPr>
          <w:rFonts w:ascii="Times New Roman" w:hAnsi="Times New Roman" w:cs="Times New Roman"/>
        </w:rPr>
        <w:t xml:space="preserve"> representa lo más necesario para la supervivencia humana (sol y lluvia para proteger la tierra) y la oscuridad, el mal con que occidente cubrió la figura del lobo (el inframundo). </w:t>
      </w:r>
      <w:r w:rsidR="00A7605D">
        <w:rPr>
          <w:rFonts w:ascii="Times New Roman" w:hAnsi="Times New Roman" w:cs="Times New Roman"/>
        </w:rPr>
        <w:t xml:space="preserve">Y este dios se muestra vestido con su piel de oso y seguido por un lobo. Un lobo que es su reencarnación, que es </w:t>
      </w:r>
      <w:proofErr w:type="spellStart"/>
      <w:r w:rsidR="00A7605D" w:rsidRPr="0051448C">
        <w:rPr>
          <w:rFonts w:ascii="Times New Roman" w:hAnsi="Times New Roman" w:cs="Times New Roman"/>
        </w:rPr>
        <w:t>Dažbog</w:t>
      </w:r>
      <w:proofErr w:type="spellEnd"/>
      <w:r w:rsidR="00A7605D">
        <w:rPr>
          <w:rFonts w:ascii="Times New Roman" w:hAnsi="Times New Roman" w:cs="Times New Roman"/>
        </w:rPr>
        <w:t xml:space="preserve"> mismo. Y el pueblo serbio se ve representado con esto, </w:t>
      </w:r>
      <w:r w:rsidR="0011349A">
        <w:rPr>
          <w:rFonts w:ascii="Times New Roman" w:hAnsi="Times New Roman" w:cs="Times New Roman"/>
        </w:rPr>
        <w:t xml:space="preserve">por lo que el lobo es el animal que pasa a caracterizarlos. El mito del lobo que se origina en siglo XIX tiene su momento apoteótico hacia el siglo siguiente de la mano del poeta serbio </w:t>
      </w:r>
      <w:proofErr w:type="spellStart"/>
      <w:r w:rsidR="0011349A">
        <w:rPr>
          <w:rFonts w:ascii="Times New Roman" w:hAnsi="Times New Roman" w:cs="Times New Roman"/>
        </w:rPr>
        <w:t>Vasko</w:t>
      </w:r>
      <w:proofErr w:type="spellEnd"/>
      <w:r w:rsidR="0011349A">
        <w:rPr>
          <w:rFonts w:ascii="Times New Roman" w:hAnsi="Times New Roman" w:cs="Times New Roman"/>
        </w:rPr>
        <w:t xml:space="preserve"> Popa. Cuando </w:t>
      </w:r>
      <w:proofErr w:type="spellStart"/>
      <w:r w:rsidR="0011349A">
        <w:rPr>
          <w:rFonts w:ascii="Times New Roman" w:hAnsi="Times New Roman" w:cs="Times New Roman"/>
        </w:rPr>
        <w:t>Ivan</w:t>
      </w:r>
      <w:proofErr w:type="spellEnd"/>
      <w:r w:rsidR="0011349A">
        <w:rPr>
          <w:rFonts w:ascii="Times New Roman" w:hAnsi="Times New Roman" w:cs="Times New Roman"/>
        </w:rPr>
        <w:t xml:space="preserve"> </w:t>
      </w:r>
      <w:proofErr w:type="spellStart"/>
      <w:r w:rsidR="0011349A">
        <w:rPr>
          <w:rFonts w:ascii="Times New Roman" w:hAnsi="Times New Roman" w:cs="Times New Roman"/>
        </w:rPr>
        <w:t>Lalić</w:t>
      </w:r>
      <w:proofErr w:type="spellEnd"/>
      <w:r w:rsidR="0011349A">
        <w:rPr>
          <w:rFonts w:ascii="Times New Roman" w:hAnsi="Times New Roman" w:cs="Times New Roman"/>
        </w:rPr>
        <w:t xml:space="preserve"> habla de la figura del lobo dice que </w:t>
      </w:r>
      <w:r w:rsidR="0011349A" w:rsidRPr="00150078">
        <w:rPr>
          <w:rFonts w:ascii="Times New Roman" w:hAnsi="Times New Roman" w:cs="Times New Roman"/>
          <w:i/>
        </w:rPr>
        <w:t>&lt;&lt;resulta mucho más fácil establecer la comunicación si se sabe que el lobo es la personificación de la antigua divinidad eslava y que (sobre todo, como el lobo cojo) representa a nuestro dios nacional supremo (</w:t>
      </w:r>
      <w:proofErr w:type="spellStart"/>
      <w:r w:rsidR="00150078" w:rsidRPr="00150078">
        <w:rPr>
          <w:rFonts w:ascii="Times New Roman" w:hAnsi="Times New Roman" w:cs="Times New Roman"/>
          <w:i/>
        </w:rPr>
        <w:t>Dabog</w:t>
      </w:r>
      <w:proofErr w:type="spellEnd"/>
      <w:r w:rsidR="00150078" w:rsidRPr="00150078">
        <w:rPr>
          <w:rFonts w:ascii="Times New Roman" w:hAnsi="Times New Roman" w:cs="Times New Roman"/>
          <w:i/>
        </w:rPr>
        <w:t>)de los tiempos previos a la adopción del cristianismo&gt;&gt;</w:t>
      </w:r>
      <w:r w:rsidR="00150078">
        <w:rPr>
          <w:rFonts w:ascii="Times New Roman" w:hAnsi="Times New Roman" w:cs="Times New Roman"/>
        </w:rPr>
        <w:t xml:space="preserve"> (</w:t>
      </w:r>
      <w:proofErr w:type="spellStart"/>
      <w:r w:rsidR="00150078">
        <w:rPr>
          <w:rFonts w:ascii="Times New Roman" w:hAnsi="Times New Roman" w:cs="Times New Roman"/>
        </w:rPr>
        <w:t>Lalić</w:t>
      </w:r>
      <w:proofErr w:type="spellEnd"/>
      <w:r w:rsidR="00150078">
        <w:rPr>
          <w:rFonts w:ascii="Times New Roman" w:hAnsi="Times New Roman" w:cs="Times New Roman"/>
        </w:rPr>
        <w:t>, 1970, p. 32)</w:t>
      </w:r>
      <w:r w:rsidR="003A0F6B">
        <w:rPr>
          <w:rFonts w:ascii="Times New Roman" w:hAnsi="Times New Roman" w:cs="Times New Roman"/>
        </w:rPr>
        <w:t xml:space="preserve">, para agregar que el lobo está cargado de una ambivalencia en su personificación </w:t>
      </w:r>
      <w:r w:rsidR="0087748E">
        <w:rPr>
          <w:rFonts w:ascii="Times New Roman" w:hAnsi="Times New Roman" w:cs="Times New Roman"/>
        </w:rPr>
        <w:t>a lo largo de</w:t>
      </w:r>
      <w:r w:rsidR="003A0F6B">
        <w:rPr>
          <w:rFonts w:ascii="Times New Roman" w:hAnsi="Times New Roman" w:cs="Times New Roman"/>
        </w:rPr>
        <w:t xml:space="preserve"> la obra de Popa</w:t>
      </w:r>
      <w:r w:rsidR="0087748E">
        <w:rPr>
          <w:rFonts w:ascii="Times New Roman" w:hAnsi="Times New Roman" w:cs="Times New Roman"/>
        </w:rPr>
        <w:t>, como ya mencionó</w:t>
      </w:r>
      <w:r w:rsidR="003A0F6B">
        <w:rPr>
          <w:rFonts w:ascii="Times New Roman" w:hAnsi="Times New Roman" w:cs="Times New Roman"/>
        </w:rPr>
        <w:t xml:space="preserve">.  </w:t>
      </w:r>
    </w:p>
    <w:p w:rsidR="003F7A5A" w:rsidRDefault="00FD3600" w:rsidP="00B918CF">
      <w:pPr>
        <w:spacing w:line="360" w:lineRule="auto"/>
        <w:jc w:val="both"/>
        <w:rPr>
          <w:rFonts w:ascii="Times New Roman" w:hAnsi="Times New Roman" w:cs="Times New Roman"/>
        </w:rPr>
      </w:pPr>
      <w:r>
        <w:rPr>
          <w:rFonts w:ascii="Times New Roman" w:hAnsi="Times New Roman" w:cs="Times New Roman"/>
        </w:rPr>
        <w:t xml:space="preserve">   Por espacio, </w:t>
      </w:r>
      <w:r w:rsidR="005B0E60">
        <w:rPr>
          <w:rFonts w:ascii="Times New Roman" w:hAnsi="Times New Roman" w:cs="Times New Roman"/>
        </w:rPr>
        <w:t>se va a resumir el aspecto del mito a pensar. Como ya se dijo, el poemario ‘Sal lobuna’</w:t>
      </w:r>
      <w:r w:rsidR="005B0E60">
        <w:rPr>
          <w:rStyle w:val="Refdenotaalpie"/>
          <w:rFonts w:ascii="Times New Roman" w:hAnsi="Times New Roman" w:cs="Times New Roman"/>
        </w:rPr>
        <w:footnoteReference w:id="7"/>
      </w:r>
      <w:r w:rsidR="005B0E60">
        <w:rPr>
          <w:rFonts w:ascii="Times New Roman" w:hAnsi="Times New Roman" w:cs="Times New Roman"/>
        </w:rPr>
        <w:t xml:space="preserve"> articula una nueva perspectiva en la obra de Popa.</w:t>
      </w:r>
      <w:r w:rsidR="002B3644">
        <w:rPr>
          <w:rFonts w:ascii="Times New Roman" w:hAnsi="Times New Roman" w:cs="Times New Roman"/>
        </w:rPr>
        <w:t xml:space="preserve"> El lobo está presente ya en la obra más temprana de </w:t>
      </w:r>
      <w:proofErr w:type="spellStart"/>
      <w:r w:rsidR="002B3644">
        <w:rPr>
          <w:rFonts w:ascii="Times New Roman" w:hAnsi="Times New Roman" w:cs="Times New Roman"/>
        </w:rPr>
        <w:t>Vasko</w:t>
      </w:r>
      <w:proofErr w:type="spellEnd"/>
      <w:r w:rsidR="002B3644">
        <w:rPr>
          <w:rFonts w:ascii="Times New Roman" w:hAnsi="Times New Roman" w:cs="Times New Roman"/>
        </w:rPr>
        <w:t xml:space="preserve"> Popa, de la mano a la construcción de una historia</w:t>
      </w:r>
      <w:r w:rsidR="0011703A">
        <w:rPr>
          <w:rFonts w:ascii="Times New Roman" w:hAnsi="Times New Roman" w:cs="Times New Roman"/>
        </w:rPr>
        <w:t xml:space="preserve"> desde lo colectivo y una reformulación del mito nacional. La presencia del lobo está en poemas anteriores como ‘encuentro’</w:t>
      </w:r>
      <w:r w:rsidR="00D704F3">
        <w:rPr>
          <w:rFonts w:ascii="Times New Roman" w:hAnsi="Times New Roman" w:cs="Times New Roman"/>
        </w:rPr>
        <w:t>, de su</w:t>
      </w:r>
      <w:r w:rsidR="0011703A">
        <w:rPr>
          <w:rFonts w:ascii="Times New Roman" w:hAnsi="Times New Roman" w:cs="Times New Roman"/>
        </w:rPr>
        <w:t xml:space="preserve"> primer libro. </w:t>
      </w:r>
      <w:r w:rsidR="00D704F3">
        <w:rPr>
          <w:rFonts w:ascii="Times New Roman" w:hAnsi="Times New Roman" w:cs="Times New Roman"/>
        </w:rPr>
        <w:t xml:space="preserve">Símbolos propios de los antiguos mitos, como se explicita en el </w:t>
      </w:r>
      <w:r w:rsidR="00D704F3">
        <w:rPr>
          <w:rFonts w:ascii="Times New Roman" w:hAnsi="Times New Roman" w:cs="Times New Roman"/>
        </w:rPr>
        <w:lastRenderedPageBreak/>
        <w:t xml:space="preserve">prólogo de su poesía completa. La simbología es esencial, desde lo místico, lo alquímico, lo que busca transforman. El clima de la antigua tradición pagana de la mano al mito cristiano. </w:t>
      </w:r>
      <w:r w:rsidR="00D704F3" w:rsidRPr="000917EE">
        <w:rPr>
          <w:rFonts w:ascii="Times New Roman" w:hAnsi="Times New Roman" w:cs="Times New Roman"/>
          <w:i/>
        </w:rPr>
        <w:t xml:space="preserve">&lt;&lt;El poeta peregrina hacia algunas profundidades destellantes de la sangre, hacia las profundidades de una memoria arquetípica nacional y colectiva, para de ahí sacar signos de sabiduría olvidados, símbolos de perduración secular, testimonios de la persistencia de la memoria y encontrar para todo ello un nuevo valor, </w:t>
      </w:r>
      <w:r w:rsidR="000917EE" w:rsidRPr="000917EE">
        <w:rPr>
          <w:rFonts w:ascii="Times New Roman" w:hAnsi="Times New Roman" w:cs="Times New Roman"/>
          <w:i/>
        </w:rPr>
        <w:t>un nuevo lugar en su sistema de defensa de la humanidad&gt;&gt;</w:t>
      </w:r>
      <w:r w:rsidR="000917EE">
        <w:rPr>
          <w:rFonts w:ascii="Times New Roman" w:hAnsi="Times New Roman" w:cs="Times New Roman"/>
        </w:rPr>
        <w:t xml:space="preserve"> (</w:t>
      </w:r>
      <w:proofErr w:type="spellStart"/>
      <w:r w:rsidR="000917EE">
        <w:rPr>
          <w:rFonts w:ascii="Times New Roman" w:hAnsi="Times New Roman" w:cs="Times New Roman"/>
        </w:rPr>
        <w:t>Lalić</w:t>
      </w:r>
      <w:proofErr w:type="spellEnd"/>
      <w:r w:rsidR="000917EE">
        <w:rPr>
          <w:rFonts w:ascii="Times New Roman" w:hAnsi="Times New Roman" w:cs="Times New Roman"/>
        </w:rPr>
        <w:t xml:space="preserve">, 1970, p. 31), y esta memoria recae en lo que ya se ha hablado acerca de </w:t>
      </w:r>
      <w:proofErr w:type="spellStart"/>
      <w:r w:rsidR="001812D7" w:rsidRPr="002C78F2">
        <w:rPr>
          <w:rFonts w:ascii="Times New Roman" w:hAnsi="Times New Roman" w:cs="Times New Roman"/>
        </w:rPr>
        <w:t>Karadžić</w:t>
      </w:r>
      <w:proofErr w:type="spellEnd"/>
      <w:r w:rsidR="00365DF1">
        <w:rPr>
          <w:rFonts w:ascii="Times New Roman" w:hAnsi="Times New Roman" w:cs="Times New Roman"/>
        </w:rPr>
        <w:t xml:space="preserve">. El ya nombrado trabajo de </w:t>
      </w:r>
      <w:proofErr w:type="spellStart"/>
      <w:r w:rsidR="00365DF1">
        <w:rPr>
          <w:rFonts w:ascii="Times New Roman" w:hAnsi="Times New Roman" w:cs="Times New Roman"/>
        </w:rPr>
        <w:t>Meša</w:t>
      </w:r>
      <w:proofErr w:type="spellEnd"/>
      <w:r w:rsidR="00365DF1">
        <w:rPr>
          <w:rFonts w:ascii="Times New Roman" w:hAnsi="Times New Roman" w:cs="Times New Roman"/>
        </w:rPr>
        <w:t xml:space="preserve"> </w:t>
      </w:r>
      <w:proofErr w:type="spellStart"/>
      <w:r w:rsidR="00365DF1" w:rsidRPr="002C78F2">
        <w:rPr>
          <w:rFonts w:ascii="Times New Roman" w:hAnsi="Times New Roman" w:cs="Times New Roman"/>
        </w:rPr>
        <w:t>Selimović</w:t>
      </w:r>
      <w:proofErr w:type="spellEnd"/>
      <w:r w:rsidR="00D43275">
        <w:rPr>
          <w:rFonts w:ascii="Times New Roman" w:hAnsi="Times New Roman" w:cs="Times New Roman"/>
        </w:rPr>
        <w:t xml:space="preserve"> alude al pasado en que sitúa la labor de </w:t>
      </w:r>
      <w:proofErr w:type="spellStart"/>
      <w:r w:rsidR="00D43275">
        <w:rPr>
          <w:rFonts w:ascii="Times New Roman" w:hAnsi="Times New Roman" w:cs="Times New Roman"/>
        </w:rPr>
        <w:t>Vuk</w:t>
      </w:r>
      <w:proofErr w:type="spellEnd"/>
      <w:r w:rsidR="00D43275">
        <w:rPr>
          <w:rFonts w:ascii="Times New Roman" w:hAnsi="Times New Roman" w:cs="Times New Roman"/>
        </w:rPr>
        <w:t xml:space="preserve">, y una cosa que toma lugar y se vuelve central es la figura de Bizancio. La problemática que se vivía en ese momento era la excesiva racionalización del verso, por lo que era necesario buscar una alternativa y esa venía de pensar en Bizancio: </w:t>
      </w:r>
      <w:r w:rsidR="00D43275" w:rsidRPr="00BA7171">
        <w:rPr>
          <w:rFonts w:ascii="Times New Roman" w:hAnsi="Times New Roman" w:cs="Times New Roman"/>
          <w:i/>
        </w:rPr>
        <w:t xml:space="preserve">&lt;&lt;En ese tiempo, sentíamos que era necesaria una conexión con Bizancio. Yo mantengo Bizancio en necesario para restaurar la tradición del lenguaje rota por </w:t>
      </w:r>
      <w:proofErr w:type="spellStart"/>
      <w:r w:rsidR="00D43275" w:rsidRPr="00BA7171">
        <w:rPr>
          <w:rFonts w:ascii="Times New Roman" w:hAnsi="Times New Roman" w:cs="Times New Roman"/>
          <w:i/>
        </w:rPr>
        <w:t>Vuk</w:t>
      </w:r>
      <w:proofErr w:type="spellEnd"/>
      <w:r w:rsidR="00D43275" w:rsidRPr="00BA7171">
        <w:rPr>
          <w:rFonts w:ascii="Times New Roman" w:hAnsi="Times New Roman" w:cs="Times New Roman"/>
          <w:i/>
        </w:rPr>
        <w:t>”&gt;&gt;</w:t>
      </w:r>
      <w:r w:rsidR="00D43275">
        <w:rPr>
          <w:rFonts w:ascii="Times New Roman" w:hAnsi="Times New Roman" w:cs="Times New Roman"/>
        </w:rPr>
        <w:t xml:space="preserve">, para luego agregar, tras </w:t>
      </w:r>
      <w:r w:rsidR="00BA7171">
        <w:rPr>
          <w:rFonts w:ascii="Times New Roman" w:hAnsi="Times New Roman" w:cs="Times New Roman"/>
        </w:rPr>
        <w:t xml:space="preserve">referir sobre </w:t>
      </w:r>
      <w:proofErr w:type="spellStart"/>
      <w:r w:rsidR="00BA7171">
        <w:rPr>
          <w:rFonts w:ascii="Times New Roman" w:hAnsi="Times New Roman" w:cs="Times New Roman"/>
        </w:rPr>
        <w:t>Stanislav</w:t>
      </w:r>
      <w:proofErr w:type="spellEnd"/>
      <w:r w:rsidR="00BA7171">
        <w:rPr>
          <w:rFonts w:ascii="Times New Roman" w:hAnsi="Times New Roman" w:cs="Times New Roman"/>
        </w:rPr>
        <w:t xml:space="preserve"> </w:t>
      </w:r>
      <w:proofErr w:type="spellStart"/>
      <w:r w:rsidR="00BA7171">
        <w:rPr>
          <w:rFonts w:ascii="Times New Roman" w:hAnsi="Times New Roman" w:cs="Times New Roman"/>
        </w:rPr>
        <w:t>Vinaver</w:t>
      </w:r>
      <w:proofErr w:type="spellEnd"/>
      <w:r w:rsidR="00BA7171">
        <w:rPr>
          <w:rFonts w:ascii="Times New Roman" w:hAnsi="Times New Roman" w:cs="Times New Roman"/>
        </w:rPr>
        <w:t xml:space="preserve"> –criticado por su nacionalismo serbio durante la época de la Yugoslavia socialista- </w:t>
      </w:r>
    </w:p>
    <w:p w:rsidR="00FD3600" w:rsidRDefault="00BA7171" w:rsidP="00B918CF">
      <w:pPr>
        <w:spacing w:line="360" w:lineRule="auto"/>
        <w:ind w:left="680" w:right="680"/>
        <w:jc w:val="both"/>
        <w:rPr>
          <w:rFonts w:ascii="Times New Roman" w:hAnsi="Times New Roman" w:cs="Times New Roman"/>
        </w:rPr>
      </w:pPr>
      <w:r w:rsidRPr="003F7A5A">
        <w:rPr>
          <w:rFonts w:ascii="Times New Roman" w:hAnsi="Times New Roman" w:cs="Times New Roman"/>
          <w:i/>
        </w:rPr>
        <w:t>&lt;&lt;</w:t>
      </w:r>
      <w:r w:rsidRPr="003F7A5A">
        <w:rPr>
          <w:i/>
        </w:rPr>
        <w:t xml:space="preserve"> </w:t>
      </w:r>
      <w:r w:rsidRPr="003F7A5A">
        <w:rPr>
          <w:rFonts w:ascii="Times New Roman" w:hAnsi="Times New Roman" w:cs="Times New Roman"/>
          <w:i/>
        </w:rPr>
        <w:t xml:space="preserve">En vez de una simetría de los lobos, de unas regularidades monótonas y racionales y de una monocromía, </w:t>
      </w:r>
      <w:proofErr w:type="spellStart"/>
      <w:r w:rsidRPr="003F7A5A">
        <w:rPr>
          <w:rFonts w:ascii="Times New Roman" w:hAnsi="Times New Roman" w:cs="Times New Roman"/>
          <w:i/>
        </w:rPr>
        <w:t>Vinaver</w:t>
      </w:r>
      <w:proofErr w:type="spellEnd"/>
      <w:r w:rsidRPr="003F7A5A">
        <w:rPr>
          <w:rFonts w:ascii="Times New Roman" w:hAnsi="Times New Roman" w:cs="Times New Roman"/>
          <w:i/>
        </w:rPr>
        <w:t xml:space="preserve"> concibe a Bizancio como una posibilidad de entrelazar lo fangoso y el sonido, lo oscuro y lo brillante. El tenor nacional, claro y preciso, estaba lejos de Bizancio. El alejandrino, &lt;&lt;heredado de la escuela de Belgrado&gt;&gt;, la proveniencia francesa, fue mejor para la adecuada expresión de Bizancio en nuestro país. Pero la continuidad del lenguaje fue interrumpida mucho tiempo antes de </w:t>
      </w:r>
      <w:proofErr w:type="spellStart"/>
      <w:r w:rsidRPr="003F7A5A">
        <w:rPr>
          <w:rFonts w:ascii="Times New Roman" w:hAnsi="Times New Roman" w:cs="Times New Roman"/>
          <w:i/>
        </w:rPr>
        <w:t>Vuk</w:t>
      </w:r>
      <w:proofErr w:type="spellEnd"/>
      <w:r w:rsidRPr="003F7A5A">
        <w:rPr>
          <w:rFonts w:ascii="Times New Roman" w:hAnsi="Times New Roman" w:cs="Times New Roman"/>
          <w:i/>
        </w:rPr>
        <w:t xml:space="preserve">, y la tradición del lenguaje no pudo ser restaurada. Solo preservada la tradición lingüística en las canciones folklóricas: la lengua literaria se debe haber creado desde el mismo principio y sobre esa base&gt;&gt; </w:t>
      </w:r>
      <w:r>
        <w:rPr>
          <w:rFonts w:ascii="Times New Roman" w:hAnsi="Times New Roman" w:cs="Times New Roman"/>
        </w:rPr>
        <w:t>(</w:t>
      </w:r>
      <w:proofErr w:type="spellStart"/>
      <w:r w:rsidRPr="002C78F2">
        <w:rPr>
          <w:rFonts w:ascii="Times New Roman" w:hAnsi="Times New Roman" w:cs="Times New Roman"/>
        </w:rPr>
        <w:t>Selimović</w:t>
      </w:r>
      <w:proofErr w:type="spellEnd"/>
      <w:r>
        <w:rPr>
          <w:rFonts w:ascii="Times New Roman" w:hAnsi="Times New Roman" w:cs="Times New Roman"/>
        </w:rPr>
        <w:t>, 1967, p. 36)</w:t>
      </w:r>
    </w:p>
    <w:p w:rsidR="005A0B39" w:rsidRDefault="00BA7171" w:rsidP="00B918CF">
      <w:pPr>
        <w:spacing w:line="360" w:lineRule="auto"/>
        <w:jc w:val="both"/>
        <w:rPr>
          <w:rFonts w:ascii="Times New Roman" w:hAnsi="Times New Roman" w:cs="Times New Roman"/>
        </w:rPr>
      </w:pPr>
      <w:r>
        <w:rPr>
          <w:rFonts w:ascii="Times New Roman" w:hAnsi="Times New Roman" w:cs="Times New Roman"/>
        </w:rPr>
        <w:t xml:space="preserve">   </w:t>
      </w:r>
      <w:r w:rsidR="003F7A5A">
        <w:rPr>
          <w:rFonts w:ascii="Times New Roman" w:hAnsi="Times New Roman" w:cs="Times New Roman"/>
        </w:rPr>
        <w:t>Así es que se llega al mito, no desde el objeto de su mensaje sino</w:t>
      </w:r>
      <w:r w:rsidR="003D531E">
        <w:rPr>
          <w:rFonts w:ascii="Times New Roman" w:hAnsi="Times New Roman" w:cs="Times New Roman"/>
        </w:rPr>
        <w:t xml:space="preserve"> desde esta forma en que se lo profiera. Los poemas de Popa sobre el lobo obedecen a las perspectivas de </w:t>
      </w:r>
      <w:proofErr w:type="spellStart"/>
      <w:r w:rsidR="003D531E">
        <w:rPr>
          <w:rFonts w:ascii="Times New Roman" w:hAnsi="Times New Roman" w:cs="Times New Roman"/>
        </w:rPr>
        <w:t>Barthes</w:t>
      </w:r>
      <w:proofErr w:type="spellEnd"/>
      <w:r w:rsidR="003D531E">
        <w:rPr>
          <w:rFonts w:ascii="Times New Roman" w:hAnsi="Times New Roman" w:cs="Times New Roman"/>
        </w:rPr>
        <w:t xml:space="preserve"> sobre el mito: </w:t>
      </w:r>
      <w:r w:rsidR="0099229A">
        <w:rPr>
          <w:rFonts w:ascii="Times New Roman" w:hAnsi="Times New Roman" w:cs="Times New Roman"/>
        </w:rPr>
        <w:t>está cargado de un fundamento histórico y por una palabra mítica que ya trabajada –si se piensa en la forma más adecuada de comunicar (</w:t>
      </w:r>
      <w:proofErr w:type="spellStart"/>
      <w:r w:rsidR="0099229A">
        <w:rPr>
          <w:rFonts w:ascii="Times New Roman" w:hAnsi="Times New Roman" w:cs="Times New Roman"/>
        </w:rPr>
        <w:t>Barthes</w:t>
      </w:r>
      <w:proofErr w:type="spellEnd"/>
      <w:r w:rsidR="0099229A">
        <w:rPr>
          <w:rFonts w:ascii="Times New Roman" w:hAnsi="Times New Roman" w:cs="Times New Roman"/>
        </w:rPr>
        <w:t xml:space="preserve">, 2014, p. 200-201). El lobo es releído, reinterpretado y ahora se muestra ya no desde la negatividad de Occidente. En esta construcción desde la mitología pagana y el cristianismo </w:t>
      </w:r>
      <w:proofErr w:type="spellStart"/>
      <w:r w:rsidR="0099229A">
        <w:rPr>
          <w:rFonts w:ascii="Times New Roman" w:hAnsi="Times New Roman" w:cs="Times New Roman"/>
        </w:rPr>
        <w:t>Vasko</w:t>
      </w:r>
      <w:proofErr w:type="spellEnd"/>
      <w:r w:rsidR="0099229A">
        <w:rPr>
          <w:rFonts w:ascii="Times New Roman" w:hAnsi="Times New Roman" w:cs="Times New Roman"/>
        </w:rPr>
        <w:t xml:space="preserve"> Popa logra situar al lobo entre ambos, ya no es el </w:t>
      </w:r>
      <w:proofErr w:type="spellStart"/>
      <w:r w:rsidR="0099229A">
        <w:rPr>
          <w:rFonts w:ascii="Times New Roman" w:hAnsi="Times New Roman" w:cs="Times New Roman"/>
        </w:rPr>
        <w:t>Dabog</w:t>
      </w:r>
      <w:proofErr w:type="spellEnd"/>
      <w:r w:rsidR="0099229A">
        <w:rPr>
          <w:rFonts w:ascii="Times New Roman" w:hAnsi="Times New Roman" w:cs="Times New Roman"/>
        </w:rPr>
        <w:t xml:space="preserve"> negativo del inframundo sino uno que es asimilado dentro de una tradición cristiana. San </w:t>
      </w:r>
      <w:proofErr w:type="spellStart"/>
      <w:r w:rsidR="0099229A">
        <w:rPr>
          <w:rFonts w:ascii="Times New Roman" w:hAnsi="Times New Roman" w:cs="Times New Roman"/>
        </w:rPr>
        <w:t>Sava</w:t>
      </w:r>
      <w:proofErr w:type="spellEnd"/>
      <w:r w:rsidR="0099229A">
        <w:rPr>
          <w:rFonts w:ascii="Times New Roman" w:hAnsi="Times New Roman" w:cs="Times New Roman"/>
        </w:rPr>
        <w:t>, la gran figura religiosa entre los serbios, tiene tratos con el antiguo dios, que se lo reinterpreta y se le da otra figura, pasa a ser el pastor, la vieja imagen primitiva. Un pastor que sigue al lobo. El gran lobo cojo es recuperado a sus tiempos de gloria, se lo construye desde el primer ciclo de poema</w:t>
      </w:r>
      <w:r w:rsidR="005A0B39">
        <w:rPr>
          <w:rFonts w:ascii="Times New Roman" w:hAnsi="Times New Roman" w:cs="Times New Roman"/>
        </w:rPr>
        <w:t xml:space="preserve"> (Popa, 2014, p. 291-297)</w:t>
      </w:r>
      <w:r w:rsidR="0099229A">
        <w:rPr>
          <w:rFonts w:ascii="Times New Roman" w:hAnsi="Times New Roman" w:cs="Times New Roman"/>
        </w:rPr>
        <w:t>, la sinécdoque del animal, cuyo cuerpo se va formando</w:t>
      </w:r>
      <w:r w:rsidR="005A0B39">
        <w:rPr>
          <w:rFonts w:ascii="Times New Roman" w:hAnsi="Times New Roman" w:cs="Times New Roman"/>
        </w:rPr>
        <w:t xml:space="preserve"> en partes (se sabe que es cojo, se habla de su ojo, de su oreja, de sus fauces, su </w:t>
      </w:r>
      <w:r w:rsidR="005A0B39">
        <w:rPr>
          <w:rFonts w:ascii="Times New Roman" w:hAnsi="Times New Roman" w:cs="Times New Roman"/>
        </w:rPr>
        <w:lastRenderedPageBreak/>
        <w:t>hombro, etc.) y con un peso dentro de los elementos de la zona</w:t>
      </w:r>
      <w:r w:rsidR="00882983">
        <w:rPr>
          <w:rStyle w:val="Refdenotaalpie"/>
          <w:rFonts w:ascii="Times New Roman" w:hAnsi="Times New Roman" w:cs="Times New Roman"/>
        </w:rPr>
        <w:footnoteReference w:id="8"/>
      </w:r>
      <w:r w:rsidR="005A0B39">
        <w:rPr>
          <w:rFonts w:ascii="Times New Roman" w:hAnsi="Times New Roman" w:cs="Times New Roman"/>
        </w:rPr>
        <w:t xml:space="preserve">. Es más, hay alusión a elementos típicos de la zona que también son parte de la simbología serbia, como las piedras. Pero queda claro un nuevo origen necesario a lo largo de todo el poemario –para desarrollar esto se debería dejar por alto la introducción y puesta en contexto de los autores, dada la extensión del poemario-. Popa dice </w:t>
      </w:r>
      <w:r w:rsidR="005A0B39" w:rsidRPr="00BB4225">
        <w:rPr>
          <w:rFonts w:ascii="Times New Roman" w:hAnsi="Times New Roman" w:cs="Times New Roman"/>
          <w:i/>
        </w:rPr>
        <w:t>&lt;&lt;Y aliéntame con el fuego de tus fauces/para que cante a tu nombre/con la ancestral lengua de tilo&gt;&gt;</w:t>
      </w:r>
      <w:r w:rsidR="005A0B39">
        <w:rPr>
          <w:rFonts w:ascii="Times New Roman" w:hAnsi="Times New Roman" w:cs="Times New Roman"/>
        </w:rPr>
        <w:t xml:space="preserve"> (Popa, 2014, p. 294). </w:t>
      </w:r>
      <w:proofErr w:type="spellStart"/>
      <w:r w:rsidR="005A0B39">
        <w:rPr>
          <w:rFonts w:ascii="Times New Roman" w:hAnsi="Times New Roman" w:cs="Times New Roman"/>
        </w:rPr>
        <w:t>Vasko</w:t>
      </w:r>
      <w:proofErr w:type="spellEnd"/>
      <w:r w:rsidR="005A0B39">
        <w:rPr>
          <w:rFonts w:ascii="Times New Roman" w:hAnsi="Times New Roman" w:cs="Times New Roman"/>
        </w:rPr>
        <w:t xml:space="preserve"> Popa repite la labor de </w:t>
      </w:r>
      <w:proofErr w:type="spellStart"/>
      <w:r w:rsidR="005A0B39">
        <w:rPr>
          <w:rFonts w:ascii="Times New Roman" w:hAnsi="Times New Roman" w:cs="Times New Roman"/>
        </w:rPr>
        <w:t>Karadžić</w:t>
      </w:r>
      <w:proofErr w:type="spellEnd"/>
      <w:r w:rsidR="005A0B39">
        <w:rPr>
          <w:rFonts w:ascii="Times New Roman" w:hAnsi="Times New Roman" w:cs="Times New Roman"/>
        </w:rPr>
        <w:t xml:space="preserve"> pero ya en el siglo XX: es un recopilador del folklore de la zona, autor del libro </w:t>
      </w:r>
      <w:proofErr w:type="spellStart"/>
      <w:r w:rsidR="005A0B39" w:rsidRPr="005A0B39">
        <w:rPr>
          <w:rFonts w:ascii="Times New Roman" w:hAnsi="Times New Roman" w:cs="Times New Roman"/>
          <w:i/>
        </w:rPr>
        <w:t>Od</w:t>
      </w:r>
      <w:proofErr w:type="spellEnd"/>
      <w:r w:rsidR="005A0B39" w:rsidRPr="005A0B39">
        <w:rPr>
          <w:rFonts w:ascii="Times New Roman" w:hAnsi="Times New Roman" w:cs="Times New Roman"/>
          <w:i/>
        </w:rPr>
        <w:t xml:space="preserve"> </w:t>
      </w:r>
      <w:proofErr w:type="spellStart"/>
      <w:r w:rsidR="005A0B39" w:rsidRPr="005A0B39">
        <w:rPr>
          <w:rFonts w:ascii="Times New Roman" w:hAnsi="Times New Roman" w:cs="Times New Roman"/>
          <w:i/>
        </w:rPr>
        <w:t>zlata</w:t>
      </w:r>
      <w:proofErr w:type="spellEnd"/>
      <w:r w:rsidR="005A0B39" w:rsidRPr="005A0B39">
        <w:rPr>
          <w:rFonts w:ascii="Times New Roman" w:hAnsi="Times New Roman" w:cs="Times New Roman"/>
          <w:i/>
        </w:rPr>
        <w:t xml:space="preserve"> </w:t>
      </w:r>
      <w:proofErr w:type="spellStart"/>
      <w:r w:rsidR="005A0B39" w:rsidRPr="005A0B39">
        <w:rPr>
          <w:rFonts w:ascii="Times New Roman" w:hAnsi="Times New Roman" w:cs="Times New Roman"/>
          <w:i/>
        </w:rPr>
        <w:t>jabuka</w:t>
      </w:r>
      <w:proofErr w:type="spellEnd"/>
      <w:r w:rsidR="005A0B39">
        <w:rPr>
          <w:rFonts w:ascii="Times New Roman" w:hAnsi="Times New Roman" w:cs="Times New Roman"/>
        </w:rPr>
        <w:t xml:space="preserve"> (</w:t>
      </w:r>
      <w:r w:rsidR="005A0B39" w:rsidRPr="005A0B39">
        <w:rPr>
          <w:rFonts w:ascii="Times New Roman" w:hAnsi="Times New Roman" w:cs="Times New Roman"/>
          <w:i/>
        </w:rPr>
        <w:t>La manzana dorada</w:t>
      </w:r>
      <w:r w:rsidR="005A0B39">
        <w:rPr>
          <w:rFonts w:ascii="Times New Roman" w:hAnsi="Times New Roman" w:cs="Times New Roman"/>
        </w:rPr>
        <w:t>), una recopilación de cuentos folklóricos, poemas y adivinanzas de toda la región de Yugoslavia, así como de una de las principales antología de historias de humor de la zona (</w:t>
      </w:r>
      <w:proofErr w:type="spellStart"/>
      <w:r w:rsidR="005A0B39" w:rsidRPr="00BB4225">
        <w:rPr>
          <w:rFonts w:ascii="Times New Roman" w:hAnsi="Times New Roman" w:cs="Times New Roman"/>
          <w:i/>
        </w:rPr>
        <w:t>Urnebesnik</w:t>
      </w:r>
      <w:proofErr w:type="spellEnd"/>
      <w:r w:rsidR="00BB4225">
        <w:rPr>
          <w:rFonts w:ascii="Times New Roman" w:hAnsi="Times New Roman" w:cs="Times New Roman"/>
        </w:rPr>
        <w:t xml:space="preserve"> – </w:t>
      </w:r>
      <w:r w:rsidR="00BB4225" w:rsidRPr="00BB4225">
        <w:rPr>
          <w:rFonts w:ascii="Times New Roman" w:hAnsi="Times New Roman" w:cs="Times New Roman"/>
          <w:i/>
        </w:rPr>
        <w:t>El hombre que ríe</w:t>
      </w:r>
      <w:r w:rsidR="00BB4225">
        <w:rPr>
          <w:rFonts w:ascii="Times New Roman" w:hAnsi="Times New Roman" w:cs="Times New Roman"/>
        </w:rPr>
        <w:t xml:space="preserve">). De ahí que está reconstruyendo la tradición, en otro momento histórico trascendental para el pueblo serbio. De ahí el peso de la lengua, del origen, y esa alusión a la ‘lengua del tilo’. Bien plantea </w:t>
      </w:r>
      <w:proofErr w:type="spellStart"/>
      <w:r w:rsidR="00BB4225">
        <w:rPr>
          <w:rFonts w:ascii="Times New Roman" w:hAnsi="Times New Roman" w:cs="Times New Roman"/>
        </w:rPr>
        <w:t>Lalić</w:t>
      </w:r>
      <w:proofErr w:type="spellEnd"/>
      <w:r w:rsidR="00BB4225">
        <w:rPr>
          <w:rFonts w:ascii="Times New Roman" w:hAnsi="Times New Roman" w:cs="Times New Roman"/>
        </w:rPr>
        <w:t xml:space="preserve"> que </w:t>
      </w:r>
      <w:r w:rsidR="00BB4225" w:rsidRPr="00BB4225">
        <w:rPr>
          <w:rFonts w:ascii="Times New Roman" w:hAnsi="Times New Roman" w:cs="Times New Roman"/>
          <w:i/>
        </w:rPr>
        <w:t>&lt;&lt;todo el ciclo es un solo conjuro; no se plantea la cuestión de la naturaleza del lob cojo y busca su bendición, consagración, estigmas, para cantar en su nombre ‘con la ancestral lengua de tilo’ y entrar en los preciosos secretos de metamorfosis inmemoriales&gt;&gt;</w:t>
      </w:r>
      <w:r w:rsidR="00BB4225">
        <w:rPr>
          <w:rFonts w:ascii="Times New Roman" w:hAnsi="Times New Roman" w:cs="Times New Roman"/>
        </w:rPr>
        <w:t xml:space="preserve"> (</w:t>
      </w:r>
      <w:proofErr w:type="spellStart"/>
      <w:r w:rsidR="00BB4225">
        <w:rPr>
          <w:rFonts w:ascii="Times New Roman" w:hAnsi="Times New Roman" w:cs="Times New Roman"/>
        </w:rPr>
        <w:t>Lalić</w:t>
      </w:r>
      <w:proofErr w:type="spellEnd"/>
      <w:r w:rsidR="00BB4225">
        <w:rPr>
          <w:rFonts w:ascii="Times New Roman" w:hAnsi="Times New Roman" w:cs="Times New Roman"/>
        </w:rPr>
        <w:t>, 1970, p.33)</w:t>
      </w:r>
      <w:r w:rsidR="0090047D">
        <w:rPr>
          <w:rFonts w:ascii="Times New Roman" w:hAnsi="Times New Roman" w:cs="Times New Roman"/>
        </w:rPr>
        <w:t xml:space="preserve">. Su ideal poético se construye bajo la idea de llevar de la mano la nueva sensibilidad con la más antigua sabiduría –parafraseando a </w:t>
      </w:r>
      <w:proofErr w:type="spellStart"/>
      <w:r w:rsidR="0090047D">
        <w:rPr>
          <w:rFonts w:ascii="Times New Roman" w:hAnsi="Times New Roman" w:cs="Times New Roman"/>
        </w:rPr>
        <w:t>Lalić</w:t>
      </w:r>
      <w:proofErr w:type="spellEnd"/>
      <w:r w:rsidR="0090047D">
        <w:rPr>
          <w:rFonts w:ascii="Times New Roman" w:hAnsi="Times New Roman" w:cs="Times New Roman"/>
        </w:rPr>
        <w:t xml:space="preserve">-. </w:t>
      </w:r>
      <w:r w:rsidR="00882983">
        <w:rPr>
          <w:rFonts w:ascii="Times New Roman" w:hAnsi="Times New Roman" w:cs="Times New Roman"/>
        </w:rPr>
        <w:t xml:space="preserve">&lt;&lt;Disuelve en nuestra sangre/tu olorosa sabiduría/hecha de la sal de las sales&gt;&gt;. </w:t>
      </w:r>
      <w:r w:rsidR="0090047D">
        <w:rPr>
          <w:rFonts w:ascii="Times New Roman" w:hAnsi="Times New Roman" w:cs="Times New Roman"/>
        </w:rPr>
        <w:t xml:space="preserve">Serbia se presenta como una loba ultrajada, al servicio de otros, como una esclava. El lobo se muestra viejo, herido, cojeando y viendo sus viejos monumentos derrumbados. Pero flota la idea de proteger a otros jóvenes lobeznos, de apoyarse en una lengua. No faltan algunas alusiones críticas –veladas- sobre el presente que vive el pueblo serbio en ese momento, bajo el </w:t>
      </w:r>
      <w:proofErr w:type="spellStart"/>
      <w:r w:rsidR="0090047D">
        <w:rPr>
          <w:rFonts w:ascii="Times New Roman" w:hAnsi="Times New Roman" w:cs="Times New Roman"/>
        </w:rPr>
        <w:t>yugoslavismo</w:t>
      </w:r>
      <w:proofErr w:type="spellEnd"/>
      <w:r w:rsidR="0090047D">
        <w:rPr>
          <w:rFonts w:ascii="Times New Roman" w:hAnsi="Times New Roman" w:cs="Times New Roman"/>
        </w:rPr>
        <w:t xml:space="preserve">. </w:t>
      </w:r>
      <w:r w:rsidR="00882983">
        <w:rPr>
          <w:rFonts w:ascii="Times New Roman" w:hAnsi="Times New Roman" w:cs="Times New Roman"/>
        </w:rPr>
        <w:t xml:space="preserve">Uno encuentra alusiones a la hoz, a la necesidad de disolver el gran cuerpo (Popa, 2014, p.311). San </w:t>
      </w:r>
      <w:proofErr w:type="spellStart"/>
      <w:r w:rsidR="00882983">
        <w:rPr>
          <w:rFonts w:ascii="Times New Roman" w:hAnsi="Times New Roman" w:cs="Times New Roman"/>
        </w:rPr>
        <w:t>Sava</w:t>
      </w:r>
      <w:proofErr w:type="spellEnd"/>
      <w:r w:rsidR="00882983">
        <w:rPr>
          <w:rFonts w:ascii="Times New Roman" w:hAnsi="Times New Roman" w:cs="Times New Roman"/>
        </w:rPr>
        <w:t xml:space="preserve"> está en el poema, es el pastor lobuno que va a proteger a sus pequeños animales/pueblo</w:t>
      </w:r>
      <w:r w:rsidR="00905244">
        <w:rPr>
          <w:rFonts w:ascii="Times New Roman" w:hAnsi="Times New Roman" w:cs="Times New Roman"/>
        </w:rPr>
        <w:t xml:space="preserve">. </w:t>
      </w:r>
    </w:p>
    <w:p w:rsidR="004433EA" w:rsidRDefault="00905244" w:rsidP="00B918CF">
      <w:pPr>
        <w:spacing w:line="360" w:lineRule="auto"/>
        <w:jc w:val="both"/>
        <w:rPr>
          <w:rFonts w:ascii="Times New Roman" w:hAnsi="Times New Roman" w:cs="Times New Roman"/>
        </w:rPr>
      </w:pPr>
      <w:r>
        <w:rPr>
          <w:rFonts w:ascii="Times New Roman" w:hAnsi="Times New Roman" w:cs="Times New Roman"/>
        </w:rPr>
        <w:t xml:space="preserve">   Todo el sistema mítico es reformado </w:t>
      </w:r>
      <w:r w:rsidR="00804E3A">
        <w:rPr>
          <w:rFonts w:ascii="Times New Roman" w:hAnsi="Times New Roman" w:cs="Times New Roman"/>
        </w:rPr>
        <w:t>- ¿</w:t>
      </w:r>
      <w:r w:rsidR="00EE6E56">
        <w:rPr>
          <w:rFonts w:ascii="Times New Roman" w:hAnsi="Times New Roman" w:cs="Times New Roman"/>
        </w:rPr>
        <w:t>deformado? -</w:t>
      </w:r>
      <w:r>
        <w:rPr>
          <w:rFonts w:ascii="Times New Roman" w:hAnsi="Times New Roman" w:cs="Times New Roman"/>
        </w:rPr>
        <w:t xml:space="preserve"> desde  la órbita de Popa. Desde el lenguaje objeto se va a abordar el trabajo previo de </w:t>
      </w:r>
      <w:proofErr w:type="spellStart"/>
      <w:r>
        <w:rPr>
          <w:rFonts w:ascii="Times New Roman" w:hAnsi="Times New Roman" w:cs="Times New Roman"/>
        </w:rPr>
        <w:t>Karadžić</w:t>
      </w:r>
      <w:proofErr w:type="spellEnd"/>
      <w:r>
        <w:rPr>
          <w:rFonts w:ascii="Times New Roman" w:hAnsi="Times New Roman" w:cs="Times New Roman"/>
        </w:rPr>
        <w:t xml:space="preserve"> con la lengua. Esa es </w:t>
      </w:r>
      <w:r w:rsidR="00804E3A">
        <w:rPr>
          <w:rFonts w:ascii="Times New Roman" w:hAnsi="Times New Roman" w:cs="Times New Roman"/>
        </w:rPr>
        <w:t xml:space="preserve">la forma a tener en cuenta: la modificación del lenguaje durante el siglo XIX es la </w:t>
      </w:r>
      <w:r w:rsidR="00804E3A" w:rsidRPr="00804E3A">
        <w:rPr>
          <w:rFonts w:ascii="Times New Roman" w:hAnsi="Times New Roman" w:cs="Times New Roman"/>
          <w:i/>
        </w:rPr>
        <w:t>forma</w:t>
      </w:r>
      <w:r w:rsidR="00804E3A">
        <w:rPr>
          <w:rFonts w:ascii="Times New Roman" w:hAnsi="Times New Roman" w:cs="Times New Roman"/>
        </w:rPr>
        <w:t xml:space="preserve">, el lobo entra en todo esto como un </w:t>
      </w:r>
      <w:r w:rsidR="00804E3A" w:rsidRPr="00804E3A">
        <w:rPr>
          <w:rFonts w:ascii="Times New Roman" w:hAnsi="Times New Roman" w:cs="Times New Roman"/>
          <w:i/>
        </w:rPr>
        <w:t>concepto</w:t>
      </w:r>
      <w:r w:rsidR="00804E3A">
        <w:rPr>
          <w:rFonts w:ascii="Times New Roman" w:hAnsi="Times New Roman" w:cs="Times New Roman"/>
        </w:rPr>
        <w:t xml:space="preserve">, para poder arribar a la nueva </w:t>
      </w:r>
      <w:r w:rsidR="00804E3A" w:rsidRPr="00804E3A">
        <w:rPr>
          <w:rFonts w:ascii="Times New Roman" w:hAnsi="Times New Roman" w:cs="Times New Roman"/>
          <w:i/>
        </w:rPr>
        <w:t>significación</w:t>
      </w:r>
      <w:r w:rsidR="00804E3A">
        <w:rPr>
          <w:rFonts w:ascii="Times New Roman" w:hAnsi="Times New Roman" w:cs="Times New Roman"/>
        </w:rPr>
        <w:t xml:space="preserve">: la necesidad de reivindicar al pueblo serbio, de darle una voz propia, hacerlo fuerte, hacerlo un hijo pródigo de esa tierra. Esto se amolda a la idea de </w:t>
      </w:r>
      <w:proofErr w:type="spellStart"/>
      <w:r w:rsidR="00804E3A">
        <w:rPr>
          <w:rFonts w:ascii="Times New Roman" w:hAnsi="Times New Roman" w:cs="Times New Roman"/>
        </w:rPr>
        <w:t>Jesse</w:t>
      </w:r>
      <w:proofErr w:type="spellEnd"/>
      <w:r w:rsidR="00804E3A">
        <w:rPr>
          <w:rFonts w:ascii="Times New Roman" w:hAnsi="Times New Roman" w:cs="Times New Roman"/>
        </w:rPr>
        <w:t xml:space="preserve"> que se nombró al principio del trabajo: existe una necesidad de investigar al animal al margen del mito, de tal manera </w:t>
      </w:r>
      <w:r w:rsidR="00EE6E56">
        <w:rPr>
          <w:rFonts w:ascii="Times New Roman" w:hAnsi="Times New Roman" w:cs="Times New Roman"/>
        </w:rPr>
        <w:t>que el mito mismo se reinventa (</w:t>
      </w:r>
      <w:proofErr w:type="spellStart"/>
      <w:r w:rsidR="00EE6E56">
        <w:rPr>
          <w:rFonts w:ascii="Times New Roman" w:hAnsi="Times New Roman" w:cs="Times New Roman"/>
        </w:rPr>
        <w:t>Jesse</w:t>
      </w:r>
      <w:proofErr w:type="spellEnd"/>
      <w:r w:rsidR="00EE6E56">
        <w:rPr>
          <w:rFonts w:ascii="Times New Roman" w:hAnsi="Times New Roman" w:cs="Times New Roman"/>
        </w:rPr>
        <w:t>, 2000, p. 38</w:t>
      </w:r>
      <w:proofErr w:type="gramStart"/>
      <w:r w:rsidR="00EE6E56">
        <w:rPr>
          <w:rFonts w:ascii="Times New Roman" w:hAnsi="Times New Roman" w:cs="Times New Roman"/>
        </w:rPr>
        <w:t>) .</w:t>
      </w:r>
      <w:proofErr w:type="gramEnd"/>
      <w:r w:rsidR="00EE6E56">
        <w:rPr>
          <w:rFonts w:ascii="Times New Roman" w:hAnsi="Times New Roman" w:cs="Times New Roman"/>
        </w:rPr>
        <w:t xml:space="preserve"> En el poema que abre ‘huella del lobo cojo’ se muestran las viejas glorias, la altivez del lobo. Se recupera el pasado, se le da voz y lugar, para que una nueva tradición florezca. El lobo ocupa la tierra y el cielo, lo es todo, en oposición al uso de lo rojo </w:t>
      </w:r>
      <w:r w:rsidR="00EE6E56">
        <w:rPr>
          <w:rFonts w:ascii="Times New Roman" w:hAnsi="Times New Roman" w:cs="Times New Roman"/>
        </w:rPr>
        <w:lastRenderedPageBreak/>
        <w:t xml:space="preserve">que aparece en partes de este </w:t>
      </w:r>
      <w:proofErr w:type="spellStart"/>
      <w:r w:rsidR="00EE6E56">
        <w:rPr>
          <w:rFonts w:ascii="Times New Roman" w:hAnsi="Times New Roman" w:cs="Times New Roman"/>
        </w:rPr>
        <w:t>cilo</w:t>
      </w:r>
      <w:proofErr w:type="spellEnd"/>
      <w:r w:rsidR="00EE6E56">
        <w:rPr>
          <w:rFonts w:ascii="Times New Roman" w:hAnsi="Times New Roman" w:cs="Times New Roman"/>
        </w:rPr>
        <w:t xml:space="preserve"> –en línea con el comunismo-. El lobo, aquel animal del que descienden los serbios, cuya voz es la del tilo, observa la guzla incendiada. La guzla, el instrumento prototípico de la música de la zona, desde donde se transmitían los cuentos populares de manera oral. El símbolo de la tradición serbia. Aquí el ejercicio en la fase final que Popa propone &lt;&lt;La guzla gime bajo el lobo/vomita fuego/y engulle la oscuridad&gt;&gt; (Popa, 2014, p.235</w:t>
      </w:r>
      <w:proofErr w:type="gramStart"/>
      <w:r w:rsidR="00EE6E56">
        <w:rPr>
          <w:rFonts w:ascii="Times New Roman" w:hAnsi="Times New Roman" w:cs="Times New Roman"/>
        </w:rPr>
        <w:t>) .</w:t>
      </w:r>
      <w:proofErr w:type="gramEnd"/>
      <w:r w:rsidR="00EE6E56">
        <w:rPr>
          <w:rFonts w:ascii="Times New Roman" w:hAnsi="Times New Roman" w:cs="Times New Roman"/>
        </w:rPr>
        <w:t xml:space="preserve">  Se habla de un lobo viejo, con canas, hacia el cierre del poemario, al que los más jóvenes ven. Esta presencia –implícita- del poeta como lobo que puede (re)transmitir la tradición muestra el ejercicio final de su </w:t>
      </w:r>
      <w:r w:rsidR="00BF5BE1">
        <w:rPr>
          <w:rFonts w:ascii="Times New Roman" w:hAnsi="Times New Roman" w:cs="Times New Roman"/>
        </w:rPr>
        <w:t>trabajo</w:t>
      </w:r>
      <w:r w:rsidR="00EE6E56">
        <w:rPr>
          <w:rFonts w:ascii="Times New Roman" w:hAnsi="Times New Roman" w:cs="Times New Roman"/>
        </w:rPr>
        <w:t>.</w:t>
      </w:r>
      <w:r w:rsidR="00BF5BE1">
        <w:rPr>
          <w:rFonts w:ascii="Times New Roman" w:hAnsi="Times New Roman" w:cs="Times New Roman"/>
        </w:rPr>
        <w:t xml:space="preserve"> tras un largo siglo desde </w:t>
      </w:r>
      <w:r w:rsidR="00EE6E56">
        <w:rPr>
          <w:rFonts w:ascii="Times New Roman" w:hAnsi="Times New Roman" w:cs="Times New Roman"/>
        </w:rPr>
        <w:t xml:space="preserve"> </w:t>
      </w:r>
      <w:r w:rsidR="00BF5BE1">
        <w:rPr>
          <w:rFonts w:ascii="Times New Roman" w:hAnsi="Times New Roman" w:cs="Times New Roman"/>
        </w:rPr>
        <w:t xml:space="preserve"> </w:t>
      </w:r>
      <w:proofErr w:type="spellStart"/>
      <w:r w:rsidR="00BF5BE1">
        <w:rPr>
          <w:rFonts w:ascii="Times New Roman" w:hAnsi="Times New Roman" w:cs="Times New Roman"/>
        </w:rPr>
        <w:t>Karadžić</w:t>
      </w:r>
      <w:proofErr w:type="spellEnd"/>
      <w:r w:rsidR="00BF5BE1">
        <w:rPr>
          <w:rFonts w:ascii="Times New Roman" w:hAnsi="Times New Roman" w:cs="Times New Roman"/>
        </w:rPr>
        <w:t xml:space="preserve">  y su relevancia en la identidad serbia,  es Popa quien llega a acabar la obra y, ante la imposibilidad de  un nuevo </w:t>
      </w:r>
      <w:r w:rsidR="00BF5BE1" w:rsidRPr="00BF5BE1">
        <w:rPr>
          <w:rFonts w:ascii="Times New Roman" w:hAnsi="Times New Roman" w:cs="Times New Roman"/>
          <w:i/>
        </w:rPr>
        <w:t>logos</w:t>
      </w:r>
      <w:r w:rsidR="00BF5BE1">
        <w:rPr>
          <w:rFonts w:ascii="Times New Roman" w:hAnsi="Times New Roman" w:cs="Times New Roman"/>
        </w:rPr>
        <w:t xml:space="preserve">, encuentra en el </w:t>
      </w:r>
      <w:proofErr w:type="spellStart"/>
      <w:r w:rsidR="00BF5BE1" w:rsidRPr="00BF5BE1">
        <w:rPr>
          <w:rFonts w:ascii="Times New Roman" w:hAnsi="Times New Roman" w:cs="Times New Roman"/>
          <w:i/>
        </w:rPr>
        <w:t>mythos</w:t>
      </w:r>
      <w:proofErr w:type="spellEnd"/>
      <w:r w:rsidR="00BF5BE1">
        <w:rPr>
          <w:rFonts w:ascii="Times New Roman" w:hAnsi="Times New Roman" w:cs="Times New Roman"/>
        </w:rPr>
        <w:t xml:space="preserve"> la forma de reverenciar a los serbios, descendientes del lobo, el pueblo elegido.</w:t>
      </w:r>
      <w:r w:rsidR="005A0B39">
        <w:rPr>
          <w:rFonts w:ascii="Times New Roman" w:hAnsi="Times New Roman" w:cs="Times New Roman"/>
        </w:rPr>
        <w:br w:type="page"/>
      </w:r>
      <w:r w:rsidR="004433EA">
        <w:rPr>
          <w:rFonts w:ascii="Times New Roman" w:hAnsi="Times New Roman" w:cs="Times New Roman"/>
        </w:rPr>
        <w:lastRenderedPageBreak/>
        <w:t>BIBLIOGRAFIA</w:t>
      </w:r>
    </w:p>
    <w:p w:rsidR="004433EA" w:rsidRDefault="004433EA" w:rsidP="00B918CF">
      <w:pPr>
        <w:spacing w:line="360" w:lineRule="auto"/>
        <w:rPr>
          <w:rFonts w:ascii="Times New Roman" w:hAnsi="Times New Roman" w:cs="Times New Roman"/>
        </w:rPr>
      </w:pPr>
    </w:p>
    <w:p w:rsidR="002C78F2" w:rsidRDefault="002C78F2" w:rsidP="00B918CF">
      <w:pPr>
        <w:spacing w:line="360" w:lineRule="auto"/>
        <w:rPr>
          <w:rFonts w:ascii="Times New Roman" w:hAnsi="Times New Roman" w:cs="Times New Roman"/>
        </w:rPr>
      </w:pPr>
      <w:proofErr w:type="spellStart"/>
      <w:r>
        <w:rPr>
          <w:rFonts w:ascii="Times New Roman" w:hAnsi="Times New Roman" w:cs="Times New Roman"/>
        </w:rPr>
        <w:t>Agamben</w:t>
      </w:r>
      <w:proofErr w:type="spellEnd"/>
      <w:r>
        <w:rPr>
          <w:rFonts w:ascii="Times New Roman" w:hAnsi="Times New Roman" w:cs="Times New Roman"/>
        </w:rPr>
        <w:t xml:space="preserve">, Giorgio (2006). </w:t>
      </w:r>
      <w:r w:rsidRPr="002C78F2">
        <w:rPr>
          <w:rFonts w:ascii="Times New Roman" w:hAnsi="Times New Roman" w:cs="Times New Roman"/>
          <w:i/>
        </w:rPr>
        <w:t>Lo abierto. El hombre y el animal</w:t>
      </w:r>
      <w:r>
        <w:rPr>
          <w:rFonts w:ascii="Times New Roman" w:hAnsi="Times New Roman" w:cs="Times New Roman"/>
        </w:rPr>
        <w:t xml:space="preserve"> [Traducción de </w:t>
      </w:r>
      <w:r w:rsidR="00112C6C">
        <w:rPr>
          <w:rFonts w:ascii="Times New Roman" w:hAnsi="Times New Roman" w:cs="Times New Roman"/>
        </w:rPr>
        <w:t xml:space="preserve">Flavia Costa y </w:t>
      </w:r>
      <w:r w:rsidR="00186AA4">
        <w:rPr>
          <w:rFonts w:ascii="Times New Roman" w:hAnsi="Times New Roman" w:cs="Times New Roman"/>
        </w:rPr>
        <w:t>Edgardo</w:t>
      </w:r>
      <w:r w:rsidR="00112C6C">
        <w:rPr>
          <w:rFonts w:ascii="Times New Roman" w:hAnsi="Times New Roman" w:cs="Times New Roman"/>
        </w:rPr>
        <w:t xml:space="preserve"> Castro]. Buenos Aires: Adriana Hidalgo.</w:t>
      </w:r>
      <w:r w:rsidR="00BA0726">
        <w:rPr>
          <w:rFonts w:ascii="Times New Roman" w:hAnsi="Times New Roman" w:cs="Times New Roman"/>
        </w:rPr>
        <w:t xml:space="preserve"> (edición en </w:t>
      </w:r>
      <w:proofErr w:type="spellStart"/>
      <w:r w:rsidR="00BA0726">
        <w:rPr>
          <w:rFonts w:ascii="Times New Roman" w:hAnsi="Times New Roman" w:cs="Times New Roman"/>
        </w:rPr>
        <w:t>epub</w:t>
      </w:r>
      <w:proofErr w:type="spellEnd"/>
      <w:r w:rsidR="00BA0726">
        <w:rPr>
          <w:rFonts w:ascii="Times New Roman" w:hAnsi="Times New Roman" w:cs="Times New Roman"/>
        </w:rPr>
        <w:t>)</w:t>
      </w:r>
    </w:p>
    <w:p w:rsidR="00591CE7" w:rsidRPr="002C78F2" w:rsidRDefault="00591CE7" w:rsidP="00B918CF">
      <w:pPr>
        <w:spacing w:line="360" w:lineRule="auto"/>
        <w:rPr>
          <w:rFonts w:ascii="Times New Roman" w:hAnsi="Times New Roman" w:cs="Times New Roman"/>
        </w:rPr>
      </w:pPr>
      <w:proofErr w:type="spellStart"/>
      <w:r>
        <w:rPr>
          <w:rFonts w:ascii="Times New Roman" w:hAnsi="Times New Roman" w:cs="Times New Roman"/>
        </w:rPr>
        <w:t>Barthes</w:t>
      </w:r>
      <w:proofErr w:type="spellEnd"/>
      <w:r>
        <w:rPr>
          <w:rFonts w:ascii="Times New Roman" w:hAnsi="Times New Roman" w:cs="Times New Roman"/>
        </w:rPr>
        <w:t xml:space="preserve">, </w:t>
      </w:r>
      <w:proofErr w:type="spellStart"/>
      <w:r>
        <w:rPr>
          <w:rFonts w:ascii="Times New Roman" w:hAnsi="Times New Roman" w:cs="Times New Roman"/>
        </w:rPr>
        <w:t>Roland</w:t>
      </w:r>
      <w:proofErr w:type="spellEnd"/>
      <w:r>
        <w:rPr>
          <w:rFonts w:ascii="Times New Roman" w:hAnsi="Times New Roman" w:cs="Times New Roman"/>
        </w:rPr>
        <w:t xml:space="preserve"> (2014). </w:t>
      </w:r>
      <w:r w:rsidRPr="004433EA">
        <w:rPr>
          <w:rFonts w:ascii="Times New Roman" w:hAnsi="Times New Roman" w:cs="Times New Roman"/>
          <w:i/>
        </w:rPr>
        <w:t>Mitologías</w:t>
      </w:r>
      <w:r>
        <w:rPr>
          <w:rFonts w:ascii="Times New Roman" w:hAnsi="Times New Roman" w:cs="Times New Roman"/>
        </w:rPr>
        <w:t xml:space="preserve"> [ Traducción de Héctor </w:t>
      </w:r>
      <w:proofErr w:type="spellStart"/>
      <w:r>
        <w:rPr>
          <w:rFonts w:ascii="Times New Roman" w:hAnsi="Times New Roman" w:cs="Times New Roman"/>
        </w:rPr>
        <w:t>Schmucler</w:t>
      </w:r>
      <w:proofErr w:type="spellEnd"/>
      <w:r>
        <w:rPr>
          <w:rFonts w:ascii="Times New Roman" w:hAnsi="Times New Roman" w:cs="Times New Roman"/>
        </w:rPr>
        <w:t xml:space="preserve">]. </w:t>
      </w:r>
      <w:r w:rsidRPr="002C78F2">
        <w:rPr>
          <w:rFonts w:ascii="Times New Roman" w:hAnsi="Times New Roman" w:cs="Times New Roman"/>
        </w:rPr>
        <w:t>Buenos Aires: Paidós.</w:t>
      </w:r>
    </w:p>
    <w:p w:rsidR="00591CE7" w:rsidRDefault="00591CE7" w:rsidP="00B918CF">
      <w:pPr>
        <w:spacing w:line="360" w:lineRule="auto"/>
        <w:rPr>
          <w:rFonts w:ascii="Times New Roman" w:hAnsi="Times New Roman" w:cs="Times New Roman"/>
        </w:rPr>
      </w:pPr>
      <w:proofErr w:type="spellStart"/>
      <w:r w:rsidRPr="00734AFF">
        <w:rPr>
          <w:rFonts w:ascii="Times New Roman" w:hAnsi="Times New Roman" w:cs="Times New Roman"/>
        </w:rPr>
        <w:t>Canetti</w:t>
      </w:r>
      <w:proofErr w:type="spellEnd"/>
      <w:r w:rsidRPr="00734AFF">
        <w:rPr>
          <w:rFonts w:ascii="Times New Roman" w:hAnsi="Times New Roman" w:cs="Times New Roman"/>
        </w:rPr>
        <w:t xml:space="preserve">, Elías (1981). </w:t>
      </w:r>
      <w:r w:rsidRPr="004433EA">
        <w:rPr>
          <w:rFonts w:ascii="Times New Roman" w:hAnsi="Times New Roman" w:cs="Times New Roman"/>
          <w:i/>
        </w:rPr>
        <w:t>Masa y poder</w:t>
      </w:r>
      <w:r w:rsidRPr="00734AFF">
        <w:rPr>
          <w:rFonts w:ascii="Times New Roman" w:hAnsi="Times New Roman" w:cs="Times New Roman"/>
        </w:rPr>
        <w:t xml:space="preserve"> [Traducción de horst </w:t>
      </w:r>
      <w:proofErr w:type="spellStart"/>
      <w:r w:rsidRPr="00734AFF">
        <w:rPr>
          <w:rFonts w:ascii="Times New Roman" w:hAnsi="Times New Roman" w:cs="Times New Roman"/>
        </w:rPr>
        <w:t>Vogel</w:t>
      </w:r>
      <w:proofErr w:type="spellEnd"/>
      <w:r w:rsidRPr="00734AFF">
        <w:rPr>
          <w:rFonts w:ascii="Times New Roman" w:hAnsi="Times New Roman" w:cs="Times New Roman"/>
        </w:rPr>
        <w:t xml:space="preserve">]. Barcelona: </w:t>
      </w:r>
      <w:proofErr w:type="spellStart"/>
      <w:r w:rsidRPr="00734AFF">
        <w:rPr>
          <w:rFonts w:ascii="Times New Roman" w:hAnsi="Times New Roman" w:cs="Times New Roman"/>
        </w:rPr>
        <w:t>Muchnik</w:t>
      </w:r>
      <w:proofErr w:type="spellEnd"/>
      <w:r w:rsidRPr="00734AFF">
        <w:rPr>
          <w:rFonts w:ascii="Times New Roman" w:hAnsi="Times New Roman" w:cs="Times New Roman"/>
        </w:rPr>
        <w:t xml:space="preserve">. </w:t>
      </w:r>
    </w:p>
    <w:p w:rsidR="004433EA" w:rsidRPr="00B918CF" w:rsidRDefault="00E7285E" w:rsidP="00B918CF">
      <w:pPr>
        <w:spacing w:line="360" w:lineRule="auto"/>
        <w:rPr>
          <w:rFonts w:ascii="Times New Roman" w:hAnsi="Times New Roman" w:cs="Times New Roman"/>
        </w:rPr>
      </w:pPr>
      <w:r w:rsidRPr="00B918CF">
        <w:rPr>
          <w:rFonts w:ascii="Times New Roman" w:hAnsi="Times New Roman" w:cs="Times New Roman"/>
        </w:rPr>
        <w:t xml:space="preserve">Deleuze, Giles y Guattari, Félix (2013). </w:t>
      </w:r>
      <w:r w:rsidRPr="00B918CF">
        <w:rPr>
          <w:rFonts w:ascii="Times New Roman" w:hAnsi="Times New Roman" w:cs="Times New Roman"/>
          <w:i/>
        </w:rPr>
        <w:t xml:space="preserve">El anti Edipo. </w:t>
      </w:r>
      <w:r w:rsidRPr="004433EA">
        <w:rPr>
          <w:rFonts w:ascii="Times New Roman" w:hAnsi="Times New Roman" w:cs="Times New Roman"/>
          <w:i/>
        </w:rPr>
        <w:t>Capitalismo y esquizofrenia</w:t>
      </w:r>
      <w:r w:rsidRPr="00E7285E">
        <w:rPr>
          <w:rFonts w:ascii="Times New Roman" w:hAnsi="Times New Roman" w:cs="Times New Roman"/>
        </w:rPr>
        <w:t xml:space="preserve"> [Traducción de Francisco Monge]. </w:t>
      </w:r>
      <w:r w:rsidR="004433EA" w:rsidRPr="00B918CF">
        <w:rPr>
          <w:rFonts w:ascii="Times New Roman" w:hAnsi="Times New Roman" w:cs="Times New Roman"/>
        </w:rPr>
        <w:t>Buenos Aires: Paidós.</w:t>
      </w:r>
    </w:p>
    <w:p w:rsidR="00E7285E" w:rsidRPr="004433EA" w:rsidRDefault="004433EA" w:rsidP="00B918CF">
      <w:pPr>
        <w:spacing w:line="360" w:lineRule="auto"/>
        <w:rPr>
          <w:rFonts w:ascii="Times New Roman" w:hAnsi="Times New Roman" w:cs="Times New Roman"/>
        </w:rPr>
      </w:pPr>
      <w:r w:rsidRPr="00B918CF">
        <w:rPr>
          <w:rFonts w:ascii="Times New Roman" w:hAnsi="Times New Roman" w:cs="Times New Roman"/>
        </w:rPr>
        <w:t xml:space="preserve">— (2015). </w:t>
      </w:r>
      <w:r w:rsidRPr="004433EA">
        <w:rPr>
          <w:rFonts w:ascii="Times New Roman" w:hAnsi="Times New Roman" w:cs="Times New Roman"/>
          <w:i/>
        </w:rPr>
        <w:t>Mil mesetas. Capitalismo y esquiz</w:t>
      </w:r>
      <w:r>
        <w:rPr>
          <w:rFonts w:ascii="Times New Roman" w:hAnsi="Times New Roman" w:cs="Times New Roman"/>
          <w:i/>
        </w:rPr>
        <w:t>o</w:t>
      </w:r>
      <w:r w:rsidRPr="004433EA">
        <w:rPr>
          <w:rFonts w:ascii="Times New Roman" w:hAnsi="Times New Roman" w:cs="Times New Roman"/>
          <w:i/>
        </w:rPr>
        <w:t>frenia</w:t>
      </w:r>
      <w:r w:rsidRPr="004433EA">
        <w:rPr>
          <w:rFonts w:ascii="Times New Roman" w:hAnsi="Times New Roman" w:cs="Times New Roman"/>
        </w:rPr>
        <w:t xml:space="preserve"> [Traducci</w:t>
      </w:r>
      <w:r>
        <w:rPr>
          <w:rFonts w:ascii="Times New Roman" w:hAnsi="Times New Roman" w:cs="Times New Roman"/>
        </w:rPr>
        <w:t>ón de José Vázquez Pérez]. Valencia: Pre-Textos.</w:t>
      </w:r>
    </w:p>
    <w:p w:rsidR="00591CE7" w:rsidRPr="00734AFF" w:rsidRDefault="00591CE7" w:rsidP="00B918CF">
      <w:pPr>
        <w:spacing w:line="360" w:lineRule="auto"/>
        <w:rPr>
          <w:rFonts w:ascii="Times New Roman" w:hAnsi="Times New Roman" w:cs="Times New Roman"/>
        </w:rPr>
      </w:pPr>
      <w:r w:rsidRPr="00CE1747">
        <w:rPr>
          <w:rFonts w:ascii="Times New Roman" w:hAnsi="Times New Roman" w:cs="Times New Roman"/>
          <w:lang w:val="en-US"/>
        </w:rPr>
        <w:t>Jesse, Lisa (2000). “</w:t>
      </w:r>
      <w:r>
        <w:rPr>
          <w:rFonts w:ascii="Times New Roman" w:hAnsi="Times New Roman" w:cs="Times New Roman"/>
          <w:lang w:val="en-US"/>
        </w:rPr>
        <w:t>Wolves in W</w:t>
      </w:r>
      <w:r w:rsidRPr="00CE1747">
        <w:rPr>
          <w:rFonts w:ascii="Times New Roman" w:hAnsi="Times New Roman" w:cs="Times New Roman"/>
          <w:lang w:val="en-US"/>
        </w:rPr>
        <w:t xml:space="preserve">estern Literature”. En </w:t>
      </w:r>
      <w:r w:rsidRPr="004433EA">
        <w:rPr>
          <w:rFonts w:ascii="Times New Roman" w:hAnsi="Times New Roman" w:cs="Times New Roman"/>
          <w:i/>
          <w:lang w:val="en-US"/>
        </w:rPr>
        <w:t>University of Tennessee Honors Thesis Projects</w:t>
      </w:r>
      <w:r>
        <w:rPr>
          <w:rFonts w:ascii="Times New Roman" w:hAnsi="Times New Roman" w:cs="Times New Roman"/>
          <w:lang w:val="en-US"/>
        </w:rPr>
        <w:t xml:space="preserve">, N°4, primavera </w:t>
      </w:r>
      <w:proofErr w:type="gramStart"/>
      <w:r>
        <w:rPr>
          <w:rFonts w:ascii="Times New Roman" w:hAnsi="Times New Roman" w:cs="Times New Roman"/>
          <w:lang w:val="en-US"/>
        </w:rPr>
        <w:t>del</w:t>
      </w:r>
      <w:proofErr w:type="gramEnd"/>
      <w:r>
        <w:rPr>
          <w:rFonts w:ascii="Times New Roman" w:hAnsi="Times New Roman" w:cs="Times New Roman"/>
          <w:lang w:val="en-US"/>
        </w:rPr>
        <w:t xml:space="preserve"> 2000. </w:t>
      </w:r>
      <w:r w:rsidRPr="00734AFF">
        <w:rPr>
          <w:rFonts w:ascii="Times New Roman" w:hAnsi="Times New Roman" w:cs="Times New Roman"/>
        </w:rPr>
        <w:t xml:space="preserve">Knoxville: </w:t>
      </w:r>
      <w:proofErr w:type="spellStart"/>
      <w:r w:rsidRPr="00734AFF">
        <w:rPr>
          <w:rFonts w:ascii="Times New Roman" w:hAnsi="Times New Roman" w:cs="Times New Roman"/>
        </w:rPr>
        <w:t>University</w:t>
      </w:r>
      <w:proofErr w:type="spellEnd"/>
      <w:r w:rsidRPr="00734AFF">
        <w:rPr>
          <w:rFonts w:ascii="Times New Roman" w:hAnsi="Times New Roman" w:cs="Times New Roman"/>
        </w:rPr>
        <w:t xml:space="preserve"> of Tennessee.</w:t>
      </w:r>
    </w:p>
    <w:p w:rsidR="00591CE7" w:rsidRDefault="00591CE7" w:rsidP="00B918CF">
      <w:pPr>
        <w:spacing w:line="360" w:lineRule="auto"/>
        <w:rPr>
          <w:rFonts w:ascii="Times New Roman" w:hAnsi="Times New Roman" w:cs="Times New Roman"/>
        </w:rPr>
      </w:pPr>
      <w:proofErr w:type="spellStart"/>
      <w:r>
        <w:rPr>
          <w:rFonts w:ascii="Times New Roman" w:hAnsi="Times New Roman" w:cs="Times New Roman"/>
        </w:rPr>
        <w:t>Karadžić</w:t>
      </w:r>
      <w:proofErr w:type="spellEnd"/>
      <w:r>
        <w:rPr>
          <w:rFonts w:ascii="Times New Roman" w:hAnsi="Times New Roman" w:cs="Times New Roman"/>
        </w:rPr>
        <w:t xml:space="preserve">, </w:t>
      </w:r>
      <w:proofErr w:type="spellStart"/>
      <w:r>
        <w:rPr>
          <w:rFonts w:ascii="Times New Roman" w:hAnsi="Times New Roman" w:cs="Times New Roman"/>
        </w:rPr>
        <w:t>Vuk</w:t>
      </w:r>
      <w:proofErr w:type="spellEnd"/>
      <w:r>
        <w:rPr>
          <w:rFonts w:ascii="Times New Roman" w:hAnsi="Times New Roman" w:cs="Times New Roman"/>
        </w:rPr>
        <w:t xml:space="preserve"> </w:t>
      </w:r>
      <w:proofErr w:type="spellStart"/>
      <w:r>
        <w:rPr>
          <w:rFonts w:ascii="Times New Roman" w:hAnsi="Times New Roman" w:cs="Times New Roman"/>
        </w:rPr>
        <w:t>Stefanović</w:t>
      </w:r>
      <w:proofErr w:type="spellEnd"/>
      <w:r>
        <w:rPr>
          <w:rFonts w:ascii="Times New Roman" w:hAnsi="Times New Roman" w:cs="Times New Roman"/>
        </w:rPr>
        <w:t xml:space="preserve"> (2016). </w:t>
      </w:r>
      <w:r w:rsidRPr="004433EA">
        <w:rPr>
          <w:rFonts w:ascii="Times New Roman" w:hAnsi="Times New Roman" w:cs="Times New Roman"/>
          <w:i/>
        </w:rPr>
        <w:t>Cuentos populares serbios</w:t>
      </w:r>
      <w:r>
        <w:rPr>
          <w:rFonts w:ascii="Times New Roman" w:hAnsi="Times New Roman" w:cs="Times New Roman"/>
        </w:rPr>
        <w:t xml:space="preserve"> [Traducción y edición de Alicia Jiménez </w:t>
      </w:r>
      <w:proofErr w:type="spellStart"/>
      <w:r>
        <w:rPr>
          <w:rFonts w:ascii="Times New Roman" w:hAnsi="Times New Roman" w:cs="Times New Roman"/>
        </w:rPr>
        <w:t>Mantsiou</w:t>
      </w:r>
      <w:proofErr w:type="spellEnd"/>
      <w:r>
        <w:rPr>
          <w:rFonts w:ascii="Times New Roman" w:hAnsi="Times New Roman" w:cs="Times New Roman"/>
        </w:rPr>
        <w:t>]. Madrid: Miraguano.</w:t>
      </w:r>
    </w:p>
    <w:p w:rsidR="00D653F2" w:rsidRDefault="00D653F2" w:rsidP="00B918CF">
      <w:pPr>
        <w:spacing w:line="360" w:lineRule="auto"/>
        <w:rPr>
          <w:rFonts w:ascii="Times New Roman" w:hAnsi="Times New Roman" w:cs="Times New Roman"/>
        </w:rPr>
      </w:pPr>
      <w:proofErr w:type="spellStart"/>
      <w:r>
        <w:rPr>
          <w:rFonts w:ascii="Times New Roman" w:hAnsi="Times New Roman" w:cs="Times New Roman"/>
        </w:rPr>
        <w:t>Lali</w:t>
      </w:r>
      <w:r w:rsidR="002118FA">
        <w:rPr>
          <w:rFonts w:ascii="Times New Roman" w:hAnsi="Times New Roman" w:cs="Times New Roman"/>
        </w:rPr>
        <w:t>ć</w:t>
      </w:r>
      <w:proofErr w:type="spellEnd"/>
      <w:r>
        <w:rPr>
          <w:rFonts w:ascii="Times New Roman" w:hAnsi="Times New Roman" w:cs="Times New Roman"/>
        </w:rPr>
        <w:t xml:space="preserve">, </w:t>
      </w:r>
      <w:proofErr w:type="spellStart"/>
      <w:r>
        <w:rPr>
          <w:rFonts w:ascii="Times New Roman" w:hAnsi="Times New Roman" w:cs="Times New Roman"/>
        </w:rPr>
        <w:t>Ivan</w:t>
      </w:r>
      <w:proofErr w:type="spellEnd"/>
      <w:r>
        <w:rPr>
          <w:rFonts w:ascii="Times New Roman" w:hAnsi="Times New Roman" w:cs="Times New Roman"/>
        </w:rPr>
        <w:t xml:space="preserve"> (</w:t>
      </w:r>
      <w:r w:rsidR="0062639E">
        <w:rPr>
          <w:rFonts w:ascii="Times New Roman" w:hAnsi="Times New Roman" w:cs="Times New Roman"/>
        </w:rPr>
        <w:t xml:space="preserve">1970). “De lo irracional en la poesía. Génesis poética de </w:t>
      </w:r>
      <w:proofErr w:type="spellStart"/>
      <w:r w:rsidR="0062639E">
        <w:rPr>
          <w:rFonts w:ascii="Times New Roman" w:hAnsi="Times New Roman" w:cs="Times New Roman"/>
        </w:rPr>
        <w:t>Vasko</w:t>
      </w:r>
      <w:proofErr w:type="spellEnd"/>
      <w:r w:rsidR="0062639E">
        <w:rPr>
          <w:rFonts w:ascii="Times New Roman" w:hAnsi="Times New Roman" w:cs="Times New Roman"/>
        </w:rPr>
        <w:t xml:space="preserve"> Popa”. En</w:t>
      </w:r>
      <w:r w:rsidR="0062639E" w:rsidRPr="0062639E">
        <w:rPr>
          <w:rFonts w:ascii="Times New Roman" w:hAnsi="Times New Roman" w:cs="Times New Roman"/>
          <w:i/>
        </w:rPr>
        <w:t xml:space="preserve"> El</w:t>
      </w:r>
      <w:r w:rsidR="0062639E" w:rsidRPr="004433EA">
        <w:rPr>
          <w:rFonts w:ascii="Times New Roman" w:hAnsi="Times New Roman" w:cs="Times New Roman"/>
          <w:i/>
        </w:rPr>
        <w:t xml:space="preserve"> cansancio ajeno. Poesía completa</w:t>
      </w:r>
      <w:r w:rsidR="0062639E">
        <w:rPr>
          <w:rFonts w:ascii="Times New Roman" w:hAnsi="Times New Roman" w:cs="Times New Roman"/>
        </w:rPr>
        <w:t xml:space="preserve"> (2012) [Traducción de </w:t>
      </w:r>
      <w:proofErr w:type="spellStart"/>
      <w:r w:rsidR="0062639E">
        <w:rPr>
          <w:rFonts w:ascii="Times New Roman" w:hAnsi="Times New Roman" w:cs="Times New Roman"/>
        </w:rPr>
        <w:t>Dubravka</w:t>
      </w:r>
      <w:proofErr w:type="spellEnd"/>
      <w:r w:rsidR="0062639E">
        <w:rPr>
          <w:rFonts w:ascii="Times New Roman" w:hAnsi="Times New Roman" w:cs="Times New Roman"/>
        </w:rPr>
        <w:t xml:space="preserve"> </w:t>
      </w:r>
      <w:proofErr w:type="spellStart"/>
      <w:r w:rsidR="0062639E">
        <w:rPr>
          <w:rFonts w:ascii="Times New Roman" w:hAnsi="Times New Roman" w:cs="Times New Roman"/>
        </w:rPr>
        <w:t>Sužnjević</w:t>
      </w:r>
      <w:proofErr w:type="spellEnd"/>
      <w:r w:rsidR="0062639E">
        <w:rPr>
          <w:rFonts w:ascii="Times New Roman" w:hAnsi="Times New Roman" w:cs="Times New Roman"/>
        </w:rPr>
        <w:t>]. Madrid: Vaso Roto, p.11-34.</w:t>
      </w:r>
    </w:p>
    <w:p w:rsidR="00591CE7" w:rsidRDefault="00591CE7" w:rsidP="00B918CF">
      <w:pPr>
        <w:spacing w:line="360" w:lineRule="auto"/>
        <w:rPr>
          <w:rFonts w:ascii="Times New Roman" w:hAnsi="Times New Roman" w:cs="Times New Roman"/>
        </w:rPr>
      </w:pPr>
      <w:r>
        <w:rPr>
          <w:rFonts w:ascii="Times New Roman" w:hAnsi="Times New Roman" w:cs="Times New Roman"/>
        </w:rPr>
        <w:t xml:space="preserve">Popa, </w:t>
      </w:r>
      <w:proofErr w:type="spellStart"/>
      <w:r>
        <w:rPr>
          <w:rFonts w:ascii="Times New Roman" w:hAnsi="Times New Roman" w:cs="Times New Roman"/>
        </w:rPr>
        <w:t>Vasko</w:t>
      </w:r>
      <w:proofErr w:type="spellEnd"/>
      <w:r>
        <w:rPr>
          <w:rFonts w:ascii="Times New Roman" w:hAnsi="Times New Roman" w:cs="Times New Roman"/>
        </w:rPr>
        <w:t xml:space="preserve"> (2012).</w:t>
      </w:r>
      <w:r w:rsidR="00D653F2">
        <w:rPr>
          <w:rFonts w:ascii="Times New Roman" w:hAnsi="Times New Roman" w:cs="Times New Roman"/>
        </w:rPr>
        <w:t xml:space="preserve"> “Sal lobuna”. </w:t>
      </w:r>
      <w:r w:rsidR="0062639E">
        <w:rPr>
          <w:rFonts w:ascii="Times New Roman" w:hAnsi="Times New Roman" w:cs="Times New Roman"/>
        </w:rPr>
        <w:t xml:space="preserve">En </w:t>
      </w:r>
      <w:r w:rsidR="0062639E" w:rsidRPr="0062639E">
        <w:rPr>
          <w:rFonts w:ascii="Times New Roman" w:hAnsi="Times New Roman" w:cs="Times New Roman"/>
          <w:i/>
        </w:rPr>
        <w:t>El</w:t>
      </w:r>
      <w:r w:rsidRPr="004433EA">
        <w:rPr>
          <w:rFonts w:ascii="Times New Roman" w:hAnsi="Times New Roman" w:cs="Times New Roman"/>
          <w:i/>
        </w:rPr>
        <w:t xml:space="preserve"> cansancio ajeno. Poesía completa</w:t>
      </w:r>
      <w:r>
        <w:rPr>
          <w:rFonts w:ascii="Times New Roman" w:hAnsi="Times New Roman" w:cs="Times New Roman"/>
        </w:rPr>
        <w:t xml:space="preserve"> [Traducción de </w:t>
      </w:r>
      <w:proofErr w:type="spellStart"/>
      <w:r>
        <w:rPr>
          <w:rFonts w:ascii="Times New Roman" w:hAnsi="Times New Roman" w:cs="Times New Roman"/>
        </w:rPr>
        <w:t>Dubravka</w:t>
      </w:r>
      <w:proofErr w:type="spellEnd"/>
      <w:r>
        <w:rPr>
          <w:rFonts w:ascii="Times New Roman" w:hAnsi="Times New Roman" w:cs="Times New Roman"/>
        </w:rPr>
        <w:t xml:space="preserve"> </w:t>
      </w:r>
      <w:proofErr w:type="spellStart"/>
      <w:r>
        <w:rPr>
          <w:rFonts w:ascii="Times New Roman" w:hAnsi="Times New Roman" w:cs="Times New Roman"/>
        </w:rPr>
        <w:t>Sužnjević</w:t>
      </w:r>
      <w:proofErr w:type="spellEnd"/>
      <w:r>
        <w:rPr>
          <w:rFonts w:ascii="Times New Roman" w:hAnsi="Times New Roman" w:cs="Times New Roman"/>
        </w:rPr>
        <w:t>]. Madrid: Vaso Roto</w:t>
      </w:r>
      <w:r w:rsidR="00D653F2">
        <w:rPr>
          <w:rFonts w:ascii="Times New Roman" w:hAnsi="Times New Roman" w:cs="Times New Roman"/>
        </w:rPr>
        <w:t>, p. 287-347</w:t>
      </w:r>
      <w:r>
        <w:rPr>
          <w:rFonts w:ascii="Times New Roman" w:hAnsi="Times New Roman" w:cs="Times New Roman"/>
        </w:rPr>
        <w:t>.</w:t>
      </w:r>
    </w:p>
    <w:p w:rsidR="00591CE7" w:rsidRDefault="00591CE7" w:rsidP="00B918CF">
      <w:pPr>
        <w:spacing w:line="360" w:lineRule="auto"/>
        <w:rPr>
          <w:rFonts w:ascii="Times New Roman" w:hAnsi="Times New Roman" w:cs="Times New Roman"/>
          <w:lang w:val="it-IT"/>
        </w:rPr>
      </w:pPr>
      <w:proofErr w:type="spellStart"/>
      <w:r w:rsidRPr="00D653F2">
        <w:rPr>
          <w:rFonts w:ascii="Times New Roman" w:hAnsi="Times New Roman" w:cs="Times New Roman"/>
          <w:caps/>
        </w:rPr>
        <w:t>š</w:t>
      </w:r>
      <w:r w:rsidRPr="00D653F2">
        <w:rPr>
          <w:rFonts w:ascii="Times New Roman" w:hAnsi="Times New Roman" w:cs="Times New Roman"/>
        </w:rPr>
        <w:t>elimović</w:t>
      </w:r>
      <w:proofErr w:type="spellEnd"/>
      <w:r w:rsidRPr="00D653F2">
        <w:rPr>
          <w:rFonts w:ascii="Times New Roman" w:hAnsi="Times New Roman" w:cs="Times New Roman"/>
        </w:rPr>
        <w:t xml:space="preserve">, Mesa (1967). </w:t>
      </w:r>
      <w:proofErr w:type="spellStart"/>
      <w:r w:rsidRPr="00D653F2">
        <w:rPr>
          <w:rFonts w:ascii="Times New Roman" w:hAnsi="Times New Roman" w:cs="Times New Roman"/>
          <w:i/>
        </w:rPr>
        <w:t>Za</w:t>
      </w:r>
      <w:proofErr w:type="spellEnd"/>
      <w:r w:rsidRPr="00D653F2">
        <w:rPr>
          <w:rFonts w:ascii="Times New Roman" w:hAnsi="Times New Roman" w:cs="Times New Roman"/>
          <w:i/>
        </w:rPr>
        <w:t xml:space="preserve"> i </w:t>
      </w:r>
      <w:proofErr w:type="spellStart"/>
      <w:r w:rsidRPr="00D653F2">
        <w:rPr>
          <w:rFonts w:ascii="Times New Roman" w:hAnsi="Times New Roman" w:cs="Times New Roman"/>
          <w:i/>
        </w:rPr>
        <w:t>protiv</w:t>
      </w:r>
      <w:proofErr w:type="spellEnd"/>
      <w:r w:rsidRPr="00D653F2">
        <w:rPr>
          <w:rFonts w:ascii="Times New Roman" w:hAnsi="Times New Roman" w:cs="Times New Roman"/>
          <w:i/>
        </w:rPr>
        <w:t xml:space="preserve"> </w:t>
      </w:r>
      <w:r w:rsidRPr="004433EA">
        <w:rPr>
          <w:rFonts w:ascii="Times New Roman" w:hAnsi="Times New Roman" w:cs="Times New Roman"/>
          <w:i/>
          <w:lang w:val="it-IT"/>
        </w:rPr>
        <w:t>Vuka</w:t>
      </w:r>
      <w:r w:rsidRPr="00734AFF">
        <w:rPr>
          <w:rFonts w:ascii="Times New Roman" w:hAnsi="Times New Roman" w:cs="Times New Roman"/>
          <w:lang w:val="it-IT"/>
        </w:rPr>
        <w:t xml:space="preserve">. </w:t>
      </w:r>
      <w:r>
        <w:rPr>
          <w:rFonts w:ascii="Times New Roman" w:hAnsi="Times New Roman" w:cs="Times New Roman"/>
          <w:lang w:val="it-IT"/>
        </w:rPr>
        <w:t>Belgrado: Studija.</w:t>
      </w:r>
    </w:p>
    <w:p w:rsidR="00591CE7" w:rsidRPr="00B918CF" w:rsidRDefault="00591CE7" w:rsidP="00B918CF">
      <w:pPr>
        <w:spacing w:line="360" w:lineRule="auto"/>
        <w:rPr>
          <w:rFonts w:ascii="Times New Roman" w:hAnsi="Times New Roman" w:cs="Times New Roman"/>
        </w:rPr>
      </w:pPr>
      <w:proofErr w:type="spellStart"/>
      <w:r w:rsidRPr="00E7285E">
        <w:rPr>
          <w:rFonts w:ascii="Times New Roman" w:hAnsi="Times New Roman" w:cs="Times New Roman"/>
          <w:caps/>
        </w:rPr>
        <w:t>ž</w:t>
      </w:r>
      <w:r>
        <w:rPr>
          <w:rFonts w:ascii="Times New Roman" w:hAnsi="Times New Roman" w:cs="Times New Roman"/>
        </w:rPr>
        <w:t>ižek</w:t>
      </w:r>
      <w:proofErr w:type="spellEnd"/>
      <w:r>
        <w:rPr>
          <w:rFonts w:ascii="Times New Roman" w:hAnsi="Times New Roman" w:cs="Times New Roman"/>
        </w:rPr>
        <w:t xml:space="preserve">, </w:t>
      </w:r>
      <w:proofErr w:type="spellStart"/>
      <w:r>
        <w:rPr>
          <w:rFonts w:ascii="Times New Roman" w:hAnsi="Times New Roman" w:cs="Times New Roman"/>
        </w:rPr>
        <w:t>Slavoj</w:t>
      </w:r>
      <w:proofErr w:type="spellEnd"/>
      <w:r>
        <w:rPr>
          <w:rFonts w:ascii="Times New Roman" w:hAnsi="Times New Roman" w:cs="Times New Roman"/>
        </w:rPr>
        <w:t xml:space="preserve"> (1999). </w:t>
      </w:r>
      <w:r w:rsidRPr="004433EA">
        <w:rPr>
          <w:rFonts w:ascii="Times New Roman" w:hAnsi="Times New Roman" w:cs="Times New Roman"/>
          <w:i/>
        </w:rPr>
        <w:t>El sujeto espinoso. El centro ausente de la ontología política</w:t>
      </w:r>
      <w:r>
        <w:rPr>
          <w:rFonts w:ascii="Times New Roman" w:hAnsi="Times New Roman" w:cs="Times New Roman"/>
        </w:rPr>
        <w:t xml:space="preserve"> [Traducción de J</w:t>
      </w:r>
      <w:r w:rsidRPr="00591CE7">
        <w:rPr>
          <w:rFonts w:ascii="Times New Roman" w:hAnsi="Times New Roman" w:cs="Times New Roman"/>
        </w:rPr>
        <w:t xml:space="preserve">orge </w:t>
      </w:r>
      <w:proofErr w:type="spellStart"/>
      <w:r w:rsidRPr="00591CE7">
        <w:rPr>
          <w:rFonts w:ascii="Times New Roman" w:hAnsi="Times New Roman" w:cs="Times New Roman"/>
        </w:rPr>
        <w:t>Piarigorsky</w:t>
      </w:r>
      <w:proofErr w:type="spellEnd"/>
      <w:r w:rsidR="00E7285E">
        <w:rPr>
          <w:rFonts w:ascii="Times New Roman" w:hAnsi="Times New Roman" w:cs="Times New Roman"/>
        </w:rPr>
        <w:t xml:space="preserve">]. </w:t>
      </w:r>
      <w:r w:rsidR="00E7285E" w:rsidRPr="00B918CF">
        <w:rPr>
          <w:rFonts w:ascii="Times New Roman" w:hAnsi="Times New Roman" w:cs="Times New Roman"/>
        </w:rPr>
        <w:t>Buenos Aires: Paidós.</w:t>
      </w:r>
    </w:p>
    <w:p w:rsidR="00E7285E" w:rsidRPr="00E7285E" w:rsidRDefault="00E7285E" w:rsidP="00B918CF">
      <w:pPr>
        <w:spacing w:line="360" w:lineRule="auto"/>
        <w:rPr>
          <w:rFonts w:ascii="Times New Roman" w:hAnsi="Times New Roman" w:cs="Times New Roman"/>
        </w:rPr>
      </w:pPr>
      <w:r w:rsidRPr="00E7285E">
        <w:rPr>
          <w:rFonts w:ascii="Times New Roman" w:hAnsi="Times New Roman" w:cs="Times New Roman"/>
        </w:rPr>
        <w:t xml:space="preserve">— (2006). </w:t>
      </w:r>
      <w:r w:rsidRPr="004433EA">
        <w:rPr>
          <w:rFonts w:ascii="Times New Roman" w:hAnsi="Times New Roman" w:cs="Times New Roman"/>
          <w:i/>
        </w:rPr>
        <w:t xml:space="preserve">Órganos sin cuerpos. Sobre </w:t>
      </w:r>
      <w:proofErr w:type="spellStart"/>
      <w:r w:rsidRPr="004433EA">
        <w:rPr>
          <w:rFonts w:ascii="Times New Roman" w:hAnsi="Times New Roman" w:cs="Times New Roman"/>
          <w:i/>
        </w:rPr>
        <w:t>Deleuze</w:t>
      </w:r>
      <w:proofErr w:type="spellEnd"/>
      <w:r w:rsidRPr="004433EA">
        <w:rPr>
          <w:rFonts w:ascii="Times New Roman" w:hAnsi="Times New Roman" w:cs="Times New Roman"/>
          <w:i/>
        </w:rPr>
        <w:t xml:space="preserve"> y consecuencias</w:t>
      </w:r>
      <w:r>
        <w:rPr>
          <w:rFonts w:ascii="Times New Roman" w:hAnsi="Times New Roman" w:cs="Times New Roman"/>
        </w:rPr>
        <w:t xml:space="preserve"> [Traducción de Antoni</w:t>
      </w:r>
      <w:r w:rsidR="004433EA">
        <w:rPr>
          <w:rFonts w:ascii="Times New Roman" w:hAnsi="Times New Roman" w:cs="Times New Roman"/>
        </w:rPr>
        <w:t xml:space="preserve">o G. </w:t>
      </w:r>
      <w:proofErr w:type="spellStart"/>
      <w:r w:rsidR="004433EA">
        <w:rPr>
          <w:rFonts w:ascii="Times New Roman" w:hAnsi="Times New Roman" w:cs="Times New Roman"/>
        </w:rPr>
        <w:t>Cuspinera</w:t>
      </w:r>
      <w:proofErr w:type="spellEnd"/>
      <w:r w:rsidR="004433EA">
        <w:rPr>
          <w:rFonts w:ascii="Times New Roman" w:hAnsi="Times New Roman" w:cs="Times New Roman"/>
        </w:rPr>
        <w:t>]. Valencia: Pre-T</w:t>
      </w:r>
      <w:r>
        <w:rPr>
          <w:rFonts w:ascii="Times New Roman" w:hAnsi="Times New Roman" w:cs="Times New Roman"/>
        </w:rPr>
        <w:t>extos</w:t>
      </w:r>
      <w:r w:rsidR="004433EA">
        <w:rPr>
          <w:rFonts w:ascii="Times New Roman" w:hAnsi="Times New Roman" w:cs="Times New Roman"/>
        </w:rPr>
        <w:t>.</w:t>
      </w:r>
    </w:p>
    <w:p w:rsidR="00734AFF" w:rsidRPr="00591CE7" w:rsidRDefault="00734AFF" w:rsidP="00B918CF">
      <w:pPr>
        <w:spacing w:line="360" w:lineRule="auto"/>
        <w:rPr>
          <w:rFonts w:ascii="Times New Roman" w:hAnsi="Times New Roman" w:cs="Times New Roman"/>
        </w:rPr>
      </w:pPr>
    </w:p>
    <w:sectPr w:rsidR="00734AFF" w:rsidRPr="00591CE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B9" w:rsidRDefault="00A375B9" w:rsidP="00BC7405">
      <w:pPr>
        <w:spacing w:after="0" w:line="240" w:lineRule="auto"/>
      </w:pPr>
      <w:r>
        <w:separator/>
      </w:r>
    </w:p>
  </w:endnote>
  <w:endnote w:type="continuationSeparator" w:id="0">
    <w:p w:rsidR="00A375B9" w:rsidRDefault="00A375B9" w:rsidP="00BC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B9" w:rsidRDefault="00A375B9" w:rsidP="00BC7405">
      <w:pPr>
        <w:spacing w:after="0" w:line="240" w:lineRule="auto"/>
      </w:pPr>
      <w:r>
        <w:separator/>
      </w:r>
    </w:p>
  </w:footnote>
  <w:footnote w:type="continuationSeparator" w:id="0">
    <w:p w:rsidR="00A375B9" w:rsidRDefault="00A375B9" w:rsidP="00BC7405">
      <w:pPr>
        <w:spacing w:after="0" w:line="240" w:lineRule="auto"/>
      </w:pPr>
      <w:r>
        <w:continuationSeparator/>
      </w:r>
    </w:p>
  </w:footnote>
  <w:footnote w:id="1">
    <w:p w:rsidR="00D43275" w:rsidRPr="009E77BE" w:rsidRDefault="00D43275">
      <w:pPr>
        <w:pStyle w:val="Textonotapie"/>
        <w:rPr>
          <w:rFonts w:ascii="Times New Roman" w:hAnsi="Times New Roman" w:cs="Times New Roman"/>
        </w:rPr>
      </w:pPr>
      <w:r w:rsidRPr="009E77BE">
        <w:rPr>
          <w:rStyle w:val="Refdenotaalpie"/>
          <w:rFonts w:ascii="Times New Roman" w:hAnsi="Times New Roman" w:cs="Times New Roman"/>
        </w:rPr>
        <w:footnoteRef/>
      </w:r>
      <w:r w:rsidRPr="009E77BE">
        <w:rPr>
          <w:rFonts w:ascii="Times New Roman" w:hAnsi="Times New Roman" w:cs="Times New Roman"/>
        </w:rPr>
        <w:t xml:space="preserve"> Para pensar en detalle esta noción, se recomienda la lectura del capítulo 8 de </w:t>
      </w:r>
      <w:r w:rsidRPr="009E77BE">
        <w:rPr>
          <w:rFonts w:ascii="Times New Roman" w:hAnsi="Times New Roman" w:cs="Times New Roman"/>
          <w:i/>
        </w:rPr>
        <w:t>Lo abierto</w:t>
      </w:r>
      <w:r w:rsidRPr="009E77BE">
        <w:rPr>
          <w:rFonts w:ascii="Times New Roman" w:hAnsi="Times New Roman" w:cs="Times New Roman"/>
        </w:rPr>
        <w:t xml:space="preserve"> (</w:t>
      </w:r>
      <w:proofErr w:type="spellStart"/>
      <w:r w:rsidRPr="009E77BE">
        <w:rPr>
          <w:rFonts w:ascii="Times New Roman" w:hAnsi="Times New Roman" w:cs="Times New Roman"/>
        </w:rPr>
        <w:t>Agamben</w:t>
      </w:r>
      <w:proofErr w:type="spellEnd"/>
      <w:r w:rsidRPr="009E77BE">
        <w:rPr>
          <w:rFonts w:ascii="Times New Roman" w:hAnsi="Times New Roman" w:cs="Times New Roman"/>
        </w:rPr>
        <w:t xml:space="preserve">, 2006), donde desarrolla el tema del &lt;&lt;homo </w:t>
      </w:r>
      <w:proofErr w:type="spellStart"/>
      <w:r w:rsidRPr="009E77BE">
        <w:rPr>
          <w:rFonts w:ascii="Times New Roman" w:hAnsi="Times New Roman" w:cs="Times New Roman"/>
        </w:rPr>
        <w:t>ferus</w:t>
      </w:r>
      <w:proofErr w:type="spellEnd"/>
      <w:r w:rsidRPr="009E77BE">
        <w:rPr>
          <w:rFonts w:ascii="Times New Roman" w:hAnsi="Times New Roman" w:cs="Times New Roman"/>
        </w:rPr>
        <w:t>&gt;&gt; y lo inhumano del humano.</w:t>
      </w:r>
    </w:p>
  </w:footnote>
  <w:footnote w:id="2">
    <w:p w:rsidR="00D43275" w:rsidRPr="00B918CF" w:rsidRDefault="00D43275">
      <w:pPr>
        <w:pStyle w:val="Textonotapie"/>
        <w:rPr>
          <w:rFonts w:ascii="Times New Roman" w:hAnsi="Times New Roman" w:cs="Times New Roman"/>
        </w:rPr>
      </w:pPr>
      <w:r w:rsidRPr="000830E9">
        <w:rPr>
          <w:rStyle w:val="Refdenotaalpie"/>
          <w:rFonts w:ascii="Times New Roman" w:hAnsi="Times New Roman" w:cs="Times New Roman"/>
        </w:rPr>
        <w:footnoteRef/>
      </w:r>
      <w:r w:rsidRPr="000830E9">
        <w:rPr>
          <w:rFonts w:ascii="Times New Roman" w:hAnsi="Times New Roman" w:cs="Times New Roman"/>
        </w:rPr>
        <w:t xml:space="preserve"> Dado que la extensión del presente trabajo no lo permite, quien desee profundizar el tema histórico puede consultar el trabajo de </w:t>
      </w:r>
      <w:proofErr w:type="spellStart"/>
      <w:r w:rsidRPr="000830E9">
        <w:rPr>
          <w:rFonts w:ascii="Times New Roman" w:hAnsi="Times New Roman" w:cs="Times New Roman"/>
        </w:rPr>
        <w:t>Sghevill</w:t>
      </w:r>
      <w:proofErr w:type="spellEnd"/>
      <w:r w:rsidRPr="000830E9">
        <w:rPr>
          <w:rFonts w:ascii="Times New Roman" w:hAnsi="Times New Roman" w:cs="Times New Roman"/>
        </w:rPr>
        <w:t xml:space="preserve">, </w:t>
      </w:r>
      <w:r w:rsidRPr="000830E9">
        <w:rPr>
          <w:rFonts w:ascii="Times New Roman" w:hAnsi="Times New Roman" w:cs="Times New Roman"/>
          <w:i/>
        </w:rPr>
        <w:t xml:space="preserve">A </w:t>
      </w:r>
      <w:proofErr w:type="spellStart"/>
      <w:r w:rsidRPr="000830E9">
        <w:rPr>
          <w:rFonts w:ascii="Times New Roman" w:hAnsi="Times New Roman" w:cs="Times New Roman"/>
          <w:i/>
        </w:rPr>
        <w:t>History</w:t>
      </w:r>
      <w:proofErr w:type="spellEnd"/>
      <w:r w:rsidRPr="000830E9">
        <w:rPr>
          <w:rFonts w:ascii="Times New Roman" w:hAnsi="Times New Roman" w:cs="Times New Roman"/>
          <w:i/>
        </w:rPr>
        <w:t xml:space="preserve"> of </w:t>
      </w:r>
      <w:proofErr w:type="spellStart"/>
      <w:r w:rsidRPr="000830E9">
        <w:rPr>
          <w:rFonts w:ascii="Times New Roman" w:hAnsi="Times New Roman" w:cs="Times New Roman"/>
          <w:i/>
        </w:rPr>
        <w:t>the</w:t>
      </w:r>
      <w:proofErr w:type="spellEnd"/>
      <w:r w:rsidRPr="000830E9">
        <w:rPr>
          <w:rFonts w:ascii="Times New Roman" w:hAnsi="Times New Roman" w:cs="Times New Roman"/>
          <w:i/>
        </w:rPr>
        <w:t xml:space="preserve"> </w:t>
      </w:r>
      <w:proofErr w:type="spellStart"/>
      <w:r w:rsidRPr="000830E9">
        <w:rPr>
          <w:rFonts w:ascii="Times New Roman" w:hAnsi="Times New Roman" w:cs="Times New Roman"/>
          <w:i/>
        </w:rPr>
        <w:t>Balkans</w:t>
      </w:r>
      <w:proofErr w:type="spellEnd"/>
      <w:r w:rsidRPr="000830E9">
        <w:rPr>
          <w:rFonts w:ascii="Times New Roman" w:hAnsi="Times New Roman" w:cs="Times New Roman"/>
          <w:i/>
        </w:rPr>
        <w:t xml:space="preserve">. </w:t>
      </w:r>
      <w:proofErr w:type="spellStart"/>
      <w:r w:rsidRPr="000830E9">
        <w:rPr>
          <w:rFonts w:ascii="Times New Roman" w:hAnsi="Times New Roman" w:cs="Times New Roman"/>
          <w:i/>
        </w:rPr>
        <w:t>From</w:t>
      </w:r>
      <w:proofErr w:type="spellEnd"/>
      <w:r w:rsidRPr="000830E9">
        <w:rPr>
          <w:rFonts w:ascii="Times New Roman" w:hAnsi="Times New Roman" w:cs="Times New Roman"/>
          <w:i/>
        </w:rPr>
        <w:t xml:space="preserve"> </w:t>
      </w:r>
      <w:proofErr w:type="spellStart"/>
      <w:r w:rsidRPr="000830E9">
        <w:rPr>
          <w:rFonts w:ascii="Times New Roman" w:hAnsi="Times New Roman" w:cs="Times New Roman"/>
          <w:i/>
        </w:rPr>
        <w:t>the</w:t>
      </w:r>
      <w:proofErr w:type="spellEnd"/>
      <w:r w:rsidRPr="000830E9">
        <w:rPr>
          <w:rFonts w:ascii="Times New Roman" w:hAnsi="Times New Roman" w:cs="Times New Roman"/>
          <w:i/>
        </w:rPr>
        <w:t xml:space="preserve"> </w:t>
      </w:r>
      <w:proofErr w:type="spellStart"/>
      <w:r w:rsidRPr="000830E9">
        <w:rPr>
          <w:rFonts w:ascii="Times New Roman" w:hAnsi="Times New Roman" w:cs="Times New Roman"/>
          <w:i/>
        </w:rPr>
        <w:t>earliest</w:t>
      </w:r>
      <w:proofErr w:type="spellEnd"/>
      <w:r w:rsidRPr="000830E9">
        <w:rPr>
          <w:rFonts w:ascii="Times New Roman" w:hAnsi="Times New Roman" w:cs="Times New Roman"/>
          <w:i/>
        </w:rPr>
        <w:t xml:space="preserve"> times </w:t>
      </w:r>
      <w:proofErr w:type="spellStart"/>
      <w:r w:rsidRPr="000830E9">
        <w:rPr>
          <w:rFonts w:ascii="Times New Roman" w:hAnsi="Times New Roman" w:cs="Times New Roman"/>
          <w:i/>
        </w:rPr>
        <w:t>to</w:t>
      </w:r>
      <w:proofErr w:type="spellEnd"/>
      <w:r w:rsidRPr="000830E9">
        <w:rPr>
          <w:rFonts w:ascii="Times New Roman" w:hAnsi="Times New Roman" w:cs="Times New Roman"/>
          <w:i/>
        </w:rPr>
        <w:t xml:space="preserve"> </w:t>
      </w:r>
      <w:proofErr w:type="spellStart"/>
      <w:r w:rsidRPr="000830E9">
        <w:rPr>
          <w:rFonts w:ascii="Times New Roman" w:hAnsi="Times New Roman" w:cs="Times New Roman"/>
          <w:i/>
        </w:rPr>
        <w:t>the</w:t>
      </w:r>
      <w:proofErr w:type="spellEnd"/>
      <w:r w:rsidRPr="000830E9">
        <w:rPr>
          <w:rFonts w:ascii="Times New Roman" w:hAnsi="Times New Roman" w:cs="Times New Roman"/>
          <w:i/>
        </w:rPr>
        <w:t xml:space="preserve"> </w:t>
      </w:r>
      <w:proofErr w:type="spellStart"/>
      <w:r w:rsidRPr="000830E9">
        <w:rPr>
          <w:rFonts w:ascii="Times New Roman" w:hAnsi="Times New Roman" w:cs="Times New Roman"/>
          <w:i/>
        </w:rPr>
        <w:t>present</w:t>
      </w:r>
      <w:proofErr w:type="spellEnd"/>
      <w:r w:rsidRPr="000830E9">
        <w:rPr>
          <w:rFonts w:ascii="Times New Roman" w:hAnsi="Times New Roman" w:cs="Times New Roman"/>
          <w:i/>
        </w:rPr>
        <w:t xml:space="preserve"> </w:t>
      </w:r>
      <w:proofErr w:type="spellStart"/>
      <w:r w:rsidRPr="000830E9">
        <w:rPr>
          <w:rFonts w:ascii="Times New Roman" w:hAnsi="Times New Roman" w:cs="Times New Roman"/>
          <w:i/>
        </w:rPr>
        <w:t>day</w:t>
      </w:r>
      <w:proofErr w:type="spellEnd"/>
      <w:r w:rsidRPr="000830E9">
        <w:rPr>
          <w:rFonts w:ascii="Times New Roman" w:hAnsi="Times New Roman" w:cs="Times New Roman"/>
          <w:i/>
        </w:rPr>
        <w:t>.</w:t>
      </w:r>
    </w:p>
  </w:footnote>
  <w:footnote w:id="3">
    <w:p w:rsidR="00D43275" w:rsidRPr="00474BC8" w:rsidRDefault="00D43275" w:rsidP="00474BC8">
      <w:pPr>
        <w:pStyle w:val="Textonotapie"/>
        <w:rPr>
          <w:rFonts w:ascii="Times New Roman" w:hAnsi="Times New Roman" w:cs="Times New Roman"/>
        </w:rPr>
      </w:pPr>
      <w:r w:rsidRPr="00474BC8">
        <w:rPr>
          <w:rFonts w:ascii="Times New Roman" w:hAnsi="Times New Roman" w:cs="Times New Roman"/>
        </w:rPr>
        <w:footnoteRef/>
      </w:r>
      <w:r w:rsidRPr="00474BC8">
        <w:rPr>
          <w:rFonts w:ascii="Times New Roman" w:hAnsi="Times New Roman" w:cs="Times New Roman"/>
        </w:rPr>
        <w:t xml:space="preserve"> En el trabajo introductorio a la antología en español de Cuentos Populares Serbios, Alicia Jiménez </w:t>
      </w:r>
      <w:proofErr w:type="spellStart"/>
      <w:r w:rsidRPr="00474BC8">
        <w:rPr>
          <w:rFonts w:ascii="Times New Roman" w:hAnsi="Times New Roman" w:cs="Times New Roman"/>
        </w:rPr>
        <w:t>Mantsiou</w:t>
      </w:r>
      <w:proofErr w:type="spellEnd"/>
      <w:r w:rsidRPr="00474BC8">
        <w:rPr>
          <w:rFonts w:ascii="Times New Roman" w:hAnsi="Times New Roman" w:cs="Times New Roman"/>
        </w:rPr>
        <w:t xml:space="preserve"> explica el nombre del autor y este protector que ejercía el lobo, a lo que agrega </w:t>
      </w:r>
      <w:r w:rsidRPr="00474BC8">
        <w:rPr>
          <w:rFonts w:ascii="Times New Roman" w:hAnsi="Times New Roman" w:cs="Times New Roman"/>
          <w:i/>
        </w:rPr>
        <w:t>&lt;&lt;este aspecto puede servir de referencia para comprobar hasta qué punto estaban presentes las tradiciones y creencias populares en aquella época&gt;&gt;</w:t>
      </w:r>
      <w:r w:rsidRPr="00474BC8">
        <w:rPr>
          <w:rFonts w:ascii="Times New Roman" w:hAnsi="Times New Roman" w:cs="Times New Roman"/>
        </w:rPr>
        <w:t xml:space="preserve"> (</w:t>
      </w:r>
      <w:proofErr w:type="spellStart"/>
      <w:r w:rsidRPr="002C78F2">
        <w:rPr>
          <w:rFonts w:ascii="Times New Roman" w:hAnsi="Times New Roman" w:cs="Times New Roman"/>
        </w:rPr>
        <w:t>Karadžić</w:t>
      </w:r>
      <w:proofErr w:type="spellEnd"/>
      <w:r>
        <w:rPr>
          <w:rFonts w:ascii="Times New Roman" w:hAnsi="Times New Roman" w:cs="Times New Roman"/>
        </w:rPr>
        <w:t>, 2016, III)</w:t>
      </w:r>
    </w:p>
  </w:footnote>
  <w:footnote w:id="4">
    <w:p w:rsidR="00D43275" w:rsidRPr="007E3AD2" w:rsidRDefault="00D43275">
      <w:pPr>
        <w:pStyle w:val="Textonotapie"/>
        <w:rPr>
          <w:rFonts w:ascii="Times New Roman" w:hAnsi="Times New Roman" w:cs="Times New Roman"/>
        </w:rPr>
      </w:pPr>
      <w:r w:rsidRPr="007E3AD2">
        <w:rPr>
          <w:rStyle w:val="Refdenotaalpie"/>
          <w:rFonts w:ascii="Times New Roman" w:hAnsi="Times New Roman" w:cs="Times New Roman"/>
        </w:rPr>
        <w:footnoteRef/>
      </w:r>
      <w:r w:rsidRPr="007E3AD2">
        <w:rPr>
          <w:rFonts w:ascii="Times New Roman" w:hAnsi="Times New Roman" w:cs="Times New Roman"/>
        </w:rPr>
        <w:t xml:space="preserve"> La</w:t>
      </w:r>
      <w:r>
        <w:rPr>
          <w:rFonts w:ascii="Times New Roman" w:hAnsi="Times New Roman" w:cs="Times New Roman"/>
        </w:rPr>
        <w:t>s</w:t>
      </w:r>
      <w:r w:rsidRPr="007E3AD2">
        <w:rPr>
          <w:rFonts w:ascii="Times New Roman" w:hAnsi="Times New Roman" w:cs="Times New Roman"/>
        </w:rPr>
        <w:t xml:space="preserve"> traducciones citadas que aparezcan del mismo están a mi cargo</w:t>
      </w:r>
      <w:r>
        <w:rPr>
          <w:rFonts w:ascii="Times New Roman" w:hAnsi="Times New Roman" w:cs="Times New Roman"/>
        </w:rPr>
        <w:t>.</w:t>
      </w:r>
    </w:p>
  </w:footnote>
  <w:footnote w:id="5">
    <w:p w:rsidR="00D43275" w:rsidRPr="0056145A" w:rsidRDefault="00D43275" w:rsidP="00770684">
      <w:pPr>
        <w:pStyle w:val="Textonotapie"/>
        <w:rPr>
          <w:rFonts w:ascii="Times New Roman" w:hAnsi="Times New Roman" w:cs="Times New Roman"/>
        </w:rPr>
      </w:pPr>
      <w:r w:rsidRPr="00770684">
        <w:rPr>
          <w:rStyle w:val="Refdenotaalpie"/>
          <w:rFonts w:ascii="Times New Roman" w:hAnsi="Times New Roman" w:cs="Times New Roman"/>
        </w:rPr>
        <w:footnoteRef/>
      </w:r>
      <w:r w:rsidRPr="00770684">
        <w:rPr>
          <w:rFonts w:ascii="Times New Roman" w:hAnsi="Times New Roman" w:cs="Times New Roman"/>
        </w:rPr>
        <w:t xml:space="preserve"> </w:t>
      </w:r>
      <w:proofErr w:type="spellStart"/>
      <w:r w:rsidRPr="00770684">
        <w:rPr>
          <w:rFonts w:ascii="Times New Roman" w:hAnsi="Times New Roman" w:cs="Times New Roman"/>
        </w:rPr>
        <w:t>Jernej</w:t>
      </w:r>
      <w:proofErr w:type="spellEnd"/>
      <w:r w:rsidRPr="00770684">
        <w:rPr>
          <w:rFonts w:ascii="Times New Roman" w:hAnsi="Times New Roman" w:cs="Times New Roman"/>
        </w:rPr>
        <w:t xml:space="preserve"> </w:t>
      </w:r>
      <w:proofErr w:type="spellStart"/>
      <w:r w:rsidRPr="00770684">
        <w:rPr>
          <w:rFonts w:ascii="Times New Roman" w:hAnsi="Times New Roman" w:cs="Times New Roman"/>
        </w:rPr>
        <w:t>Kopitar</w:t>
      </w:r>
      <w:proofErr w:type="spellEnd"/>
      <w:r w:rsidRPr="00770684">
        <w:rPr>
          <w:rFonts w:ascii="Times New Roman" w:hAnsi="Times New Roman" w:cs="Times New Roman"/>
        </w:rPr>
        <w:t xml:space="preserve"> (1780-1864) fue uno de los principales lingüistas eslovenos del siglo XIX. Uno de los mayores especialistas en lenguas eslavas de la región, fue un importante profesor y apoyó a </w:t>
      </w:r>
      <w:proofErr w:type="spellStart"/>
      <w:r w:rsidRPr="00770684">
        <w:rPr>
          <w:rFonts w:ascii="Times New Roman" w:hAnsi="Times New Roman" w:cs="Times New Roman"/>
        </w:rPr>
        <w:t>Vuk</w:t>
      </w:r>
      <w:proofErr w:type="spellEnd"/>
      <w:r w:rsidRPr="00770684">
        <w:rPr>
          <w:rFonts w:ascii="Times New Roman" w:hAnsi="Times New Roman" w:cs="Times New Roman"/>
        </w:rPr>
        <w:t xml:space="preserve"> </w:t>
      </w:r>
      <w:proofErr w:type="spellStart"/>
      <w:r w:rsidRPr="00770684">
        <w:rPr>
          <w:rFonts w:ascii="Times New Roman" w:hAnsi="Times New Roman" w:cs="Times New Roman"/>
        </w:rPr>
        <w:t>Karadžić</w:t>
      </w:r>
      <w:proofErr w:type="spellEnd"/>
      <w:r w:rsidRPr="00770684">
        <w:rPr>
          <w:rFonts w:ascii="Times New Roman" w:hAnsi="Times New Roman" w:cs="Times New Roman"/>
        </w:rPr>
        <w:t xml:space="preserve"> como mentor e impulsor. Los trabajos de </w:t>
      </w:r>
      <w:proofErr w:type="spellStart"/>
      <w:r w:rsidRPr="00770684">
        <w:rPr>
          <w:rFonts w:ascii="Times New Roman" w:hAnsi="Times New Roman" w:cs="Times New Roman"/>
        </w:rPr>
        <w:t>Kopitar</w:t>
      </w:r>
      <w:proofErr w:type="spellEnd"/>
      <w:r w:rsidRPr="00770684">
        <w:rPr>
          <w:rFonts w:ascii="Times New Roman" w:hAnsi="Times New Roman" w:cs="Times New Roman"/>
        </w:rPr>
        <w:t xml:space="preserve"> son centrales para la zona, destacando la publicación de </w:t>
      </w:r>
      <w:proofErr w:type="spellStart"/>
      <w:r w:rsidRPr="00770684">
        <w:rPr>
          <w:rFonts w:ascii="Times New Roman" w:hAnsi="Times New Roman" w:cs="Times New Roman"/>
        </w:rPr>
        <w:t>Brižinski</w:t>
      </w:r>
      <w:proofErr w:type="spellEnd"/>
      <w:r w:rsidRPr="00770684">
        <w:rPr>
          <w:rFonts w:ascii="Times New Roman" w:hAnsi="Times New Roman" w:cs="Times New Roman"/>
        </w:rPr>
        <w:t xml:space="preserve"> </w:t>
      </w:r>
      <w:proofErr w:type="spellStart"/>
      <w:r w:rsidRPr="00770684">
        <w:rPr>
          <w:rFonts w:ascii="Times New Roman" w:hAnsi="Times New Roman" w:cs="Times New Roman"/>
        </w:rPr>
        <w:t>spomeniki</w:t>
      </w:r>
      <w:proofErr w:type="spellEnd"/>
      <w:r w:rsidRPr="00770684">
        <w:rPr>
          <w:rFonts w:ascii="Times New Roman" w:hAnsi="Times New Roman" w:cs="Times New Roman"/>
        </w:rPr>
        <w:t xml:space="preserve"> (Manuscritos de </w:t>
      </w:r>
      <w:proofErr w:type="spellStart"/>
      <w:r w:rsidRPr="00770684">
        <w:rPr>
          <w:rFonts w:ascii="Times New Roman" w:hAnsi="Times New Roman" w:cs="Times New Roman"/>
        </w:rPr>
        <w:t>Freising</w:t>
      </w:r>
      <w:proofErr w:type="spellEnd"/>
      <w:r w:rsidRPr="00770684">
        <w:rPr>
          <w:rFonts w:ascii="Times New Roman" w:hAnsi="Times New Roman" w:cs="Times New Roman"/>
        </w:rPr>
        <w:t xml:space="preserve">), primer texto en lengua eslava con características del </w:t>
      </w:r>
      <w:r w:rsidRPr="0056145A">
        <w:rPr>
          <w:rFonts w:ascii="Times New Roman" w:hAnsi="Times New Roman" w:cs="Times New Roman"/>
        </w:rPr>
        <w:t>idioma esloveno, así como el primero en alfabeto latino.</w:t>
      </w:r>
    </w:p>
  </w:footnote>
  <w:footnote w:id="6">
    <w:p w:rsidR="00D43275" w:rsidRPr="00E17CF1" w:rsidRDefault="00D43275" w:rsidP="00E17CF1">
      <w:pPr>
        <w:pStyle w:val="Textonotapie"/>
      </w:pPr>
      <w:r w:rsidRPr="0056145A">
        <w:rPr>
          <w:rStyle w:val="Refdenotaalpie"/>
          <w:rFonts w:ascii="Times New Roman" w:hAnsi="Times New Roman" w:cs="Times New Roman"/>
        </w:rPr>
        <w:footnoteRef/>
      </w:r>
      <w:r w:rsidRPr="0056145A">
        <w:rPr>
          <w:rFonts w:ascii="Times New Roman" w:hAnsi="Times New Roman" w:cs="Times New Roman"/>
        </w:rPr>
        <w:t xml:space="preserve"> Como bien se plantea en el apartado “La máquina antropológica”:</w:t>
      </w:r>
      <w:r w:rsidRPr="0056145A">
        <w:rPr>
          <w:rFonts w:ascii="Times New Roman" w:hAnsi="Times New Roman" w:cs="Times New Roman"/>
          <w:i/>
        </w:rPr>
        <w:t xml:space="preserve"> &lt;&lt; Lo que discrimina al hombre del animal es el lenguaje, pero este no es un dato natural innato en la estructura psicofísica del hombre, sino una producción histórica que, como tal, no puede ser propiamente asignada al animal ni al hombre. Si se quita este elemento, la diferencia entre el hombre y el animal se borra, a menos que se imagine un hombre no hablante —Homo </w:t>
      </w:r>
      <w:proofErr w:type="spellStart"/>
      <w:r w:rsidRPr="0056145A">
        <w:rPr>
          <w:rFonts w:ascii="Times New Roman" w:hAnsi="Times New Roman" w:cs="Times New Roman"/>
          <w:i/>
        </w:rPr>
        <w:t>alalus</w:t>
      </w:r>
      <w:proofErr w:type="spellEnd"/>
      <w:r w:rsidRPr="0056145A">
        <w:rPr>
          <w:rFonts w:ascii="Times New Roman" w:hAnsi="Times New Roman" w:cs="Times New Roman"/>
          <w:i/>
        </w:rPr>
        <w:t>, precisamente— que tiene que hacer las veces de puente entre el animal y lo humano. Pero esto es, de manera evidente, tan sólo una proyección del lenguaje, un presupuesto del hombre hablante, mediante el cual se obtiene tan sólo una animalización del hombre (un hombre-animal, como el hombre-mono de Haeckel) o una humanización de los animales (un mono-hombre). El hombre-animal y el animal-hombre son las dos caras de una misma fractura, que no puede ser colmada por una parte ni por la otra&gt;&gt;</w:t>
      </w:r>
      <w:r w:rsidRPr="0056145A">
        <w:rPr>
          <w:rFonts w:ascii="Times New Roman" w:hAnsi="Times New Roman" w:cs="Times New Roman"/>
        </w:rPr>
        <w:t>. La lengua del pueblo serbio se escribe con el lobo, la voz del lobo (</w:t>
      </w:r>
      <w:proofErr w:type="spellStart"/>
      <w:r w:rsidRPr="0056145A">
        <w:rPr>
          <w:rFonts w:ascii="Times New Roman" w:hAnsi="Times New Roman" w:cs="Times New Roman"/>
        </w:rPr>
        <w:t>Vuk</w:t>
      </w:r>
      <w:proofErr w:type="spellEnd"/>
      <w:r w:rsidRPr="0056145A">
        <w:rPr>
          <w:rFonts w:ascii="Times New Roman" w:hAnsi="Times New Roman" w:cs="Times New Roman"/>
        </w:rPr>
        <w:t xml:space="preserve"> </w:t>
      </w:r>
      <w:proofErr w:type="spellStart"/>
      <w:r w:rsidRPr="0056145A">
        <w:rPr>
          <w:rFonts w:ascii="Times New Roman" w:hAnsi="Times New Roman" w:cs="Times New Roman"/>
        </w:rPr>
        <w:t>Karadžić</w:t>
      </w:r>
      <w:proofErr w:type="spellEnd"/>
      <w:r w:rsidRPr="0056145A">
        <w:rPr>
          <w:rFonts w:ascii="Times New Roman" w:hAnsi="Times New Roman" w:cs="Times New Roman"/>
        </w:rPr>
        <w:t xml:space="preserve">) </w:t>
      </w:r>
      <w:r>
        <w:rPr>
          <w:rFonts w:ascii="Times New Roman" w:hAnsi="Times New Roman" w:cs="Times New Roman"/>
        </w:rPr>
        <w:t>es la que emplea la tradición serbia.</w:t>
      </w:r>
    </w:p>
  </w:footnote>
  <w:footnote w:id="7">
    <w:p w:rsidR="00D43275" w:rsidRPr="000917EE" w:rsidRDefault="00D43275">
      <w:pPr>
        <w:pStyle w:val="Textonotapie"/>
        <w:rPr>
          <w:rFonts w:ascii="Times New Roman" w:hAnsi="Times New Roman" w:cs="Times New Roman"/>
        </w:rPr>
      </w:pPr>
      <w:r w:rsidRPr="000917EE">
        <w:rPr>
          <w:rStyle w:val="Refdenotaalpie"/>
          <w:rFonts w:ascii="Times New Roman" w:hAnsi="Times New Roman" w:cs="Times New Roman"/>
        </w:rPr>
        <w:footnoteRef/>
      </w:r>
      <w:r w:rsidRPr="000917EE">
        <w:rPr>
          <w:rFonts w:ascii="Times New Roman" w:hAnsi="Times New Roman" w:cs="Times New Roman"/>
        </w:rPr>
        <w:t xml:space="preserve"> El poemario ‘Sal lobuna’ fue escrito entre 1968 y 1974, y está conformado por los ciclos de poemas: ofrenda al lobo cojo, lobo de fuego, oración al pastor lobuno, tierra lobuna, alabanza al pastor lobuno, huellas del lobo cojo y el bastardo lobuno. </w:t>
      </w:r>
    </w:p>
  </w:footnote>
  <w:footnote w:id="8">
    <w:p w:rsidR="00882983" w:rsidRPr="00882983" w:rsidRDefault="00882983">
      <w:pPr>
        <w:pStyle w:val="Textonotapie"/>
        <w:rPr>
          <w:rFonts w:ascii="Times New Roman" w:hAnsi="Times New Roman" w:cs="Times New Roman"/>
        </w:rPr>
      </w:pPr>
      <w:r w:rsidRPr="00882983">
        <w:rPr>
          <w:rStyle w:val="Refdenotaalpie"/>
          <w:rFonts w:ascii="Times New Roman" w:hAnsi="Times New Roman" w:cs="Times New Roman"/>
        </w:rPr>
        <w:footnoteRef/>
      </w:r>
      <w:r w:rsidRPr="00882983">
        <w:rPr>
          <w:rFonts w:ascii="Times New Roman" w:hAnsi="Times New Roman" w:cs="Times New Roman"/>
        </w:rPr>
        <w:t xml:space="preserve"> A lo largo de todo este ciclo inicial flota la noción </w:t>
      </w:r>
      <w:proofErr w:type="spellStart"/>
      <w:r w:rsidRPr="00882983">
        <w:rPr>
          <w:rFonts w:ascii="Times New Roman" w:hAnsi="Times New Roman" w:cs="Times New Roman"/>
        </w:rPr>
        <w:t>deleuziana</w:t>
      </w:r>
      <w:proofErr w:type="spellEnd"/>
      <w:r w:rsidRPr="00882983">
        <w:rPr>
          <w:rFonts w:ascii="Times New Roman" w:hAnsi="Times New Roman" w:cs="Times New Roman"/>
        </w:rPr>
        <w:t xml:space="preserve"> de ‘</w:t>
      </w:r>
      <w:proofErr w:type="spellStart"/>
      <w:r w:rsidRPr="00882983">
        <w:rPr>
          <w:rFonts w:ascii="Times New Roman" w:hAnsi="Times New Roman" w:cs="Times New Roman"/>
        </w:rPr>
        <w:t>rostridad</w:t>
      </w:r>
      <w:proofErr w:type="spellEnd"/>
      <w:r w:rsidRPr="00882983">
        <w:rPr>
          <w:rFonts w:ascii="Times New Roman" w:hAnsi="Times New Roman" w:cs="Times New Roman"/>
        </w:rPr>
        <w:t>’, a lo largo de esta construcción del cuerpo y su figuración frente a lo humano. Para profundizar esto, véase El Anti Edipo, p. 177, 181-183)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BD"/>
    <w:rsid w:val="000032AB"/>
    <w:rsid w:val="00075D2D"/>
    <w:rsid w:val="00077821"/>
    <w:rsid w:val="000830E9"/>
    <w:rsid w:val="000901D0"/>
    <w:rsid w:val="000917EE"/>
    <w:rsid w:val="000A5163"/>
    <w:rsid w:val="000B6C30"/>
    <w:rsid w:val="00112C6C"/>
    <w:rsid w:val="0011349A"/>
    <w:rsid w:val="0011703A"/>
    <w:rsid w:val="0012618F"/>
    <w:rsid w:val="00130738"/>
    <w:rsid w:val="00150078"/>
    <w:rsid w:val="001812D7"/>
    <w:rsid w:val="00186AA4"/>
    <w:rsid w:val="00193558"/>
    <w:rsid w:val="001A1B52"/>
    <w:rsid w:val="001E58F8"/>
    <w:rsid w:val="00204CBE"/>
    <w:rsid w:val="002118FA"/>
    <w:rsid w:val="00247F87"/>
    <w:rsid w:val="00250651"/>
    <w:rsid w:val="002604E2"/>
    <w:rsid w:val="0027490D"/>
    <w:rsid w:val="0029266D"/>
    <w:rsid w:val="002B3644"/>
    <w:rsid w:val="002C78F2"/>
    <w:rsid w:val="00365DF1"/>
    <w:rsid w:val="003A0F6B"/>
    <w:rsid w:val="003B65EC"/>
    <w:rsid w:val="003D09FB"/>
    <w:rsid w:val="003D531E"/>
    <w:rsid w:val="003D54F7"/>
    <w:rsid w:val="003F7A5A"/>
    <w:rsid w:val="00403712"/>
    <w:rsid w:val="004271BB"/>
    <w:rsid w:val="00433FBD"/>
    <w:rsid w:val="004433EA"/>
    <w:rsid w:val="00445ACD"/>
    <w:rsid w:val="004563F0"/>
    <w:rsid w:val="0047442B"/>
    <w:rsid w:val="00474BC8"/>
    <w:rsid w:val="00483517"/>
    <w:rsid w:val="0049433C"/>
    <w:rsid w:val="004B67EE"/>
    <w:rsid w:val="004E4528"/>
    <w:rsid w:val="004F07B6"/>
    <w:rsid w:val="005120FF"/>
    <w:rsid w:val="0051448C"/>
    <w:rsid w:val="0053658D"/>
    <w:rsid w:val="005503F7"/>
    <w:rsid w:val="00557DBD"/>
    <w:rsid w:val="0056145A"/>
    <w:rsid w:val="00591CE7"/>
    <w:rsid w:val="005A0B39"/>
    <w:rsid w:val="005A2DFB"/>
    <w:rsid w:val="005B0E60"/>
    <w:rsid w:val="005D5169"/>
    <w:rsid w:val="0062639E"/>
    <w:rsid w:val="00653881"/>
    <w:rsid w:val="00672D84"/>
    <w:rsid w:val="006F2F1F"/>
    <w:rsid w:val="006F3EBD"/>
    <w:rsid w:val="00734AFF"/>
    <w:rsid w:val="00770684"/>
    <w:rsid w:val="00772490"/>
    <w:rsid w:val="0079015D"/>
    <w:rsid w:val="0079168D"/>
    <w:rsid w:val="007D1776"/>
    <w:rsid w:val="007D5655"/>
    <w:rsid w:val="007E3AD2"/>
    <w:rsid w:val="007F0733"/>
    <w:rsid w:val="00804E3A"/>
    <w:rsid w:val="008215C0"/>
    <w:rsid w:val="00823C0A"/>
    <w:rsid w:val="0086023A"/>
    <w:rsid w:val="008636A8"/>
    <w:rsid w:val="0087748E"/>
    <w:rsid w:val="00882983"/>
    <w:rsid w:val="0088596B"/>
    <w:rsid w:val="008D21B8"/>
    <w:rsid w:val="008E347C"/>
    <w:rsid w:val="0090047D"/>
    <w:rsid w:val="00905244"/>
    <w:rsid w:val="009311C4"/>
    <w:rsid w:val="00937816"/>
    <w:rsid w:val="0099229A"/>
    <w:rsid w:val="009B062F"/>
    <w:rsid w:val="009E1D5A"/>
    <w:rsid w:val="009E77BE"/>
    <w:rsid w:val="009F1B30"/>
    <w:rsid w:val="009F362D"/>
    <w:rsid w:val="00A375B9"/>
    <w:rsid w:val="00A7605D"/>
    <w:rsid w:val="00AA7CF5"/>
    <w:rsid w:val="00AC202C"/>
    <w:rsid w:val="00AE6644"/>
    <w:rsid w:val="00AF5EFF"/>
    <w:rsid w:val="00B521DB"/>
    <w:rsid w:val="00B918CF"/>
    <w:rsid w:val="00B960A4"/>
    <w:rsid w:val="00BA0726"/>
    <w:rsid w:val="00BA2582"/>
    <w:rsid w:val="00BA7171"/>
    <w:rsid w:val="00BB4225"/>
    <w:rsid w:val="00BC7405"/>
    <w:rsid w:val="00BE3D5B"/>
    <w:rsid w:val="00BF2ED1"/>
    <w:rsid w:val="00BF5BE1"/>
    <w:rsid w:val="00C377AC"/>
    <w:rsid w:val="00C533FA"/>
    <w:rsid w:val="00C626B0"/>
    <w:rsid w:val="00CB20CD"/>
    <w:rsid w:val="00CE1747"/>
    <w:rsid w:val="00D43275"/>
    <w:rsid w:val="00D653F2"/>
    <w:rsid w:val="00D704F3"/>
    <w:rsid w:val="00DC6FE2"/>
    <w:rsid w:val="00DD7610"/>
    <w:rsid w:val="00DE254C"/>
    <w:rsid w:val="00E12343"/>
    <w:rsid w:val="00E17CF1"/>
    <w:rsid w:val="00E4453C"/>
    <w:rsid w:val="00E65559"/>
    <w:rsid w:val="00E7285E"/>
    <w:rsid w:val="00E73A0A"/>
    <w:rsid w:val="00E74EAF"/>
    <w:rsid w:val="00E9402A"/>
    <w:rsid w:val="00EC67FC"/>
    <w:rsid w:val="00ED4830"/>
    <w:rsid w:val="00EE6E56"/>
    <w:rsid w:val="00EE6EF0"/>
    <w:rsid w:val="00F04961"/>
    <w:rsid w:val="00F12029"/>
    <w:rsid w:val="00F27C42"/>
    <w:rsid w:val="00F353D3"/>
    <w:rsid w:val="00F43C0A"/>
    <w:rsid w:val="00F540C1"/>
    <w:rsid w:val="00F5666A"/>
    <w:rsid w:val="00F605DD"/>
    <w:rsid w:val="00FD3600"/>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34AFF"/>
    <w:rPr>
      <w:color w:val="808080"/>
    </w:rPr>
  </w:style>
  <w:style w:type="paragraph" w:styleId="Textonotapie">
    <w:name w:val="footnote text"/>
    <w:basedOn w:val="Normal"/>
    <w:link w:val="TextonotapieCar"/>
    <w:uiPriority w:val="99"/>
    <w:semiHidden/>
    <w:unhideWhenUsed/>
    <w:rsid w:val="00BC74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7405"/>
    <w:rPr>
      <w:sz w:val="20"/>
      <w:szCs w:val="20"/>
    </w:rPr>
  </w:style>
  <w:style w:type="character" w:styleId="Refdenotaalpie">
    <w:name w:val="footnote reference"/>
    <w:basedOn w:val="Fuentedeprrafopredeter"/>
    <w:uiPriority w:val="99"/>
    <w:semiHidden/>
    <w:unhideWhenUsed/>
    <w:rsid w:val="00BC7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34AFF"/>
    <w:rPr>
      <w:color w:val="808080"/>
    </w:rPr>
  </w:style>
  <w:style w:type="paragraph" w:styleId="Textonotapie">
    <w:name w:val="footnote text"/>
    <w:basedOn w:val="Normal"/>
    <w:link w:val="TextonotapieCar"/>
    <w:uiPriority w:val="99"/>
    <w:semiHidden/>
    <w:unhideWhenUsed/>
    <w:rsid w:val="00BC74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7405"/>
    <w:rPr>
      <w:sz w:val="20"/>
      <w:szCs w:val="20"/>
    </w:rPr>
  </w:style>
  <w:style w:type="character" w:styleId="Refdenotaalpie">
    <w:name w:val="footnote reference"/>
    <w:basedOn w:val="Fuentedeprrafopredeter"/>
    <w:uiPriority w:val="99"/>
    <w:semiHidden/>
    <w:unhideWhenUsed/>
    <w:rsid w:val="00BC7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66451-1641-4811-A1AA-19948589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5550</TotalTime>
  <Pages>13</Pages>
  <Words>5288</Words>
  <Characters>29086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David Arraigada</dc:creator>
  <cp:keywords/>
  <dc:description/>
  <cp:lastModifiedBy>earriazu@yahoo.com.ar</cp:lastModifiedBy>
  <cp:revision>89</cp:revision>
  <dcterms:created xsi:type="dcterms:W3CDTF">2019-06-20T12:20:00Z</dcterms:created>
  <dcterms:modified xsi:type="dcterms:W3CDTF">2019-06-24T12:44:00Z</dcterms:modified>
</cp:coreProperties>
</file>