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967" w:rsidRDefault="002879C4" w:rsidP="000161ED">
      <w:pPr>
        <w:spacing w:line="360" w:lineRule="auto"/>
        <w:jc w:val="center"/>
        <w:rPr>
          <w:rFonts w:ascii="Times New Roman" w:hAnsi="Times New Roman" w:cs="Times New Roman"/>
          <w:b/>
          <w:sz w:val="24"/>
          <w:szCs w:val="24"/>
          <w:lang w:val="es-419"/>
        </w:rPr>
      </w:pPr>
      <w:r w:rsidRPr="002879C4">
        <w:rPr>
          <w:rFonts w:ascii="Times New Roman" w:hAnsi="Times New Roman" w:cs="Times New Roman"/>
          <w:b/>
          <w:sz w:val="24"/>
          <w:szCs w:val="24"/>
          <w:lang w:val="es-419"/>
        </w:rPr>
        <w:t xml:space="preserve">De embestidas y amenazas, notas sobre el toro en la gauchesca facciosa: </w:t>
      </w:r>
      <w:r w:rsidRPr="002879C4">
        <w:rPr>
          <w:rFonts w:ascii="Times New Roman" w:hAnsi="Times New Roman" w:cs="Times New Roman"/>
          <w:b/>
          <w:i/>
          <w:sz w:val="24"/>
          <w:szCs w:val="24"/>
          <w:lang w:val="es-419"/>
        </w:rPr>
        <w:t xml:space="preserve">El Torito de los Muchachos </w:t>
      </w:r>
      <w:r w:rsidRPr="002879C4">
        <w:rPr>
          <w:rFonts w:ascii="Times New Roman" w:hAnsi="Times New Roman" w:cs="Times New Roman"/>
          <w:b/>
          <w:sz w:val="24"/>
          <w:szCs w:val="24"/>
          <w:lang w:val="es-419"/>
        </w:rPr>
        <w:t xml:space="preserve">(1830) y </w:t>
      </w:r>
      <w:r w:rsidRPr="002879C4">
        <w:rPr>
          <w:rFonts w:ascii="Times New Roman" w:hAnsi="Times New Roman" w:cs="Times New Roman"/>
          <w:b/>
          <w:i/>
          <w:sz w:val="24"/>
          <w:szCs w:val="24"/>
          <w:lang w:val="es-419"/>
        </w:rPr>
        <w:t>El Toro de Once</w:t>
      </w:r>
      <w:r w:rsidRPr="002879C4">
        <w:rPr>
          <w:rFonts w:ascii="Times New Roman" w:hAnsi="Times New Roman" w:cs="Times New Roman"/>
          <w:b/>
          <w:sz w:val="24"/>
          <w:szCs w:val="24"/>
          <w:lang w:val="es-419"/>
        </w:rPr>
        <w:t xml:space="preserve"> (1830)</w:t>
      </w:r>
    </w:p>
    <w:p w:rsidR="00D01967" w:rsidRPr="00BF50FD" w:rsidRDefault="00BF50FD" w:rsidP="000161ED">
      <w:pPr>
        <w:spacing w:line="360" w:lineRule="auto"/>
        <w:rPr>
          <w:rFonts w:ascii="Times New Roman" w:hAnsi="Times New Roman" w:cs="Times New Roman"/>
          <w:b/>
          <w:sz w:val="24"/>
          <w:szCs w:val="24"/>
          <w:lang w:val="es-419"/>
        </w:rPr>
      </w:pPr>
      <w:r>
        <w:rPr>
          <w:rFonts w:ascii="Times New Roman" w:hAnsi="Times New Roman" w:cs="Times New Roman"/>
          <w:b/>
          <w:sz w:val="24"/>
          <w:szCs w:val="24"/>
          <w:lang w:val="es-419"/>
        </w:rPr>
        <w:t>Lucía Pose (UNLP)</w:t>
      </w:r>
    </w:p>
    <w:p w:rsidR="00532A71" w:rsidRPr="00532A71" w:rsidRDefault="00532A71" w:rsidP="000161ED">
      <w:pPr>
        <w:spacing w:line="360" w:lineRule="auto"/>
        <w:jc w:val="both"/>
        <w:rPr>
          <w:rFonts w:ascii="Times New Roman" w:hAnsi="Times New Roman" w:cs="Times New Roman"/>
          <w:b/>
          <w:i/>
          <w:sz w:val="24"/>
          <w:szCs w:val="24"/>
          <w:lang w:val="es-419"/>
        </w:rPr>
      </w:pPr>
      <w:r w:rsidRPr="00532A71">
        <w:rPr>
          <w:rFonts w:ascii="Times New Roman" w:hAnsi="Times New Roman" w:cs="Times New Roman"/>
          <w:b/>
          <w:i/>
          <w:sz w:val="24"/>
          <w:szCs w:val="24"/>
          <w:lang w:val="es-419"/>
        </w:rPr>
        <w:t>¡Cuidado con el torito!</w:t>
      </w:r>
    </w:p>
    <w:p w:rsidR="00D01967" w:rsidRDefault="00532A71" w:rsidP="000161ED">
      <w:pPr>
        <w:spacing w:line="360" w:lineRule="auto"/>
        <w:ind w:firstLine="720"/>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Para mediados de 1830, la tauromaquia tenía una larga historia en tierras rioplatenses. Fiesta popular en tiempos coloniales, </w:t>
      </w:r>
      <w:r w:rsidR="001F06F7">
        <w:rPr>
          <w:rFonts w:ascii="Times New Roman" w:hAnsi="Times New Roman" w:cs="Times New Roman"/>
          <w:sz w:val="24"/>
          <w:szCs w:val="24"/>
          <w:lang w:val="es-419"/>
        </w:rPr>
        <w:t xml:space="preserve">ya </w:t>
      </w:r>
      <w:r>
        <w:rPr>
          <w:rFonts w:ascii="Times New Roman" w:hAnsi="Times New Roman" w:cs="Times New Roman"/>
          <w:sz w:val="24"/>
          <w:szCs w:val="24"/>
          <w:lang w:val="es-419"/>
        </w:rPr>
        <w:t xml:space="preserve">en el período posrevolucionario </w:t>
      </w:r>
      <w:r w:rsidR="001F06F7">
        <w:rPr>
          <w:rFonts w:ascii="Times New Roman" w:hAnsi="Times New Roman" w:cs="Times New Roman"/>
          <w:sz w:val="24"/>
          <w:szCs w:val="24"/>
          <w:lang w:val="es-419"/>
        </w:rPr>
        <w:t>era vista con recelo por los sectores de la elite por su carácter plebeyo y por “representar al bárbaro pasado colonial” (</w:t>
      </w:r>
      <w:proofErr w:type="spellStart"/>
      <w:r w:rsidR="001F06F7">
        <w:rPr>
          <w:rFonts w:ascii="Times New Roman" w:hAnsi="Times New Roman" w:cs="Times New Roman"/>
          <w:sz w:val="24"/>
          <w:szCs w:val="24"/>
          <w:lang w:val="es-419"/>
        </w:rPr>
        <w:t>Garavaglia</w:t>
      </w:r>
      <w:proofErr w:type="spellEnd"/>
      <w:r w:rsidR="001F06F7">
        <w:rPr>
          <w:rFonts w:ascii="Times New Roman" w:hAnsi="Times New Roman" w:cs="Times New Roman"/>
          <w:sz w:val="24"/>
          <w:szCs w:val="24"/>
          <w:lang w:val="es-419"/>
        </w:rPr>
        <w:t xml:space="preserve"> 2002, 418). Son justamente ese carácter plebeyo y una </w:t>
      </w:r>
      <w:proofErr w:type="spellStart"/>
      <w:r w:rsidR="001F06F7">
        <w:rPr>
          <w:rFonts w:ascii="Times New Roman" w:hAnsi="Times New Roman" w:cs="Times New Roman"/>
          <w:sz w:val="24"/>
          <w:szCs w:val="24"/>
          <w:lang w:val="es-419"/>
        </w:rPr>
        <w:t>resignificación</w:t>
      </w:r>
      <w:proofErr w:type="spellEnd"/>
      <w:r w:rsidR="001F06F7">
        <w:rPr>
          <w:rFonts w:ascii="Times New Roman" w:hAnsi="Times New Roman" w:cs="Times New Roman"/>
          <w:sz w:val="24"/>
          <w:szCs w:val="24"/>
          <w:lang w:val="es-419"/>
        </w:rPr>
        <w:t xml:space="preserve"> federal</w:t>
      </w:r>
      <w:r w:rsidR="002E689D">
        <w:rPr>
          <w:rFonts w:ascii="Times New Roman" w:hAnsi="Times New Roman" w:cs="Times New Roman"/>
          <w:sz w:val="24"/>
          <w:szCs w:val="24"/>
          <w:lang w:val="es-419"/>
        </w:rPr>
        <w:t xml:space="preserve"> de la barbarie lo que lleva</w:t>
      </w:r>
      <w:r w:rsidR="001F06F7">
        <w:rPr>
          <w:rFonts w:ascii="Times New Roman" w:hAnsi="Times New Roman" w:cs="Times New Roman"/>
          <w:sz w:val="24"/>
          <w:szCs w:val="24"/>
          <w:lang w:val="es-419"/>
        </w:rPr>
        <w:t xml:space="preserve"> al periodista Luis Pérez a titular a dos de sus más extensas publicaciones</w:t>
      </w:r>
      <w:r w:rsidR="00B86196">
        <w:rPr>
          <w:rFonts w:ascii="Times New Roman" w:hAnsi="Times New Roman" w:cs="Times New Roman"/>
          <w:sz w:val="24"/>
          <w:szCs w:val="24"/>
          <w:lang w:val="es-419"/>
        </w:rPr>
        <w:t xml:space="preserve"> periódicas</w:t>
      </w:r>
      <w:r w:rsidR="001F06F7">
        <w:rPr>
          <w:rFonts w:ascii="Times New Roman" w:hAnsi="Times New Roman" w:cs="Times New Roman"/>
          <w:sz w:val="24"/>
          <w:szCs w:val="24"/>
          <w:lang w:val="es-419"/>
        </w:rPr>
        <w:t xml:space="preserve">, </w:t>
      </w:r>
      <w:r w:rsidR="001F06F7" w:rsidRPr="001F06F7">
        <w:rPr>
          <w:rFonts w:ascii="Times New Roman" w:hAnsi="Times New Roman" w:cs="Times New Roman"/>
          <w:i/>
          <w:sz w:val="24"/>
          <w:szCs w:val="24"/>
          <w:lang w:val="es-419"/>
        </w:rPr>
        <w:t>El Torito de los Muchachos</w:t>
      </w:r>
      <w:r w:rsidR="001F06F7">
        <w:rPr>
          <w:rFonts w:ascii="Times New Roman" w:hAnsi="Times New Roman" w:cs="Times New Roman"/>
          <w:sz w:val="24"/>
          <w:szCs w:val="24"/>
          <w:lang w:val="es-419"/>
        </w:rPr>
        <w:t xml:space="preserve"> y </w:t>
      </w:r>
      <w:r w:rsidR="001F06F7" w:rsidRPr="001F06F7">
        <w:rPr>
          <w:rFonts w:ascii="Times New Roman" w:hAnsi="Times New Roman" w:cs="Times New Roman"/>
          <w:i/>
          <w:sz w:val="24"/>
          <w:szCs w:val="24"/>
          <w:lang w:val="es-419"/>
        </w:rPr>
        <w:t>El Toro de Once</w:t>
      </w:r>
      <w:r w:rsidR="001F06F7">
        <w:rPr>
          <w:rFonts w:ascii="Times New Roman" w:hAnsi="Times New Roman" w:cs="Times New Roman"/>
          <w:sz w:val="24"/>
          <w:szCs w:val="24"/>
          <w:lang w:val="es-419"/>
        </w:rPr>
        <w:t xml:space="preserve">, </w:t>
      </w:r>
      <w:r w:rsidR="000D77CF">
        <w:rPr>
          <w:rFonts w:ascii="Times New Roman" w:hAnsi="Times New Roman" w:cs="Times New Roman"/>
          <w:sz w:val="24"/>
          <w:szCs w:val="24"/>
          <w:lang w:val="es-419"/>
        </w:rPr>
        <w:t xml:space="preserve">ambas de 1830, </w:t>
      </w:r>
      <w:r w:rsidR="001F06F7">
        <w:rPr>
          <w:rFonts w:ascii="Times New Roman" w:hAnsi="Times New Roman" w:cs="Times New Roman"/>
          <w:sz w:val="24"/>
          <w:szCs w:val="24"/>
          <w:lang w:val="es-419"/>
        </w:rPr>
        <w:t xml:space="preserve">con el símbolo del potencial de una economía ganadera en desarrollo. </w:t>
      </w:r>
    </w:p>
    <w:p w:rsidR="001F06F7" w:rsidRDefault="001F06F7" w:rsidP="000161ED">
      <w:pPr>
        <w:spacing w:line="360" w:lineRule="auto"/>
        <w:ind w:firstLine="720"/>
        <w:jc w:val="both"/>
        <w:rPr>
          <w:rFonts w:ascii="Times New Roman" w:hAnsi="Times New Roman" w:cs="Times New Roman"/>
          <w:sz w:val="24"/>
          <w:szCs w:val="24"/>
          <w:lang w:val="es-419"/>
        </w:rPr>
      </w:pPr>
      <w:r>
        <w:rPr>
          <w:rFonts w:ascii="Times New Roman" w:hAnsi="Times New Roman" w:cs="Times New Roman"/>
          <w:sz w:val="24"/>
          <w:szCs w:val="24"/>
          <w:lang w:val="es-419"/>
        </w:rPr>
        <w:t>El ingreso del toro en la poesía gauchesca tiene lugar, como no podía ser de otra maner</w:t>
      </w:r>
      <w:r w:rsidR="00D3180B">
        <w:rPr>
          <w:rFonts w:ascii="Times New Roman" w:hAnsi="Times New Roman" w:cs="Times New Roman"/>
          <w:sz w:val="24"/>
          <w:szCs w:val="24"/>
          <w:lang w:val="es-419"/>
        </w:rPr>
        <w:t>a, con el fundador del género,</w:t>
      </w:r>
      <w:r>
        <w:rPr>
          <w:rFonts w:ascii="Times New Roman" w:hAnsi="Times New Roman" w:cs="Times New Roman"/>
          <w:sz w:val="24"/>
          <w:szCs w:val="24"/>
          <w:lang w:val="es-419"/>
        </w:rPr>
        <w:t xml:space="preserve"> Bartolomé Hidalgo, en </w:t>
      </w:r>
      <w:r w:rsidR="00D3180B">
        <w:rPr>
          <w:rFonts w:ascii="Times New Roman" w:hAnsi="Times New Roman" w:cs="Times New Roman"/>
          <w:sz w:val="24"/>
          <w:szCs w:val="24"/>
          <w:lang w:val="es-419"/>
        </w:rPr>
        <w:t>la “Relación q</w:t>
      </w:r>
      <w:r w:rsidR="00D3180B" w:rsidRPr="00D3180B">
        <w:rPr>
          <w:rFonts w:ascii="Times New Roman" w:hAnsi="Times New Roman" w:cs="Times New Roman"/>
          <w:sz w:val="24"/>
          <w:szCs w:val="24"/>
          <w:lang w:val="es-419"/>
        </w:rPr>
        <w:t>ue ha</w:t>
      </w:r>
      <w:r w:rsidR="00D3180B">
        <w:rPr>
          <w:rFonts w:ascii="Times New Roman" w:hAnsi="Times New Roman" w:cs="Times New Roman"/>
          <w:sz w:val="24"/>
          <w:szCs w:val="24"/>
          <w:lang w:val="es-419"/>
        </w:rPr>
        <w:t>ce el gaucho Ramón Contreras a J</w:t>
      </w:r>
      <w:r w:rsidR="00D3180B" w:rsidRPr="00D3180B">
        <w:rPr>
          <w:rFonts w:ascii="Times New Roman" w:hAnsi="Times New Roman" w:cs="Times New Roman"/>
          <w:sz w:val="24"/>
          <w:szCs w:val="24"/>
          <w:lang w:val="es-419"/>
        </w:rPr>
        <w:t xml:space="preserve">acinto </w:t>
      </w:r>
      <w:proofErr w:type="spellStart"/>
      <w:r w:rsidR="00D3180B" w:rsidRPr="00D3180B">
        <w:rPr>
          <w:rFonts w:ascii="Times New Roman" w:hAnsi="Times New Roman" w:cs="Times New Roman"/>
          <w:sz w:val="24"/>
          <w:szCs w:val="24"/>
          <w:lang w:val="es-419"/>
        </w:rPr>
        <w:t>Chano</w:t>
      </w:r>
      <w:proofErr w:type="spellEnd"/>
      <w:r w:rsidR="00D3180B">
        <w:rPr>
          <w:rFonts w:ascii="Times New Roman" w:hAnsi="Times New Roman" w:cs="Times New Roman"/>
          <w:sz w:val="24"/>
          <w:szCs w:val="24"/>
          <w:lang w:val="es-419"/>
        </w:rPr>
        <w:t xml:space="preserve"> </w:t>
      </w:r>
      <w:r w:rsidR="00D3180B" w:rsidRPr="00D3180B">
        <w:rPr>
          <w:rFonts w:ascii="Times New Roman" w:hAnsi="Times New Roman" w:cs="Times New Roman"/>
          <w:sz w:val="24"/>
          <w:szCs w:val="24"/>
          <w:lang w:val="es-419"/>
        </w:rPr>
        <w:t>de todo lo que vio en la</w:t>
      </w:r>
      <w:r w:rsidR="00D3180B">
        <w:rPr>
          <w:rFonts w:ascii="Times New Roman" w:hAnsi="Times New Roman" w:cs="Times New Roman"/>
          <w:sz w:val="24"/>
          <w:szCs w:val="24"/>
          <w:lang w:val="es-419"/>
        </w:rPr>
        <w:t xml:space="preserve">s fiestas mayas de Buenos Aires </w:t>
      </w:r>
      <w:r w:rsidR="00D3180B" w:rsidRPr="00D3180B">
        <w:rPr>
          <w:rFonts w:ascii="Times New Roman" w:hAnsi="Times New Roman" w:cs="Times New Roman"/>
          <w:sz w:val="24"/>
          <w:szCs w:val="24"/>
          <w:lang w:val="es-419"/>
        </w:rPr>
        <w:t>en 1822</w:t>
      </w:r>
      <w:r w:rsidR="00D3180B">
        <w:rPr>
          <w:rFonts w:ascii="Times New Roman" w:hAnsi="Times New Roman" w:cs="Times New Roman"/>
          <w:sz w:val="24"/>
          <w:szCs w:val="24"/>
          <w:lang w:val="es-419"/>
        </w:rPr>
        <w:t>”. Hidalgo introduce al toro como parte de los festejos plebeyos por el 25 de mayo, entre danzas y volantines: “</w:t>
      </w:r>
      <w:r w:rsidR="002E689D">
        <w:rPr>
          <w:rFonts w:ascii="Times New Roman" w:hAnsi="Times New Roman" w:cs="Times New Roman"/>
          <w:sz w:val="24"/>
          <w:szCs w:val="24"/>
          <w:lang w:val="es-419"/>
        </w:rPr>
        <w:t>(A)</w:t>
      </w:r>
      <w:r w:rsidR="00D3180B" w:rsidRPr="00D3180B">
        <w:rPr>
          <w:rFonts w:ascii="Times New Roman" w:hAnsi="Times New Roman" w:cs="Times New Roman"/>
          <w:sz w:val="24"/>
          <w:szCs w:val="24"/>
          <w:lang w:val="es-419"/>
        </w:rPr>
        <w:t>la sortija</w:t>
      </w:r>
      <w:r w:rsidR="00D3180B">
        <w:rPr>
          <w:rFonts w:ascii="Times New Roman" w:hAnsi="Times New Roman" w:cs="Times New Roman"/>
          <w:sz w:val="24"/>
          <w:szCs w:val="24"/>
          <w:lang w:val="es-419"/>
        </w:rPr>
        <w:t xml:space="preserve"> / la</w:t>
      </w:r>
      <w:r w:rsidR="00D3180B" w:rsidRPr="00D3180B">
        <w:rPr>
          <w:rFonts w:ascii="Times New Roman" w:hAnsi="Times New Roman" w:cs="Times New Roman"/>
          <w:sz w:val="24"/>
          <w:szCs w:val="24"/>
          <w:lang w:val="es-419"/>
        </w:rPr>
        <w:t xml:space="preserve"> jugaban en el Bajo,</w:t>
      </w:r>
      <w:r w:rsidR="00D3180B">
        <w:rPr>
          <w:rFonts w:ascii="Times New Roman" w:hAnsi="Times New Roman" w:cs="Times New Roman"/>
          <w:sz w:val="24"/>
          <w:szCs w:val="24"/>
          <w:lang w:val="es-419"/>
        </w:rPr>
        <w:t xml:space="preserve"> / </w:t>
      </w:r>
      <w:r w:rsidR="00D3180B" w:rsidRPr="00D3180B">
        <w:rPr>
          <w:rFonts w:ascii="Times New Roman" w:hAnsi="Times New Roman" w:cs="Times New Roman"/>
          <w:sz w:val="24"/>
          <w:szCs w:val="24"/>
          <w:lang w:val="es-419"/>
        </w:rPr>
        <w:t>por la plaza de Urc</w:t>
      </w:r>
      <w:r w:rsidR="00D3180B">
        <w:rPr>
          <w:rFonts w:ascii="Times New Roman" w:hAnsi="Times New Roman" w:cs="Times New Roman"/>
          <w:sz w:val="24"/>
          <w:szCs w:val="24"/>
          <w:lang w:val="es-419"/>
        </w:rPr>
        <w:t xml:space="preserve">a / otros también me contaron / </w:t>
      </w:r>
      <w:r w:rsidR="00D3180B" w:rsidRPr="00D3180B">
        <w:rPr>
          <w:rFonts w:ascii="Times New Roman" w:hAnsi="Times New Roman" w:cs="Times New Roman"/>
          <w:sz w:val="24"/>
          <w:szCs w:val="24"/>
          <w:lang w:val="es-419"/>
        </w:rPr>
        <w:t>que había habido toros lindos</w:t>
      </w:r>
      <w:r w:rsidR="00D3180B">
        <w:rPr>
          <w:rFonts w:ascii="Times New Roman" w:hAnsi="Times New Roman" w:cs="Times New Roman"/>
          <w:sz w:val="24"/>
          <w:szCs w:val="24"/>
          <w:lang w:val="es-419"/>
        </w:rPr>
        <w:t>”</w:t>
      </w:r>
      <w:r w:rsidR="00BD1F52">
        <w:rPr>
          <w:rFonts w:ascii="Times New Roman" w:hAnsi="Times New Roman" w:cs="Times New Roman"/>
          <w:sz w:val="24"/>
          <w:szCs w:val="24"/>
          <w:lang w:val="es-419"/>
        </w:rPr>
        <w:t>;</w:t>
      </w:r>
      <w:r w:rsidR="00D3180B">
        <w:rPr>
          <w:rFonts w:ascii="Times New Roman" w:hAnsi="Times New Roman" w:cs="Times New Roman"/>
          <w:sz w:val="24"/>
          <w:szCs w:val="24"/>
          <w:lang w:val="es-419"/>
        </w:rPr>
        <w:t xml:space="preserve"> sin embargo, será Luis Pére</w:t>
      </w:r>
      <w:r w:rsidR="00BD1F52">
        <w:rPr>
          <w:rFonts w:ascii="Times New Roman" w:hAnsi="Times New Roman" w:cs="Times New Roman"/>
          <w:sz w:val="24"/>
          <w:szCs w:val="24"/>
          <w:lang w:val="es-419"/>
        </w:rPr>
        <w:t>z quien convertirá, al interior del género, al toro en símbolo de virilidad, poder, coraje y violencia</w:t>
      </w:r>
      <w:r w:rsidR="002E689D">
        <w:rPr>
          <w:rFonts w:ascii="Times New Roman" w:hAnsi="Times New Roman" w:cs="Times New Roman"/>
          <w:sz w:val="24"/>
          <w:szCs w:val="24"/>
          <w:lang w:val="es-419"/>
        </w:rPr>
        <w:t>: “Por la facha con que sale / Nuestro Torito a la plaza / No está seguro ninguno / Si no se mete en su casa”</w:t>
      </w:r>
      <w:r w:rsidR="002F5D52">
        <w:rPr>
          <w:rFonts w:ascii="Times New Roman" w:hAnsi="Times New Roman" w:cs="Times New Roman"/>
          <w:sz w:val="24"/>
          <w:szCs w:val="24"/>
          <w:lang w:val="es-419"/>
        </w:rPr>
        <w:t xml:space="preserve"> (</w:t>
      </w:r>
      <w:r w:rsidR="002F5D52" w:rsidRPr="002F5D52">
        <w:rPr>
          <w:rFonts w:ascii="Times New Roman" w:hAnsi="Times New Roman" w:cs="Times New Roman"/>
          <w:i/>
          <w:sz w:val="24"/>
          <w:szCs w:val="24"/>
          <w:lang w:val="es-419"/>
        </w:rPr>
        <w:t>El Torito de los Muchachos</w:t>
      </w:r>
      <w:r w:rsidR="002F5D52">
        <w:rPr>
          <w:rFonts w:ascii="Times New Roman" w:hAnsi="Times New Roman" w:cs="Times New Roman"/>
          <w:sz w:val="24"/>
          <w:szCs w:val="24"/>
          <w:lang w:val="es-419"/>
        </w:rPr>
        <w:t xml:space="preserve"> No. 3, 2)</w:t>
      </w:r>
      <w:r w:rsidR="00BD1F52">
        <w:rPr>
          <w:rFonts w:ascii="Times New Roman" w:hAnsi="Times New Roman" w:cs="Times New Roman"/>
          <w:sz w:val="24"/>
          <w:szCs w:val="24"/>
          <w:lang w:val="es-419"/>
        </w:rPr>
        <w:t xml:space="preserve">. Años más tarde, los gauchos de </w:t>
      </w:r>
      <w:proofErr w:type="spellStart"/>
      <w:r w:rsidR="00BD1F52">
        <w:rPr>
          <w:rFonts w:ascii="Times New Roman" w:hAnsi="Times New Roman" w:cs="Times New Roman"/>
          <w:sz w:val="24"/>
          <w:szCs w:val="24"/>
          <w:lang w:val="es-419"/>
        </w:rPr>
        <w:t>Ascasubi</w:t>
      </w:r>
      <w:proofErr w:type="spellEnd"/>
      <w:r w:rsidR="00BD1F52">
        <w:rPr>
          <w:rFonts w:ascii="Times New Roman" w:hAnsi="Times New Roman" w:cs="Times New Roman"/>
          <w:sz w:val="24"/>
          <w:szCs w:val="24"/>
          <w:lang w:val="es-419"/>
        </w:rPr>
        <w:t xml:space="preserve"> y hasta Fierro retomarán al toro como </w:t>
      </w:r>
      <w:proofErr w:type="spellStart"/>
      <w:r w:rsidR="00BD1F52">
        <w:rPr>
          <w:rFonts w:ascii="Times New Roman" w:hAnsi="Times New Roman" w:cs="Times New Roman"/>
          <w:sz w:val="24"/>
          <w:szCs w:val="24"/>
          <w:lang w:val="es-419"/>
        </w:rPr>
        <w:t>autofiguración</w:t>
      </w:r>
      <w:proofErr w:type="spellEnd"/>
      <w:r w:rsidR="00BD1F52">
        <w:rPr>
          <w:rFonts w:ascii="Times New Roman" w:hAnsi="Times New Roman" w:cs="Times New Roman"/>
          <w:sz w:val="24"/>
          <w:szCs w:val="24"/>
          <w:lang w:val="es-419"/>
        </w:rPr>
        <w:t xml:space="preserve"> del gaucho: “Yo soy toro en mi rodeo / y </w:t>
      </w:r>
      <w:proofErr w:type="spellStart"/>
      <w:r w:rsidR="00BD1F52">
        <w:rPr>
          <w:rFonts w:ascii="Times New Roman" w:hAnsi="Times New Roman" w:cs="Times New Roman"/>
          <w:sz w:val="24"/>
          <w:szCs w:val="24"/>
          <w:lang w:val="es-419"/>
        </w:rPr>
        <w:t>toraso</w:t>
      </w:r>
      <w:proofErr w:type="spellEnd"/>
      <w:r w:rsidR="00BD1F52">
        <w:rPr>
          <w:rFonts w:ascii="Times New Roman" w:hAnsi="Times New Roman" w:cs="Times New Roman"/>
          <w:sz w:val="24"/>
          <w:szCs w:val="24"/>
          <w:lang w:val="es-419"/>
        </w:rPr>
        <w:t xml:space="preserve"> en rodeo </w:t>
      </w:r>
      <w:proofErr w:type="spellStart"/>
      <w:r w:rsidR="00BD1F52">
        <w:rPr>
          <w:rFonts w:ascii="Times New Roman" w:hAnsi="Times New Roman" w:cs="Times New Roman"/>
          <w:sz w:val="24"/>
          <w:szCs w:val="24"/>
          <w:lang w:val="es-419"/>
        </w:rPr>
        <w:t>ageno</w:t>
      </w:r>
      <w:proofErr w:type="spellEnd"/>
      <w:r w:rsidR="00BD1F52">
        <w:rPr>
          <w:rFonts w:ascii="Times New Roman" w:hAnsi="Times New Roman" w:cs="Times New Roman"/>
          <w:sz w:val="24"/>
          <w:szCs w:val="24"/>
          <w:lang w:val="es-419"/>
        </w:rPr>
        <w:t>” (Hernández, v. 61 y 62)</w:t>
      </w:r>
      <w:r w:rsidR="002E689D">
        <w:rPr>
          <w:rFonts w:ascii="Times New Roman" w:hAnsi="Times New Roman" w:cs="Times New Roman"/>
          <w:sz w:val="24"/>
          <w:szCs w:val="24"/>
          <w:lang w:val="es-419"/>
        </w:rPr>
        <w:t xml:space="preserve">, pero lo que distinguirá a los toros de Pérez es un </w:t>
      </w:r>
      <w:r w:rsidR="004C6E62">
        <w:rPr>
          <w:rFonts w:ascii="Times New Roman" w:hAnsi="Times New Roman" w:cs="Times New Roman"/>
          <w:i/>
          <w:sz w:val="24"/>
          <w:szCs w:val="24"/>
          <w:lang w:val="es-419"/>
        </w:rPr>
        <w:t xml:space="preserve">aire estatal </w:t>
      </w:r>
      <w:r w:rsidR="004C6E62" w:rsidRPr="004C6E62">
        <w:rPr>
          <w:rFonts w:ascii="Times New Roman" w:hAnsi="Times New Roman" w:cs="Times New Roman"/>
          <w:sz w:val="24"/>
          <w:szCs w:val="24"/>
          <w:lang w:val="es-419"/>
        </w:rPr>
        <w:t>(</w:t>
      </w:r>
      <w:proofErr w:type="spellStart"/>
      <w:r w:rsidR="004C6E62" w:rsidRPr="004C6E62">
        <w:rPr>
          <w:rFonts w:ascii="Times New Roman" w:hAnsi="Times New Roman" w:cs="Times New Roman"/>
          <w:sz w:val="24"/>
          <w:szCs w:val="24"/>
          <w:lang w:val="es-419"/>
        </w:rPr>
        <w:t>Schvartzman</w:t>
      </w:r>
      <w:proofErr w:type="spellEnd"/>
      <w:r w:rsidR="004C6E62" w:rsidRPr="004C6E62">
        <w:rPr>
          <w:rFonts w:ascii="Times New Roman" w:hAnsi="Times New Roman" w:cs="Times New Roman"/>
          <w:sz w:val="24"/>
          <w:szCs w:val="24"/>
          <w:lang w:val="es-419"/>
        </w:rPr>
        <w:t xml:space="preserve"> 1998)</w:t>
      </w:r>
      <w:r w:rsidR="002E689D">
        <w:rPr>
          <w:rFonts w:ascii="Times New Roman" w:hAnsi="Times New Roman" w:cs="Times New Roman"/>
          <w:sz w:val="24"/>
          <w:szCs w:val="24"/>
          <w:lang w:val="es-419"/>
        </w:rPr>
        <w:t xml:space="preserve"> que habla no sólo del coraje del gaucho sino de la violencia </w:t>
      </w:r>
      <w:r w:rsidR="001538FA">
        <w:rPr>
          <w:rFonts w:ascii="Times New Roman" w:hAnsi="Times New Roman" w:cs="Times New Roman"/>
          <w:sz w:val="24"/>
          <w:szCs w:val="24"/>
          <w:lang w:val="es-419"/>
        </w:rPr>
        <w:t>para</w:t>
      </w:r>
      <w:r w:rsidR="002E689D">
        <w:rPr>
          <w:rFonts w:ascii="Times New Roman" w:hAnsi="Times New Roman" w:cs="Times New Roman"/>
          <w:sz w:val="24"/>
          <w:szCs w:val="24"/>
          <w:lang w:val="es-419"/>
        </w:rPr>
        <w:t xml:space="preserve">estatal ilustrada por él. </w:t>
      </w:r>
    </w:p>
    <w:p w:rsidR="006D7524" w:rsidRDefault="00D505A3" w:rsidP="000161ED">
      <w:pPr>
        <w:spacing w:line="360" w:lineRule="auto"/>
        <w:ind w:firstLine="720"/>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Luis Pérez fue un publicista federal, ferviente defensor de Juan Manuel de Rosas, que escribió al menos una docena de gacetas populares en un período que va desde julio de 1830 hasta marzo de 1834; creador de la figura del </w:t>
      </w:r>
      <w:r w:rsidRPr="00D505A3">
        <w:rPr>
          <w:rFonts w:ascii="Times New Roman" w:hAnsi="Times New Roman" w:cs="Times New Roman"/>
          <w:i/>
          <w:sz w:val="24"/>
          <w:szCs w:val="24"/>
          <w:lang w:val="es-419"/>
        </w:rPr>
        <w:t>paisano gacetero</w:t>
      </w:r>
      <w:r>
        <w:rPr>
          <w:rFonts w:ascii="Times New Roman" w:hAnsi="Times New Roman" w:cs="Times New Roman"/>
          <w:i/>
          <w:sz w:val="24"/>
          <w:szCs w:val="24"/>
          <w:lang w:val="es-419"/>
        </w:rPr>
        <w:t xml:space="preserve"> </w:t>
      </w:r>
      <w:r>
        <w:rPr>
          <w:rFonts w:ascii="Times New Roman" w:hAnsi="Times New Roman" w:cs="Times New Roman"/>
          <w:sz w:val="24"/>
          <w:szCs w:val="24"/>
          <w:lang w:val="es-419"/>
        </w:rPr>
        <w:t>(</w:t>
      </w:r>
      <w:proofErr w:type="spellStart"/>
      <w:r>
        <w:rPr>
          <w:rFonts w:ascii="Times New Roman" w:hAnsi="Times New Roman" w:cs="Times New Roman"/>
          <w:sz w:val="24"/>
          <w:szCs w:val="24"/>
          <w:lang w:val="es-419"/>
        </w:rPr>
        <w:t>Schvartman</w:t>
      </w:r>
      <w:proofErr w:type="spellEnd"/>
      <w:r>
        <w:rPr>
          <w:rFonts w:ascii="Times New Roman" w:hAnsi="Times New Roman" w:cs="Times New Roman"/>
          <w:sz w:val="24"/>
          <w:szCs w:val="24"/>
          <w:lang w:val="es-419"/>
        </w:rPr>
        <w:t xml:space="preserve"> 2013), Luis Pérez fue un nombre central en el aparato de propaganda rosista en la ciudad y en la periferia urbana. A través de sus gacetas, fuertemente atravesadas por la gauchesca, apeló a un público </w:t>
      </w:r>
      <w:r>
        <w:rPr>
          <w:rFonts w:ascii="Times New Roman" w:hAnsi="Times New Roman" w:cs="Times New Roman"/>
          <w:sz w:val="24"/>
          <w:szCs w:val="24"/>
          <w:lang w:val="es-419"/>
        </w:rPr>
        <w:lastRenderedPageBreak/>
        <w:t>de sectores populares que era necesario coaptar para garantizar el poder de Rosas en la ciudad de Buenos Aires. El carácter plebeyo de su público y su identificación con los sectores populares implicaron una vuelta de tuerca en el sistema de identificación: si lo animal está normalmente ligado a lo popular/incivilizado, en las gacetas</w:t>
      </w:r>
      <w:r w:rsidR="00CC5517">
        <w:rPr>
          <w:rFonts w:ascii="Times New Roman" w:hAnsi="Times New Roman" w:cs="Times New Roman"/>
          <w:sz w:val="24"/>
          <w:szCs w:val="24"/>
          <w:lang w:val="es-419"/>
        </w:rPr>
        <w:t xml:space="preserve"> taurinas de Pérez el toro, “animal federal (…), es ajeno a lo humano pero funcional a la causa: es animal adiestrado” (Pisano 2016, 3). Y aún más allá: el toro, que es a la vez el animal </w:t>
      </w:r>
      <w:r w:rsidR="00CA3BD8">
        <w:rPr>
          <w:rFonts w:ascii="Times New Roman" w:hAnsi="Times New Roman" w:cs="Times New Roman"/>
          <w:sz w:val="24"/>
          <w:szCs w:val="24"/>
          <w:lang w:val="es-419"/>
        </w:rPr>
        <w:t>insignia</w:t>
      </w:r>
      <w:r w:rsidR="00CC5517">
        <w:rPr>
          <w:rFonts w:ascii="Times New Roman" w:hAnsi="Times New Roman" w:cs="Times New Roman"/>
          <w:sz w:val="24"/>
          <w:szCs w:val="24"/>
          <w:lang w:val="es-419"/>
        </w:rPr>
        <w:t xml:space="preserve"> del poderío ganadero, que identifica por un lado al periódico, por otro a los editores (el ficticio y el real) y, por fin, al Patrón, revela los modos de disciplinamiento, control social y </w:t>
      </w:r>
      <w:r w:rsidR="002F5D52">
        <w:rPr>
          <w:rFonts w:ascii="Times New Roman" w:hAnsi="Times New Roman" w:cs="Times New Roman"/>
          <w:sz w:val="24"/>
          <w:szCs w:val="24"/>
          <w:lang w:val="es-419"/>
        </w:rPr>
        <w:t>persecución paraestatal durante el</w:t>
      </w:r>
      <w:r w:rsidR="00CC5517">
        <w:rPr>
          <w:rFonts w:ascii="Times New Roman" w:hAnsi="Times New Roman" w:cs="Times New Roman"/>
          <w:sz w:val="24"/>
          <w:szCs w:val="24"/>
          <w:lang w:val="es-419"/>
        </w:rPr>
        <w:t xml:space="preserve"> primer gobierno de Rosas.  </w:t>
      </w:r>
      <w:r>
        <w:rPr>
          <w:rFonts w:ascii="Times New Roman" w:hAnsi="Times New Roman" w:cs="Times New Roman"/>
          <w:sz w:val="24"/>
          <w:szCs w:val="24"/>
          <w:lang w:val="es-419"/>
        </w:rPr>
        <w:t xml:space="preserve"> </w:t>
      </w:r>
    </w:p>
    <w:p w:rsidR="002F5D52" w:rsidRPr="002F5D52" w:rsidRDefault="002F5D52" w:rsidP="000161ED">
      <w:pPr>
        <w:spacing w:line="360" w:lineRule="auto"/>
        <w:jc w:val="both"/>
        <w:rPr>
          <w:rFonts w:ascii="Times New Roman" w:hAnsi="Times New Roman" w:cs="Times New Roman"/>
          <w:b/>
          <w:i/>
          <w:sz w:val="24"/>
          <w:szCs w:val="24"/>
          <w:lang w:val="es-419"/>
        </w:rPr>
      </w:pPr>
      <w:r w:rsidRPr="002F5D52">
        <w:rPr>
          <w:rFonts w:ascii="Times New Roman" w:hAnsi="Times New Roman" w:cs="Times New Roman"/>
          <w:b/>
          <w:i/>
          <w:sz w:val="24"/>
          <w:szCs w:val="24"/>
          <w:lang w:val="es-419"/>
        </w:rPr>
        <w:t>Si topa o no el Torito, el tiempo lo dirá</w:t>
      </w:r>
    </w:p>
    <w:p w:rsidR="002F5D52" w:rsidRDefault="006D7524" w:rsidP="000161ED">
      <w:pPr>
        <w:spacing w:after="0" w:line="240" w:lineRule="auto"/>
        <w:ind w:left="397" w:right="397"/>
        <w:jc w:val="both"/>
        <w:rPr>
          <w:rFonts w:ascii="Times New Roman" w:hAnsi="Times New Roman" w:cs="Times New Roman"/>
          <w:sz w:val="24"/>
          <w:szCs w:val="24"/>
          <w:lang w:val="es-419"/>
        </w:rPr>
      </w:pPr>
      <w:r>
        <w:rPr>
          <w:rFonts w:ascii="Times New Roman" w:hAnsi="Times New Roman" w:cs="Times New Roman"/>
          <w:sz w:val="24"/>
          <w:szCs w:val="24"/>
          <w:lang w:val="es-419"/>
        </w:rPr>
        <w:t>Un toro en el Matadero era cosa muy rara, y aun vedada. Aquél, según reglas de buena policía debió arrojarse a los perros; pero había tanta escasez de carne y tantos hambrientos en la población, que el señor Juez tuvo a bien hacer ojo lerdo.</w:t>
      </w:r>
    </w:p>
    <w:p w:rsidR="00CC5517" w:rsidRDefault="006D7524" w:rsidP="000161ED">
      <w:pPr>
        <w:spacing w:after="0" w:line="240" w:lineRule="auto"/>
        <w:ind w:left="397" w:right="397"/>
        <w:jc w:val="both"/>
        <w:rPr>
          <w:rFonts w:ascii="Times New Roman" w:hAnsi="Times New Roman" w:cs="Times New Roman"/>
          <w:sz w:val="24"/>
          <w:szCs w:val="24"/>
          <w:lang w:val="es-419"/>
        </w:rPr>
      </w:pPr>
      <w:r>
        <w:rPr>
          <w:rFonts w:ascii="Times New Roman" w:hAnsi="Times New Roman" w:cs="Times New Roman"/>
          <w:sz w:val="24"/>
          <w:szCs w:val="24"/>
          <w:lang w:val="es-419"/>
        </w:rPr>
        <w:t>En dos por tres estuvo desollado, descuartizado y colgado en la carreta el maldito toro.</w:t>
      </w:r>
      <w:r w:rsidR="00F27B4B">
        <w:rPr>
          <w:rFonts w:ascii="Times New Roman" w:hAnsi="Times New Roman" w:cs="Times New Roman"/>
          <w:sz w:val="24"/>
          <w:szCs w:val="24"/>
          <w:lang w:val="es-419"/>
        </w:rPr>
        <w:t xml:space="preserve"> (</w:t>
      </w:r>
      <w:proofErr w:type="spellStart"/>
      <w:r w:rsidR="00F27B4B">
        <w:rPr>
          <w:rFonts w:ascii="Times New Roman" w:hAnsi="Times New Roman" w:cs="Times New Roman"/>
          <w:sz w:val="24"/>
          <w:szCs w:val="24"/>
          <w:lang w:val="es-419"/>
        </w:rPr>
        <w:t>Echeverria</w:t>
      </w:r>
      <w:proofErr w:type="spellEnd"/>
      <w:r w:rsidR="00F27B4B">
        <w:rPr>
          <w:rFonts w:ascii="Times New Roman" w:hAnsi="Times New Roman" w:cs="Times New Roman"/>
          <w:sz w:val="24"/>
          <w:szCs w:val="24"/>
          <w:lang w:val="es-419"/>
        </w:rPr>
        <w:t xml:space="preserve"> 1871,</w:t>
      </w:r>
      <w:r>
        <w:rPr>
          <w:rFonts w:ascii="Times New Roman" w:hAnsi="Times New Roman" w:cs="Times New Roman"/>
          <w:sz w:val="24"/>
          <w:szCs w:val="24"/>
          <w:lang w:val="es-419"/>
        </w:rPr>
        <w:t xml:space="preserve">) </w:t>
      </w:r>
    </w:p>
    <w:p w:rsidR="00D01967" w:rsidRDefault="00FF1F42" w:rsidP="000161ED">
      <w:pPr>
        <w:spacing w:before="120" w:line="36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El toro de “El matadero”, que en el paisaje más vil decapita a un niño y huye de los matarifes para ser degollado en las vísperas de la aparición del unitario, ilustra la otra configuración del toro en la literatura argentina del siglo XIX: sólo algunos años después de las publicaciones de Pérez (se cree que el año de escritura de “El matadero” es 1839</w:t>
      </w:r>
      <w:r w:rsidR="00024315">
        <w:rPr>
          <w:rStyle w:val="Refdenotaalpie"/>
          <w:rFonts w:ascii="Times New Roman" w:hAnsi="Times New Roman" w:cs="Times New Roman"/>
          <w:sz w:val="24"/>
          <w:szCs w:val="24"/>
          <w:lang w:val="es-419"/>
        </w:rPr>
        <w:footnoteReference w:id="1"/>
      </w:r>
      <w:r>
        <w:rPr>
          <w:rFonts w:ascii="Times New Roman" w:hAnsi="Times New Roman" w:cs="Times New Roman"/>
          <w:sz w:val="24"/>
          <w:szCs w:val="24"/>
          <w:lang w:val="es-419"/>
        </w:rPr>
        <w:t xml:space="preserve">), Echeverría construye al toro como signo político de la barbarie. “Lo animal –dice Gabriel </w:t>
      </w:r>
      <w:proofErr w:type="spellStart"/>
      <w:r>
        <w:rPr>
          <w:rFonts w:ascii="Times New Roman" w:hAnsi="Times New Roman" w:cs="Times New Roman"/>
          <w:sz w:val="24"/>
          <w:szCs w:val="24"/>
          <w:lang w:val="es-419"/>
        </w:rPr>
        <w:t>Giorgi</w:t>
      </w:r>
      <w:proofErr w:type="spellEnd"/>
      <w:r>
        <w:rPr>
          <w:rFonts w:ascii="Times New Roman" w:hAnsi="Times New Roman" w:cs="Times New Roman"/>
          <w:sz w:val="24"/>
          <w:szCs w:val="24"/>
          <w:lang w:val="es-419"/>
        </w:rPr>
        <w:t xml:space="preserve">, condensa puntos o líneas de intensidad política; </w:t>
      </w:r>
      <w:proofErr w:type="gramStart"/>
      <w:r>
        <w:rPr>
          <w:rFonts w:ascii="Times New Roman" w:hAnsi="Times New Roman" w:cs="Times New Roman"/>
          <w:sz w:val="24"/>
          <w:szCs w:val="24"/>
          <w:lang w:val="es-419"/>
        </w:rPr>
        <w:t>funciona</w:t>
      </w:r>
      <w:proofErr w:type="gramEnd"/>
      <w:r>
        <w:rPr>
          <w:rFonts w:ascii="Times New Roman" w:hAnsi="Times New Roman" w:cs="Times New Roman"/>
          <w:sz w:val="24"/>
          <w:szCs w:val="24"/>
          <w:lang w:val="es-419"/>
        </w:rPr>
        <w:t xml:space="preserve"> así como una zona privilegiada para leer las líneas de intersección, núcleos temáticos y recorridos entre cultura y </w:t>
      </w:r>
      <w:proofErr w:type="spellStart"/>
      <w:r>
        <w:rPr>
          <w:rFonts w:ascii="Times New Roman" w:hAnsi="Times New Roman" w:cs="Times New Roman"/>
          <w:sz w:val="24"/>
          <w:szCs w:val="24"/>
          <w:lang w:val="es-419"/>
        </w:rPr>
        <w:t>biopolítica</w:t>
      </w:r>
      <w:proofErr w:type="spellEnd"/>
      <w:r>
        <w:rPr>
          <w:rFonts w:ascii="Times New Roman" w:hAnsi="Times New Roman" w:cs="Times New Roman"/>
          <w:sz w:val="24"/>
          <w:szCs w:val="24"/>
          <w:lang w:val="es-419"/>
        </w:rPr>
        <w:t>” (2014, 14)</w:t>
      </w:r>
      <w:r w:rsidR="00024315">
        <w:rPr>
          <w:rFonts w:ascii="Times New Roman" w:hAnsi="Times New Roman" w:cs="Times New Roman"/>
          <w:sz w:val="24"/>
          <w:szCs w:val="24"/>
          <w:lang w:val="es-419"/>
        </w:rPr>
        <w:t>: el toro en nuestra literatura decimonónica se constituye, así, como lugar de disputa simbólica</w:t>
      </w:r>
      <w:r w:rsidR="008205C8">
        <w:rPr>
          <w:rFonts w:ascii="Times New Roman" w:hAnsi="Times New Roman" w:cs="Times New Roman"/>
          <w:sz w:val="24"/>
          <w:szCs w:val="24"/>
          <w:lang w:val="es-419"/>
        </w:rPr>
        <w:t>. Para el unitario, el toro es parte del paisaje de la barbarie, retrato de la turbulenta anarquía de las orillas de la ciudad</w:t>
      </w:r>
      <w:r w:rsidR="00B86196">
        <w:rPr>
          <w:rFonts w:ascii="Times New Roman" w:hAnsi="Times New Roman" w:cs="Times New Roman"/>
          <w:sz w:val="24"/>
          <w:szCs w:val="24"/>
          <w:lang w:val="es-419"/>
        </w:rPr>
        <w:t>;</w:t>
      </w:r>
      <w:r w:rsidR="008205C8">
        <w:rPr>
          <w:rFonts w:ascii="Times New Roman" w:hAnsi="Times New Roman" w:cs="Times New Roman"/>
          <w:sz w:val="24"/>
          <w:szCs w:val="24"/>
          <w:lang w:val="es-419"/>
        </w:rPr>
        <w:t xml:space="preserve"> para la propaganda federal, el toro se esboza como estandarte del desarrollo de la economía bonaerense y como salvaguarda del orden. </w:t>
      </w:r>
    </w:p>
    <w:p w:rsidR="005455F5" w:rsidRDefault="00B86196" w:rsidP="000161ED">
      <w:pPr>
        <w:spacing w:before="120" w:line="360" w:lineRule="auto"/>
        <w:ind w:firstLine="720"/>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Tanto en </w:t>
      </w:r>
      <w:r w:rsidRPr="00B86196">
        <w:rPr>
          <w:rFonts w:ascii="Times New Roman" w:hAnsi="Times New Roman" w:cs="Times New Roman"/>
          <w:i/>
          <w:sz w:val="24"/>
          <w:szCs w:val="24"/>
          <w:lang w:val="es-419"/>
        </w:rPr>
        <w:t>El Torito de los Muchachos</w:t>
      </w:r>
      <w:r>
        <w:rPr>
          <w:rFonts w:ascii="Times New Roman" w:hAnsi="Times New Roman" w:cs="Times New Roman"/>
          <w:sz w:val="24"/>
          <w:szCs w:val="24"/>
          <w:lang w:val="es-419"/>
        </w:rPr>
        <w:t xml:space="preserve"> como en </w:t>
      </w:r>
      <w:r w:rsidRPr="00B86196">
        <w:rPr>
          <w:rFonts w:ascii="Times New Roman" w:hAnsi="Times New Roman" w:cs="Times New Roman"/>
          <w:i/>
          <w:sz w:val="24"/>
          <w:szCs w:val="24"/>
          <w:lang w:val="es-419"/>
        </w:rPr>
        <w:t>El Toro de Once</w:t>
      </w:r>
      <w:r>
        <w:rPr>
          <w:rFonts w:ascii="Times New Roman" w:hAnsi="Times New Roman" w:cs="Times New Roman"/>
          <w:sz w:val="24"/>
          <w:szCs w:val="24"/>
          <w:lang w:val="es-419"/>
        </w:rPr>
        <w:t xml:space="preserve">, Luis Pérez pone en juego, desde el orden de lo discursivo, una serie de mecanismos de coerción y </w:t>
      </w:r>
      <w:r>
        <w:rPr>
          <w:rFonts w:ascii="Times New Roman" w:hAnsi="Times New Roman" w:cs="Times New Roman"/>
          <w:sz w:val="24"/>
          <w:szCs w:val="24"/>
          <w:lang w:val="es-419"/>
        </w:rPr>
        <w:lastRenderedPageBreak/>
        <w:t xml:space="preserve">disciplinamiento que condensan en la imagen del toro al juez y al verdugo. El publicista construye, protegido por el aparato estatal del </w:t>
      </w:r>
      <w:proofErr w:type="spellStart"/>
      <w:r>
        <w:rPr>
          <w:rFonts w:ascii="Times New Roman" w:hAnsi="Times New Roman" w:cs="Times New Roman"/>
          <w:sz w:val="24"/>
          <w:szCs w:val="24"/>
          <w:lang w:val="es-419"/>
        </w:rPr>
        <w:t>rosismo</w:t>
      </w:r>
      <w:proofErr w:type="spellEnd"/>
      <w:r>
        <w:rPr>
          <w:rFonts w:ascii="Times New Roman" w:hAnsi="Times New Roman" w:cs="Times New Roman"/>
          <w:sz w:val="24"/>
          <w:szCs w:val="24"/>
          <w:lang w:val="es-419"/>
        </w:rPr>
        <w:t>, una “anatomía política”</w:t>
      </w:r>
      <w:r w:rsidR="00932708">
        <w:rPr>
          <w:rStyle w:val="Refdenotaalpie"/>
          <w:rFonts w:ascii="Times New Roman" w:hAnsi="Times New Roman" w:cs="Times New Roman"/>
          <w:sz w:val="24"/>
          <w:szCs w:val="24"/>
          <w:lang w:val="es-419"/>
        </w:rPr>
        <w:footnoteReference w:id="2"/>
      </w:r>
      <w:r>
        <w:rPr>
          <w:rFonts w:ascii="Times New Roman" w:hAnsi="Times New Roman" w:cs="Times New Roman"/>
          <w:sz w:val="24"/>
          <w:szCs w:val="24"/>
          <w:lang w:val="es-419"/>
        </w:rPr>
        <w:t xml:space="preserve"> que determina los modos en que los sujetos deben desenvolverse en </w:t>
      </w:r>
      <w:r w:rsidR="00932708">
        <w:rPr>
          <w:rFonts w:ascii="Times New Roman" w:hAnsi="Times New Roman" w:cs="Times New Roman"/>
          <w:sz w:val="24"/>
          <w:szCs w:val="24"/>
          <w:lang w:val="es-419"/>
        </w:rPr>
        <w:t>la arena pública</w:t>
      </w:r>
      <w:r>
        <w:rPr>
          <w:rFonts w:ascii="Times New Roman" w:hAnsi="Times New Roman" w:cs="Times New Roman"/>
          <w:sz w:val="24"/>
          <w:szCs w:val="24"/>
          <w:lang w:val="es-419"/>
        </w:rPr>
        <w:t xml:space="preserve">, tendiendo hacia un control totalizado del espacio social, invadiendo, incluso, el </w:t>
      </w:r>
      <w:r w:rsidR="00932708">
        <w:rPr>
          <w:rFonts w:ascii="Times New Roman" w:hAnsi="Times New Roman" w:cs="Times New Roman"/>
          <w:sz w:val="24"/>
          <w:szCs w:val="24"/>
          <w:lang w:val="es-419"/>
        </w:rPr>
        <w:t>ámbito de lo íntimo</w:t>
      </w:r>
      <w:r>
        <w:rPr>
          <w:rFonts w:ascii="Times New Roman" w:hAnsi="Times New Roman" w:cs="Times New Roman"/>
          <w:sz w:val="24"/>
          <w:szCs w:val="24"/>
          <w:lang w:val="es-419"/>
        </w:rPr>
        <w:t>.</w:t>
      </w:r>
      <w:r w:rsidR="00932708">
        <w:rPr>
          <w:rFonts w:ascii="Times New Roman" w:hAnsi="Times New Roman" w:cs="Times New Roman"/>
          <w:sz w:val="24"/>
          <w:szCs w:val="24"/>
          <w:lang w:val="es-419"/>
        </w:rPr>
        <w:t xml:space="preserve"> Ambos periódicos, desde una enunciación gaucha, trazan los límites de lo permitido al interior de la ciudad</w:t>
      </w:r>
      <w:r w:rsidR="00024C04">
        <w:rPr>
          <w:rFonts w:ascii="Times New Roman" w:hAnsi="Times New Roman" w:cs="Times New Roman"/>
          <w:sz w:val="24"/>
          <w:szCs w:val="24"/>
          <w:lang w:val="es-419"/>
        </w:rPr>
        <w:t xml:space="preserve"> y esbozan un mapa del terror</w:t>
      </w:r>
      <w:r w:rsidR="00932708">
        <w:rPr>
          <w:rFonts w:ascii="Times New Roman" w:hAnsi="Times New Roman" w:cs="Times New Roman"/>
          <w:sz w:val="24"/>
          <w:szCs w:val="24"/>
          <w:lang w:val="es-419"/>
        </w:rPr>
        <w:t xml:space="preserve">: </w:t>
      </w:r>
      <w:r w:rsidR="00024C04">
        <w:rPr>
          <w:rFonts w:ascii="Times New Roman" w:hAnsi="Times New Roman" w:cs="Times New Roman"/>
          <w:sz w:val="24"/>
          <w:szCs w:val="24"/>
          <w:lang w:val="es-419"/>
        </w:rPr>
        <w:t>descubren conspiraciones, develan la identidad de los traidores, sus espacios de socialización y sus ocupaciones. A mediados de 1830, cuando los periódicos taurinos ocupan el espacio público porteño, Rosas intentaba afianzar su poder en la ciudad: el núcleo de influencia del flamante gobernador estaba en las zonas rurales, por lo tanto, conseguir la aprobación de los sectores populares de la ciudad, así como “</w:t>
      </w:r>
      <w:r w:rsidR="00024C04" w:rsidRPr="00024C04">
        <w:rPr>
          <w:rFonts w:ascii="Times New Roman" w:hAnsi="Times New Roman" w:cs="Times New Roman"/>
          <w:sz w:val="24"/>
          <w:szCs w:val="24"/>
          <w:lang w:val="es-419"/>
        </w:rPr>
        <w:t xml:space="preserve">disciplinar a los sectores opositores de la elite </w:t>
      </w:r>
      <w:r w:rsidR="00024C04">
        <w:rPr>
          <w:rFonts w:ascii="Times New Roman" w:hAnsi="Times New Roman" w:cs="Times New Roman"/>
          <w:sz w:val="24"/>
          <w:szCs w:val="24"/>
          <w:lang w:val="es-419"/>
        </w:rPr>
        <w:t xml:space="preserve">reprimiendo cualquier expresión </w:t>
      </w:r>
      <w:r w:rsidR="00024C04" w:rsidRPr="00024C04">
        <w:rPr>
          <w:rFonts w:ascii="Times New Roman" w:hAnsi="Times New Roman" w:cs="Times New Roman"/>
          <w:sz w:val="24"/>
          <w:szCs w:val="24"/>
          <w:lang w:val="es-419"/>
        </w:rPr>
        <w:t>de disenso</w:t>
      </w:r>
      <w:r w:rsidR="000D77CF">
        <w:rPr>
          <w:rFonts w:ascii="Times New Roman" w:hAnsi="Times New Roman" w:cs="Times New Roman"/>
          <w:sz w:val="24"/>
          <w:szCs w:val="24"/>
          <w:lang w:val="es-419"/>
        </w:rPr>
        <w:t xml:space="preserve">” (Romano 2018, 122) se configuraban como tareas ineludibles de la propaganda federal. </w:t>
      </w:r>
      <w:r w:rsidR="005455F5">
        <w:rPr>
          <w:rFonts w:ascii="Times New Roman" w:hAnsi="Times New Roman" w:cs="Times New Roman"/>
          <w:sz w:val="24"/>
          <w:szCs w:val="24"/>
          <w:lang w:val="es-419"/>
        </w:rPr>
        <w:t xml:space="preserve">Sólo tres años después de la publicación de estos periódicos cuyo eje es la persecución y el castigo discursivo a los adversarios políticos del </w:t>
      </w:r>
      <w:proofErr w:type="spellStart"/>
      <w:r w:rsidR="005455F5">
        <w:rPr>
          <w:rFonts w:ascii="Times New Roman" w:hAnsi="Times New Roman" w:cs="Times New Roman"/>
          <w:sz w:val="24"/>
          <w:szCs w:val="24"/>
          <w:lang w:val="es-419"/>
        </w:rPr>
        <w:t>rosismo</w:t>
      </w:r>
      <w:proofErr w:type="spellEnd"/>
      <w:r w:rsidR="005455F5">
        <w:rPr>
          <w:rFonts w:ascii="Times New Roman" w:hAnsi="Times New Roman" w:cs="Times New Roman"/>
          <w:sz w:val="24"/>
          <w:szCs w:val="24"/>
          <w:lang w:val="es-419"/>
        </w:rPr>
        <w:t>, se fundaría la Sociedad Popular Restauradora, con iguales lineamientos, pero ya ligada a la acción directa parapolicial: el embiste discursivo de los toros federales allanó el camino de la Mazorca.</w:t>
      </w:r>
    </w:p>
    <w:p w:rsidR="005455F5" w:rsidRPr="005455F5" w:rsidRDefault="005455F5" w:rsidP="000161ED">
      <w:pPr>
        <w:spacing w:line="360" w:lineRule="auto"/>
        <w:jc w:val="both"/>
        <w:rPr>
          <w:rFonts w:ascii="Times New Roman" w:hAnsi="Times New Roman" w:cs="Times New Roman"/>
          <w:b/>
          <w:i/>
          <w:sz w:val="24"/>
          <w:szCs w:val="24"/>
          <w:lang w:val="es-419"/>
        </w:rPr>
      </w:pPr>
      <w:r w:rsidRPr="005455F5">
        <w:rPr>
          <w:rFonts w:ascii="Times New Roman" w:hAnsi="Times New Roman" w:cs="Times New Roman"/>
          <w:b/>
          <w:i/>
          <w:sz w:val="24"/>
          <w:szCs w:val="24"/>
          <w:lang w:val="es-419"/>
        </w:rPr>
        <w:t>Para decir que viene el Toro, no hay que dar esos empujones</w:t>
      </w:r>
    </w:p>
    <w:p w:rsidR="005455F5" w:rsidRDefault="005455F5" w:rsidP="000161ED">
      <w:pPr>
        <w:spacing w:line="360" w:lineRule="auto"/>
        <w:ind w:firstLine="397"/>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Con este lema comienza a publicarse </w:t>
      </w:r>
      <w:r w:rsidRPr="005455F5">
        <w:rPr>
          <w:rFonts w:ascii="Times New Roman" w:hAnsi="Times New Roman" w:cs="Times New Roman"/>
          <w:i/>
          <w:sz w:val="24"/>
          <w:szCs w:val="24"/>
          <w:lang w:val="es-419"/>
        </w:rPr>
        <w:t>El Torito de los Muchachos</w:t>
      </w:r>
      <w:r>
        <w:rPr>
          <w:rFonts w:ascii="Times New Roman" w:hAnsi="Times New Roman" w:cs="Times New Roman"/>
          <w:sz w:val="24"/>
          <w:szCs w:val="24"/>
          <w:lang w:val="es-419"/>
        </w:rPr>
        <w:t xml:space="preserve"> el 19 de agosto de 1830, </w:t>
      </w:r>
      <w:r w:rsidR="00511DA4">
        <w:rPr>
          <w:rFonts w:ascii="Times New Roman" w:hAnsi="Times New Roman" w:cs="Times New Roman"/>
          <w:sz w:val="24"/>
          <w:szCs w:val="24"/>
          <w:lang w:val="es-419"/>
        </w:rPr>
        <w:t>desde un primer momento se perfila el terror que sembrarán las hojas del periódico y el efecto que suscitará en los enemigos del régimen: la imagen de los unitarios corriendo por sus vidas y refugiándose lejos de las plazas es una constante en esta gaceta cuyo fin abrupto, en el número veinte, suele explicarse en su mismo carácter persecutorio y amenazante; la arena pública porteña no estaba</w:t>
      </w:r>
      <w:r w:rsidR="001E52AC">
        <w:rPr>
          <w:rFonts w:ascii="Times New Roman" w:hAnsi="Times New Roman" w:cs="Times New Roman"/>
          <w:sz w:val="24"/>
          <w:szCs w:val="24"/>
          <w:lang w:val="es-419"/>
        </w:rPr>
        <w:t xml:space="preserve"> todavía preparada para convivir con tan </w:t>
      </w:r>
      <w:r w:rsidR="008A5C95">
        <w:rPr>
          <w:rFonts w:ascii="Times New Roman" w:hAnsi="Times New Roman" w:cs="Times New Roman"/>
          <w:sz w:val="24"/>
          <w:szCs w:val="24"/>
          <w:lang w:val="es-419"/>
        </w:rPr>
        <w:t>explícito</w:t>
      </w:r>
      <w:r w:rsidR="001E52AC">
        <w:rPr>
          <w:rFonts w:ascii="Times New Roman" w:hAnsi="Times New Roman" w:cs="Times New Roman"/>
          <w:sz w:val="24"/>
          <w:szCs w:val="24"/>
          <w:lang w:val="es-419"/>
        </w:rPr>
        <w:t xml:space="preserve"> disciplinamiento a la disidencia. </w:t>
      </w:r>
      <w:r w:rsidR="001E52AC" w:rsidRPr="001E52AC">
        <w:rPr>
          <w:rFonts w:ascii="Times New Roman" w:hAnsi="Times New Roman" w:cs="Times New Roman"/>
          <w:i/>
          <w:sz w:val="24"/>
          <w:szCs w:val="24"/>
          <w:lang w:val="es-419"/>
        </w:rPr>
        <w:t>El Torito</w:t>
      </w:r>
      <w:r w:rsidR="001E52AC">
        <w:rPr>
          <w:rFonts w:ascii="Times New Roman" w:hAnsi="Times New Roman" w:cs="Times New Roman"/>
          <w:sz w:val="24"/>
          <w:szCs w:val="24"/>
          <w:lang w:val="es-419"/>
        </w:rPr>
        <w:t>… es un periódico muy rico en representaciones de la violencia paraestatal y la persecución política al adversario, ya sea desde la guerra de papeles que caracteriza a la prensa combativa de la década de 1830</w:t>
      </w:r>
      <w:r w:rsidR="001E52AC">
        <w:rPr>
          <w:rStyle w:val="Refdenotaalpie"/>
          <w:rFonts w:ascii="Times New Roman" w:hAnsi="Times New Roman" w:cs="Times New Roman"/>
          <w:sz w:val="24"/>
          <w:szCs w:val="24"/>
          <w:lang w:val="es-419"/>
        </w:rPr>
        <w:footnoteReference w:id="3"/>
      </w:r>
      <w:r w:rsidR="001E52AC">
        <w:rPr>
          <w:rFonts w:ascii="Times New Roman" w:hAnsi="Times New Roman" w:cs="Times New Roman"/>
          <w:sz w:val="24"/>
          <w:szCs w:val="24"/>
          <w:lang w:val="es-419"/>
        </w:rPr>
        <w:t xml:space="preserve">, como desde la coerción </w:t>
      </w:r>
      <w:r w:rsidR="001E52AC">
        <w:rPr>
          <w:rFonts w:ascii="Times New Roman" w:hAnsi="Times New Roman" w:cs="Times New Roman"/>
          <w:sz w:val="24"/>
          <w:szCs w:val="24"/>
          <w:lang w:val="es-419"/>
        </w:rPr>
        <w:lastRenderedPageBreak/>
        <w:t xml:space="preserve">a </w:t>
      </w:r>
      <w:r w:rsidR="00D3441D">
        <w:rPr>
          <w:rFonts w:ascii="Times New Roman" w:hAnsi="Times New Roman" w:cs="Times New Roman"/>
          <w:sz w:val="24"/>
          <w:szCs w:val="24"/>
          <w:lang w:val="es-419"/>
        </w:rPr>
        <w:t>porteños y porteñas que ya no pueden circular por las calles de Buenos Aires si no es operando en consonancia con los preceptos del federalismo.</w:t>
      </w:r>
      <w:r w:rsidR="00511DA4">
        <w:rPr>
          <w:rFonts w:ascii="Times New Roman" w:hAnsi="Times New Roman" w:cs="Times New Roman"/>
          <w:sz w:val="24"/>
          <w:szCs w:val="24"/>
          <w:lang w:val="es-419"/>
        </w:rPr>
        <w:t xml:space="preserve"> </w:t>
      </w:r>
      <w:r w:rsidR="00321E3E">
        <w:rPr>
          <w:rFonts w:ascii="Times New Roman" w:hAnsi="Times New Roman" w:cs="Times New Roman"/>
          <w:sz w:val="24"/>
          <w:szCs w:val="24"/>
          <w:lang w:val="es-419"/>
        </w:rPr>
        <w:t xml:space="preserve">Uno de los principales motivos de la persecución y el embiste del toro está en la apariencia física de los y las unitarias: la disciplina, dice Foucault, es una anatomía política del detalle. En las hojas de </w:t>
      </w:r>
      <w:r w:rsidR="00321E3E" w:rsidRPr="00321E3E">
        <w:rPr>
          <w:rFonts w:ascii="Times New Roman" w:hAnsi="Times New Roman" w:cs="Times New Roman"/>
          <w:i/>
          <w:sz w:val="24"/>
          <w:szCs w:val="24"/>
          <w:lang w:val="es-419"/>
        </w:rPr>
        <w:t>El Torito…</w:t>
      </w:r>
      <w:r w:rsidR="00321E3E">
        <w:rPr>
          <w:rFonts w:ascii="Times New Roman" w:hAnsi="Times New Roman" w:cs="Times New Roman"/>
          <w:sz w:val="24"/>
          <w:szCs w:val="24"/>
          <w:lang w:val="es-419"/>
        </w:rPr>
        <w:t xml:space="preserve"> veremos una sucesión de ataques y topadas a enemigos del régimen reconocidos por su peinado y vestimenta</w:t>
      </w:r>
      <w:r w:rsidR="007E4A6F">
        <w:rPr>
          <w:rFonts w:ascii="Times New Roman" w:hAnsi="Times New Roman" w:cs="Times New Roman"/>
          <w:sz w:val="24"/>
          <w:szCs w:val="24"/>
          <w:lang w:val="es-419"/>
        </w:rPr>
        <w:t xml:space="preserve">; la ausencia de divisa punzó, el uso de fraque y de patillas se configuraban como símbolos de un </w:t>
      </w:r>
      <w:r w:rsidR="007E4A6F" w:rsidRPr="007E4A6F">
        <w:rPr>
          <w:rFonts w:ascii="Times New Roman" w:hAnsi="Times New Roman" w:cs="Times New Roman"/>
          <w:i/>
          <w:sz w:val="24"/>
          <w:szCs w:val="24"/>
          <w:lang w:val="es-419"/>
        </w:rPr>
        <w:t>otro</w:t>
      </w:r>
      <w:r w:rsidR="007E4A6F">
        <w:rPr>
          <w:rFonts w:ascii="Times New Roman" w:hAnsi="Times New Roman" w:cs="Times New Roman"/>
          <w:sz w:val="24"/>
          <w:szCs w:val="24"/>
          <w:lang w:val="es-419"/>
        </w:rPr>
        <w:t xml:space="preserve"> </w:t>
      </w:r>
      <w:r w:rsidR="001538FA">
        <w:rPr>
          <w:rFonts w:ascii="Times New Roman" w:hAnsi="Times New Roman" w:cs="Times New Roman"/>
          <w:sz w:val="24"/>
          <w:szCs w:val="24"/>
          <w:lang w:val="es-419"/>
        </w:rPr>
        <w:t xml:space="preserve">al </w:t>
      </w:r>
      <w:r w:rsidR="007E4A6F">
        <w:rPr>
          <w:rFonts w:ascii="Times New Roman" w:hAnsi="Times New Roman" w:cs="Times New Roman"/>
          <w:sz w:val="24"/>
          <w:szCs w:val="24"/>
          <w:lang w:val="es-419"/>
        </w:rPr>
        <w:t xml:space="preserve">que era necesario disciplinar. </w:t>
      </w:r>
    </w:p>
    <w:p w:rsidR="008A5C95" w:rsidRDefault="008A5C95" w:rsidP="000161ED">
      <w:pPr>
        <w:spacing w:after="0" w:line="240" w:lineRule="auto"/>
        <w:ind w:left="397" w:right="397"/>
        <w:jc w:val="both"/>
        <w:rPr>
          <w:rFonts w:ascii="Times New Roman" w:hAnsi="Times New Roman" w:cs="Times New Roman"/>
          <w:sz w:val="24"/>
          <w:szCs w:val="24"/>
          <w:lang w:val="es-419"/>
        </w:rPr>
      </w:pPr>
      <w:r>
        <w:rPr>
          <w:rFonts w:ascii="Times New Roman" w:hAnsi="Times New Roman" w:cs="Times New Roman"/>
          <w:sz w:val="24"/>
          <w:szCs w:val="24"/>
          <w:lang w:val="es-419"/>
        </w:rPr>
        <w:t>Al ver los federales</w:t>
      </w:r>
    </w:p>
    <w:p w:rsidR="008A5C95" w:rsidRDefault="008A5C95" w:rsidP="000161ED">
      <w:pPr>
        <w:spacing w:after="0" w:line="240" w:lineRule="auto"/>
        <w:ind w:left="397" w:right="397"/>
        <w:jc w:val="both"/>
        <w:rPr>
          <w:rFonts w:ascii="Times New Roman" w:hAnsi="Times New Roman" w:cs="Times New Roman"/>
          <w:sz w:val="24"/>
          <w:szCs w:val="24"/>
          <w:lang w:val="es-419"/>
        </w:rPr>
      </w:pPr>
      <w:r>
        <w:rPr>
          <w:rFonts w:ascii="Times New Roman" w:hAnsi="Times New Roman" w:cs="Times New Roman"/>
          <w:sz w:val="24"/>
          <w:szCs w:val="24"/>
          <w:lang w:val="es-419"/>
        </w:rPr>
        <w:t>Con su divisa</w:t>
      </w:r>
    </w:p>
    <w:p w:rsidR="008A5C95" w:rsidRDefault="008A5C95" w:rsidP="000161ED">
      <w:pPr>
        <w:spacing w:after="0" w:line="240" w:lineRule="auto"/>
        <w:ind w:left="397" w:right="397"/>
        <w:jc w:val="both"/>
        <w:rPr>
          <w:rFonts w:ascii="Times New Roman" w:hAnsi="Times New Roman" w:cs="Times New Roman"/>
          <w:sz w:val="24"/>
          <w:szCs w:val="24"/>
          <w:lang w:val="es-419"/>
        </w:rPr>
      </w:pPr>
      <w:r>
        <w:rPr>
          <w:rFonts w:ascii="Times New Roman" w:hAnsi="Times New Roman" w:cs="Times New Roman"/>
          <w:sz w:val="24"/>
          <w:szCs w:val="24"/>
          <w:lang w:val="es-419"/>
        </w:rPr>
        <w:t>A algunos unitarios</w:t>
      </w:r>
    </w:p>
    <w:p w:rsidR="008A5C95" w:rsidRDefault="008A5C95" w:rsidP="000161ED">
      <w:pPr>
        <w:spacing w:after="0" w:line="240" w:lineRule="auto"/>
        <w:ind w:left="397" w:right="397"/>
        <w:jc w:val="both"/>
        <w:rPr>
          <w:rFonts w:ascii="Times New Roman" w:hAnsi="Times New Roman" w:cs="Times New Roman"/>
          <w:sz w:val="24"/>
          <w:szCs w:val="24"/>
          <w:lang w:val="es-419"/>
        </w:rPr>
      </w:pPr>
      <w:r>
        <w:rPr>
          <w:rFonts w:ascii="Times New Roman" w:hAnsi="Times New Roman" w:cs="Times New Roman"/>
          <w:sz w:val="24"/>
          <w:szCs w:val="24"/>
          <w:lang w:val="es-419"/>
        </w:rPr>
        <w:t>Les causa risa.</w:t>
      </w:r>
    </w:p>
    <w:p w:rsidR="008A5C95" w:rsidRDefault="008A5C95" w:rsidP="000161ED">
      <w:pPr>
        <w:spacing w:after="0" w:line="240" w:lineRule="auto"/>
        <w:ind w:left="397" w:right="397"/>
        <w:jc w:val="both"/>
        <w:rPr>
          <w:rFonts w:ascii="Times New Roman" w:hAnsi="Times New Roman" w:cs="Times New Roman"/>
          <w:sz w:val="24"/>
          <w:szCs w:val="24"/>
          <w:lang w:val="es-419"/>
        </w:rPr>
      </w:pPr>
      <w:r>
        <w:rPr>
          <w:rFonts w:ascii="Times New Roman" w:hAnsi="Times New Roman" w:cs="Times New Roman"/>
          <w:sz w:val="24"/>
          <w:szCs w:val="24"/>
          <w:lang w:val="es-419"/>
        </w:rPr>
        <w:t>No será espanto</w:t>
      </w:r>
    </w:p>
    <w:p w:rsidR="008A5C95" w:rsidRDefault="008A5C95" w:rsidP="000161ED">
      <w:pPr>
        <w:spacing w:after="0" w:line="240" w:lineRule="auto"/>
        <w:ind w:left="397" w:right="397"/>
        <w:jc w:val="both"/>
        <w:rPr>
          <w:rFonts w:ascii="Times New Roman" w:hAnsi="Times New Roman" w:cs="Times New Roman"/>
          <w:sz w:val="24"/>
          <w:szCs w:val="24"/>
          <w:lang w:val="es-419"/>
        </w:rPr>
      </w:pPr>
      <w:r>
        <w:rPr>
          <w:rFonts w:ascii="Times New Roman" w:hAnsi="Times New Roman" w:cs="Times New Roman"/>
          <w:sz w:val="24"/>
          <w:szCs w:val="24"/>
          <w:lang w:val="es-419"/>
        </w:rPr>
        <w:t>Que esta risa algún día</w:t>
      </w:r>
    </w:p>
    <w:p w:rsidR="008A5C95" w:rsidRDefault="008A5C95" w:rsidP="000161ED">
      <w:pPr>
        <w:spacing w:after="0" w:line="240" w:lineRule="auto"/>
        <w:ind w:left="397" w:right="397"/>
        <w:jc w:val="both"/>
        <w:rPr>
          <w:rFonts w:ascii="Times New Roman" w:hAnsi="Times New Roman" w:cs="Times New Roman"/>
          <w:sz w:val="24"/>
          <w:szCs w:val="24"/>
          <w:lang w:val="es-419"/>
        </w:rPr>
      </w:pPr>
      <w:r>
        <w:rPr>
          <w:rFonts w:ascii="Times New Roman" w:hAnsi="Times New Roman" w:cs="Times New Roman"/>
          <w:sz w:val="24"/>
          <w:szCs w:val="24"/>
          <w:lang w:val="es-419"/>
        </w:rPr>
        <w:t>Se vuelva llanto. (14, 2)</w:t>
      </w:r>
    </w:p>
    <w:p w:rsidR="00D266C8" w:rsidRPr="004C6E62" w:rsidRDefault="00D266C8" w:rsidP="000161ED">
      <w:pPr>
        <w:spacing w:after="0" w:line="360" w:lineRule="auto"/>
        <w:ind w:left="397" w:right="397"/>
        <w:jc w:val="both"/>
        <w:rPr>
          <w:rFonts w:ascii="Times New Roman" w:hAnsi="Times New Roman" w:cs="Times New Roman"/>
          <w:sz w:val="20"/>
          <w:szCs w:val="20"/>
          <w:lang w:val="es-419"/>
        </w:rPr>
      </w:pPr>
    </w:p>
    <w:p w:rsidR="00D266C8" w:rsidRDefault="008A5C95" w:rsidP="000161ED">
      <w:pPr>
        <w:spacing w:line="360" w:lineRule="auto"/>
        <w:ind w:firstLine="397"/>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El toro descubre la diferencia y la embiste, a pesar de que el uso obligatorio de la divisa punzó no se decretaría </w:t>
      </w:r>
      <w:r w:rsidR="00CA3BD8">
        <w:rPr>
          <w:rFonts w:ascii="Times New Roman" w:hAnsi="Times New Roman" w:cs="Times New Roman"/>
          <w:sz w:val="24"/>
          <w:szCs w:val="24"/>
          <w:lang w:val="es-419"/>
        </w:rPr>
        <w:t>hasta 1832</w:t>
      </w:r>
      <w:r>
        <w:rPr>
          <w:rFonts w:ascii="Times New Roman" w:hAnsi="Times New Roman" w:cs="Times New Roman"/>
          <w:sz w:val="24"/>
          <w:szCs w:val="24"/>
          <w:lang w:val="es-419"/>
        </w:rPr>
        <w:t xml:space="preserve">, el discurso </w:t>
      </w:r>
      <w:r w:rsidR="00D266C8">
        <w:rPr>
          <w:rFonts w:ascii="Times New Roman" w:hAnsi="Times New Roman" w:cs="Times New Roman"/>
          <w:sz w:val="24"/>
          <w:szCs w:val="24"/>
          <w:lang w:val="es-419"/>
        </w:rPr>
        <w:t>para</w:t>
      </w:r>
      <w:r>
        <w:rPr>
          <w:rFonts w:ascii="Times New Roman" w:hAnsi="Times New Roman" w:cs="Times New Roman"/>
          <w:sz w:val="24"/>
          <w:szCs w:val="24"/>
          <w:lang w:val="es-419"/>
        </w:rPr>
        <w:t xml:space="preserve">estatal ya ponía en práctica sus mecanismos de coerción a través de un clima de terror y complicidad obligada. </w:t>
      </w:r>
      <w:r w:rsidR="00D266C8">
        <w:rPr>
          <w:rFonts w:ascii="Times New Roman" w:hAnsi="Times New Roman" w:cs="Times New Roman"/>
          <w:sz w:val="24"/>
          <w:szCs w:val="24"/>
          <w:lang w:val="es-419"/>
        </w:rPr>
        <w:t xml:space="preserve">En relación al rostro de los unitarios, en un contrapunto en las notas al pie del número dieciséis de </w:t>
      </w:r>
      <w:r w:rsidR="00D266C8" w:rsidRPr="00D266C8">
        <w:rPr>
          <w:rFonts w:ascii="Times New Roman" w:hAnsi="Times New Roman" w:cs="Times New Roman"/>
          <w:i/>
          <w:sz w:val="24"/>
          <w:szCs w:val="24"/>
          <w:lang w:val="es-419"/>
        </w:rPr>
        <w:t>El Torito…</w:t>
      </w:r>
      <w:r w:rsidR="00D266C8">
        <w:rPr>
          <w:rFonts w:ascii="Times New Roman" w:hAnsi="Times New Roman" w:cs="Times New Roman"/>
          <w:sz w:val="24"/>
          <w:szCs w:val="24"/>
          <w:lang w:val="es-419"/>
        </w:rPr>
        <w:t xml:space="preserve">, el control sobre el cuerpo social se esboza sobre el cuerpo de cada unitario: la elección por las patillas, </w:t>
      </w:r>
      <w:r w:rsidR="00CA3BD8">
        <w:rPr>
          <w:rFonts w:ascii="Times New Roman" w:hAnsi="Times New Roman" w:cs="Times New Roman"/>
          <w:sz w:val="24"/>
          <w:szCs w:val="24"/>
          <w:lang w:val="es-419"/>
        </w:rPr>
        <w:t>marca</w:t>
      </w:r>
      <w:r w:rsidR="00D266C8">
        <w:rPr>
          <w:rFonts w:ascii="Times New Roman" w:hAnsi="Times New Roman" w:cs="Times New Roman"/>
          <w:sz w:val="24"/>
          <w:szCs w:val="24"/>
          <w:lang w:val="es-419"/>
        </w:rPr>
        <w:t xml:space="preserve"> de la disidencia, era motivo suficiente para embestir. </w:t>
      </w:r>
      <w:r w:rsidR="001538FA">
        <w:rPr>
          <w:rFonts w:ascii="Times New Roman" w:hAnsi="Times New Roman" w:cs="Times New Roman"/>
          <w:sz w:val="24"/>
          <w:szCs w:val="24"/>
          <w:lang w:val="es-419"/>
        </w:rPr>
        <w:t>“</w:t>
      </w:r>
      <w:r w:rsidR="00D266C8">
        <w:rPr>
          <w:rFonts w:ascii="Times New Roman" w:hAnsi="Times New Roman" w:cs="Times New Roman"/>
          <w:sz w:val="24"/>
          <w:szCs w:val="24"/>
          <w:lang w:val="es-419"/>
        </w:rPr>
        <w:t xml:space="preserve">Tampoco vosotros </w:t>
      </w:r>
      <w:r w:rsidR="001538FA">
        <w:rPr>
          <w:rFonts w:ascii="Times New Roman" w:hAnsi="Times New Roman" w:cs="Times New Roman"/>
          <w:sz w:val="24"/>
          <w:szCs w:val="24"/>
          <w:lang w:val="es-419"/>
        </w:rPr>
        <w:t xml:space="preserve">/ Dejéis las patillas / Aunque lo padezcan / </w:t>
      </w:r>
      <w:r w:rsidR="00D266C8">
        <w:rPr>
          <w:rFonts w:ascii="Times New Roman" w:hAnsi="Times New Roman" w:cs="Times New Roman"/>
          <w:sz w:val="24"/>
          <w:szCs w:val="24"/>
          <w:lang w:val="es-419"/>
        </w:rPr>
        <w:t>Algunas costillas</w:t>
      </w:r>
      <w:r w:rsidR="001538FA">
        <w:rPr>
          <w:rFonts w:ascii="Times New Roman" w:hAnsi="Times New Roman" w:cs="Times New Roman"/>
          <w:sz w:val="24"/>
          <w:szCs w:val="24"/>
          <w:lang w:val="es-419"/>
        </w:rPr>
        <w:t xml:space="preserve">” (16, 3). </w:t>
      </w:r>
      <w:r w:rsidR="00D266C8">
        <w:rPr>
          <w:rFonts w:ascii="Times New Roman" w:hAnsi="Times New Roman" w:cs="Times New Roman"/>
          <w:sz w:val="24"/>
          <w:szCs w:val="24"/>
          <w:lang w:val="es-419"/>
        </w:rPr>
        <w:t>En el encauzamiento de la conducta del unitario (o del federal indeciso) y su control político juega un papel indiscutible el detalle, “</w:t>
      </w:r>
      <w:r w:rsidR="002A0740">
        <w:rPr>
          <w:rFonts w:ascii="Times New Roman" w:hAnsi="Times New Roman" w:cs="Times New Roman"/>
          <w:sz w:val="24"/>
          <w:szCs w:val="24"/>
          <w:lang w:val="es-419"/>
        </w:rPr>
        <w:t xml:space="preserve">para el hombre disciplinado –en términos de Foucault, </w:t>
      </w:r>
      <w:r w:rsidR="00D266C8">
        <w:rPr>
          <w:rFonts w:ascii="Times New Roman" w:hAnsi="Times New Roman" w:cs="Times New Roman"/>
          <w:sz w:val="24"/>
          <w:szCs w:val="24"/>
          <w:lang w:val="es-419"/>
        </w:rPr>
        <w:t>como para el verdadero creyente (aquí en la causa federal) ningún detalle es indiferente, pero menos por el sentido que en él se oculta que por la presa que en él encuentra el poder que quiere aprehenderlo</w:t>
      </w:r>
      <w:r w:rsidR="002A0740">
        <w:rPr>
          <w:rFonts w:ascii="Times New Roman" w:hAnsi="Times New Roman" w:cs="Times New Roman"/>
          <w:sz w:val="24"/>
          <w:szCs w:val="24"/>
          <w:lang w:val="es-419"/>
        </w:rPr>
        <w:t>”</w:t>
      </w:r>
      <w:r w:rsidR="00D266C8">
        <w:rPr>
          <w:rFonts w:ascii="Times New Roman" w:hAnsi="Times New Roman" w:cs="Times New Roman"/>
          <w:sz w:val="24"/>
          <w:szCs w:val="24"/>
          <w:lang w:val="es-419"/>
        </w:rPr>
        <w:t xml:space="preserve"> </w:t>
      </w:r>
      <w:r w:rsidR="002A0740">
        <w:rPr>
          <w:rFonts w:ascii="Times New Roman" w:hAnsi="Times New Roman" w:cs="Times New Roman"/>
          <w:sz w:val="24"/>
          <w:szCs w:val="24"/>
          <w:lang w:val="es-419"/>
        </w:rPr>
        <w:t>(2008, 162). En la embestida motivada por las patillas o la ausencia de un pañuelo colorado hay un principio de coerción, pero también aparece algo del orden del goce, de la satisfacción ante el terror ajeno</w:t>
      </w:r>
      <w:r w:rsidR="002A0740">
        <w:rPr>
          <w:rStyle w:val="Refdenotaalpie"/>
          <w:rFonts w:ascii="Times New Roman" w:hAnsi="Times New Roman" w:cs="Times New Roman"/>
          <w:sz w:val="24"/>
          <w:szCs w:val="24"/>
          <w:lang w:val="es-419"/>
        </w:rPr>
        <w:footnoteReference w:id="4"/>
      </w:r>
      <w:r w:rsidR="002A0740">
        <w:rPr>
          <w:rFonts w:ascii="Times New Roman" w:hAnsi="Times New Roman" w:cs="Times New Roman"/>
          <w:sz w:val="24"/>
          <w:szCs w:val="24"/>
          <w:lang w:val="es-419"/>
        </w:rPr>
        <w:t xml:space="preserve"> vinculada estrechamente a la elección del toro </w:t>
      </w:r>
      <w:r w:rsidR="002A0740">
        <w:rPr>
          <w:rFonts w:ascii="Times New Roman" w:hAnsi="Times New Roman" w:cs="Times New Roman"/>
          <w:sz w:val="24"/>
          <w:szCs w:val="24"/>
          <w:lang w:val="es-419"/>
        </w:rPr>
        <w:lastRenderedPageBreak/>
        <w:t xml:space="preserve">como ejecutor de la pena: el disciplinamiento nunca deja de ser un espectáculo, una corrida de toros discursiva en la plaza pública donde la víctima siempre </w:t>
      </w:r>
      <w:r w:rsidR="00CA3BD8">
        <w:rPr>
          <w:rFonts w:ascii="Times New Roman" w:hAnsi="Times New Roman" w:cs="Times New Roman"/>
          <w:sz w:val="24"/>
          <w:szCs w:val="24"/>
          <w:lang w:val="es-419"/>
        </w:rPr>
        <w:t>lleva</w:t>
      </w:r>
      <w:r w:rsidR="00B97B70">
        <w:rPr>
          <w:rFonts w:ascii="Times New Roman" w:hAnsi="Times New Roman" w:cs="Times New Roman"/>
          <w:sz w:val="24"/>
          <w:szCs w:val="24"/>
          <w:lang w:val="es-419"/>
        </w:rPr>
        <w:t xml:space="preserve"> las marcas de la diferencia</w:t>
      </w:r>
      <w:r w:rsidR="002A0740">
        <w:rPr>
          <w:rFonts w:ascii="Times New Roman" w:hAnsi="Times New Roman" w:cs="Times New Roman"/>
          <w:sz w:val="24"/>
          <w:szCs w:val="24"/>
          <w:lang w:val="es-419"/>
        </w:rPr>
        <w:t xml:space="preserve">. </w:t>
      </w:r>
    </w:p>
    <w:p w:rsidR="00715A4D" w:rsidRDefault="00B97B70" w:rsidP="000161ED">
      <w:pPr>
        <w:spacing w:line="360" w:lineRule="auto"/>
        <w:ind w:firstLine="397"/>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En las gacetas de Luis Pérez se destaca el protagonismo de las unitarias y de las </w:t>
      </w:r>
      <w:proofErr w:type="spellStart"/>
      <w:r>
        <w:rPr>
          <w:rFonts w:ascii="Times New Roman" w:hAnsi="Times New Roman" w:cs="Times New Roman"/>
          <w:sz w:val="24"/>
          <w:szCs w:val="24"/>
          <w:lang w:val="es-419"/>
        </w:rPr>
        <w:t>federalas</w:t>
      </w:r>
      <w:proofErr w:type="spellEnd"/>
      <w:r w:rsidR="00476D5B">
        <w:rPr>
          <w:rFonts w:ascii="Times New Roman" w:hAnsi="Times New Roman" w:cs="Times New Roman"/>
          <w:sz w:val="24"/>
          <w:szCs w:val="24"/>
          <w:lang w:val="es-419"/>
        </w:rPr>
        <w:t xml:space="preserve">, a pesar de que en términos reales la participación política femenina era muy reducida en la década de 1830, las mujeres representadas en sus publicaciones eran figuras determinantes en los embates cotidianos. Las </w:t>
      </w:r>
      <w:proofErr w:type="spellStart"/>
      <w:r w:rsidR="00476D5B">
        <w:rPr>
          <w:rFonts w:ascii="Times New Roman" w:hAnsi="Times New Roman" w:cs="Times New Roman"/>
          <w:sz w:val="24"/>
          <w:szCs w:val="24"/>
          <w:lang w:val="es-419"/>
        </w:rPr>
        <w:t>federalas</w:t>
      </w:r>
      <w:proofErr w:type="spellEnd"/>
      <w:r w:rsidR="00476D5B">
        <w:rPr>
          <w:rFonts w:ascii="Times New Roman" w:hAnsi="Times New Roman" w:cs="Times New Roman"/>
          <w:sz w:val="24"/>
          <w:szCs w:val="24"/>
          <w:lang w:val="es-419"/>
        </w:rPr>
        <w:t xml:space="preserve"> con sus cintas rojas y las unitarias con sus pañuelos celestes fueron objeto de varias composiciones publicadas en </w:t>
      </w:r>
      <w:r w:rsidR="00476D5B" w:rsidRPr="00476D5B">
        <w:rPr>
          <w:rFonts w:ascii="Times New Roman" w:hAnsi="Times New Roman" w:cs="Times New Roman"/>
          <w:i/>
          <w:sz w:val="24"/>
          <w:szCs w:val="24"/>
          <w:lang w:val="es-419"/>
        </w:rPr>
        <w:t>El Torito…</w:t>
      </w:r>
      <w:r w:rsidR="00715A4D">
        <w:rPr>
          <w:rFonts w:ascii="Times New Roman" w:hAnsi="Times New Roman" w:cs="Times New Roman"/>
          <w:sz w:val="24"/>
          <w:szCs w:val="24"/>
          <w:lang w:val="es-419"/>
        </w:rPr>
        <w:t xml:space="preserve">; </w:t>
      </w:r>
      <w:r w:rsidR="00476D5B">
        <w:rPr>
          <w:rFonts w:ascii="Times New Roman" w:hAnsi="Times New Roman" w:cs="Times New Roman"/>
          <w:sz w:val="24"/>
          <w:szCs w:val="24"/>
          <w:lang w:val="es-419"/>
        </w:rPr>
        <w:t xml:space="preserve">en el número ocho, de septiembre de 1830, aparece una </w:t>
      </w:r>
      <w:r w:rsidR="00715A4D">
        <w:rPr>
          <w:rFonts w:ascii="Times New Roman" w:hAnsi="Times New Roman" w:cs="Times New Roman"/>
          <w:sz w:val="24"/>
          <w:szCs w:val="24"/>
          <w:lang w:val="es-419"/>
        </w:rPr>
        <w:t xml:space="preserve">correspondencia titulada “Los muchachos” donde los seguidores del toro increpan al animal/gacetero a que no deje de lado a las unitarias: </w:t>
      </w:r>
    </w:p>
    <w:p w:rsidR="00715A4D" w:rsidRDefault="00715A4D" w:rsidP="000161ED">
      <w:pPr>
        <w:spacing w:after="0" w:line="240" w:lineRule="auto"/>
        <w:ind w:left="397"/>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¿Por qué a las </w:t>
      </w:r>
      <w:proofErr w:type="spellStart"/>
      <w:r>
        <w:rPr>
          <w:rFonts w:ascii="Times New Roman" w:hAnsi="Times New Roman" w:cs="Times New Roman"/>
          <w:sz w:val="24"/>
          <w:szCs w:val="24"/>
          <w:lang w:val="es-419"/>
        </w:rPr>
        <w:t>mugeres</w:t>
      </w:r>
      <w:proofErr w:type="spellEnd"/>
    </w:p>
    <w:p w:rsidR="00715A4D" w:rsidRDefault="00715A4D" w:rsidP="000161ED">
      <w:pPr>
        <w:spacing w:after="0" w:line="240" w:lineRule="auto"/>
        <w:ind w:left="397"/>
        <w:jc w:val="both"/>
        <w:rPr>
          <w:rFonts w:ascii="Times New Roman" w:hAnsi="Times New Roman" w:cs="Times New Roman"/>
          <w:sz w:val="24"/>
          <w:szCs w:val="24"/>
          <w:lang w:val="es-419"/>
        </w:rPr>
      </w:pPr>
      <w:r>
        <w:rPr>
          <w:rFonts w:ascii="Times New Roman" w:hAnsi="Times New Roman" w:cs="Times New Roman"/>
          <w:sz w:val="24"/>
          <w:szCs w:val="24"/>
          <w:lang w:val="es-419"/>
        </w:rPr>
        <w:t>No embiste el Torito</w:t>
      </w:r>
    </w:p>
    <w:p w:rsidR="00715A4D" w:rsidRDefault="00715A4D" w:rsidP="000161ED">
      <w:pPr>
        <w:spacing w:after="0" w:line="240" w:lineRule="auto"/>
        <w:ind w:left="397"/>
        <w:jc w:val="both"/>
        <w:rPr>
          <w:rFonts w:ascii="Times New Roman" w:hAnsi="Times New Roman" w:cs="Times New Roman"/>
          <w:sz w:val="24"/>
          <w:szCs w:val="24"/>
          <w:lang w:val="es-419"/>
        </w:rPr>
      </w:pPr>
      <w:r>
        <w:rPr>
          <w:rFonts w:ascii="Times New Roman" w:hAnsi="Times New Roman" w:cs="Times New Roman"/>
          <w:sz w:val="24"/>
          <w:szCs w:val="24"/>
          <w:lang w:val="es-419"/>
        </w:rPr>
        <w:t>Cuando también ellas</w:t>
      </w:r>
    </w:p>
    <w:p w:rsidR="00E471F4" w:rsidRDefault="00715A4D" w:rsidP="000161ED">
      <w:pPr>
        <w:spacing w:after="0" w:line="240" w:lineRule="auto"/>
        <w:ind w:left="397"/>
        <w:jc w:val="both"/>
        <w:rPr>
          <w:rFonts w:ascii="Times New Roman" w:hAnsi="Times New Roman" w:cs="Times New Roman"/>
          <w:sz w:val="24"/>
          <w:szCs w:val="24"/>
          <w:lang w:val="es-419"/>
        </w:rPr>
      </w:pPr>
      <w:proofErr w:type="gramStart"/>
      <w:r>
        <w:rPr>
          <w:rFonts w:ascii="Times New Roman" w:hAnsi="Times New Roman" w:cs="Times New Roman"/>
          <w:sz w:val="24"/>
          <w:szCs w:val="24"/>
          <w:lang w:val="es-419"/>
        </w:rPr>
        <w:t>Tienen su Diablito?</w:t>
      </w:r>
      <w:proofErr w:type="gramEnd"/>
    </w:p>
    <w:p w:rsidR="00B06851" w:rsidRDefault="00B06851" w:rsidP="000161ED">
      <w:pPr>
        <w:spacing w:after="0" w:line="240" w:lineRule="auto"/>
        <w:ind w:left="397"/>
        <w:jc w:val="both"/>
        <w:rPr>
          <w:rFonts w:ascii="Times New Roman" w:hAnsi="Times New Roman" w:cs="Times New Roman"/>
          <w:sz w:val="24"/>
          <w:szCs w:val="24"/>
          <w:lang w:val="es-419"/>
        </w:rPr>
      </w:pPr>
    </w:p>
    <w:p w:rsidR="00715A4D" w:rsidRDefault="00715A4D" w:rsidP="000161ED">
      <w:pPr>
        <w:spacing w:after="0" w:line="240" w:lineRule="auto"/>
        <w:ind w:left="397"/>
        <w:jc w:val="both"/>
        <w:rPr>
          <w:rFonts w:ascii="Times New Roman" w:hAnsi="Times New Roman" w:cs="Times New Roman"/>
          <w:sz w:val="24"/>
          <w:szCs w:val="24"/>
          <w:lang w:val="es-419"/>
        </w:rPr>
      </w:pPr>
      <w:r>
        <w:rPr>
          <w:rFonts w:ascii="Times New Roman" w:hAnsi="Times New Roman" w:cs="Times New Roman"/>
          <w:sz w:val="24"/>
          <w:szCs w:val="24"/>
          <w:lang w:val="es-419"/>
        </w:rPr>
        <w:t>¿Por qué las respeta</w:t>
      </w:r>
    </w:p>
    <w:p w:rsidR="00715A4D" w:rsidRDefault="00715A4D" w:rsidP="000161ED">
      <w:pPr>
        <w:spacing w:after="0" w:line="240" w:lineRule="auto"/>
        <w:ind w:left="397"/>
        <w:jc w:val="both"/>
        <w:rPr>
          <w:rFonts w:ascii="Times New Roman" w:hAnsi="Times New Roman" w:cs="Times New Roman"/>
          <w:sz w:val="24"/>
          <w:szCs w:val="24"/>
          <w:lang w:val="es-419"/>
        </w:rPr>
      </w:pPr>
      <w:r>
        <w:rPr>
          <w:rFonts w:ascii="Times New Roman" w:hAnsi="Times New Roman" w:cs="Times New Roman"/>
          <w:sz w:val="24"/>
          <w:szCs w:val="24"/>
          <w:lang w:val="es-419"/>
        </w:rPr>
        <w:t>Este animalito</w:t>
      </w:r>
    </w:p>
    <w:p w:rsidR="00715A4D" w:rsidRDefault="00715A4D" w:rsidP="000161ED">
      <w:pPr>
        <w:spacing w:after="0" w:line="240" w:lineRule="auto"/>
        <w:ind w:left="397"/>
        <w:jc w:val="both"/>
        <w:rPr>
          <w:rFonts w:ascii="Times New Roman" w:hAnsi="Times New Roman" w:cs="Times New Roman"/>
          <w:sz w:val="24"/>
          <w:szCs w:val="24"/>
          <w:lang w:val="es-419"/>
        </w:rPr>
      </w:pPr>
      <w:r>
        <w:rPr>
          <w:rFonts w:ascii="Times New Roman" w:hAnsi="Times New Roman" w:cs="Times New Roman"/>
          <w:sz w:val="24"/>
          <w:szCs w:val="24"/>
          <w:lang w:val="es-419"/>
        </w:rPr>
        <w:t>Pudiendo cornearlas</w:t>
      </w:r>
    </w:p>
    <w:p w:rsidR="00E471F4" w:rsidRDefault="00715A4D" w:rsidP="000161ED">
      <w:pPr>
        <w:spacing w:after="0" w:line="240" w:lineRule="auto"/>
        <w:ind w:left="397"/>
        <w:jc w:val="both"/>
        <w:rPr>
          <w:rFonts w:ascii="Times New Roman" w:hAnsi="Times New Roman" w:cs="Times New Roman"/>
          <w:sz w:val="24"/>
          <w:szCs w:val="24"/>
          <w:lang w:val="es-419"/>
        </w:rPr>
      </w:pPr>
      <w:proofErr w:type="gramStart"/>
      <w:r>
        <w:rPr>
          <w:rFonts w:ascii="Times New Roman" w:hAnsi="Times New Roman" w:cs="Times New Roman"/>
          <w:sz w:val="24"/>
          <w:szCs w:val="24"/>
          <w:lang w:val="es-419"/>
        </w:rPr>
        <w:t>Más que sea un poquito?</w:t>
      </w:r>
      <w:proofErr w:type="gramEnd"/>
    </w:p>
    <w:p w:rsidR="00B06851" w:rsidRDefault="00B06851" w:rsidP="000161ED">
      <w:pPr>
        <w:spacing w:after="0" w:line="240" w:lineRule="auto"/>
        <w:ind w:left="397"/>
        <w:jc w:val="both"/>
        <w:rPr>
          <w:rFonts w:ascii="Times New Roman" w:hAnsi="Times New Roman" w:cs="Times New Roman"/>
          <w:sz w:val="24"/>
          <w:szCs w:val="24"/>
          <w:lang w:val="es-419"/>
        </w:rPr>
      </w:pPr>
      <w:bookmarkStart w:id="0" w:name="_GoBack"/>
      <w:bookmarkEnd w:id="0"/>
    </w:p>
    <w:p w:rsidR="00715A4D" w:rsidRDefault="00715A4D" w:rsidP="000161ED">
      <w:pPr>
        <w:spacing w:after="0" w:line="240" w:lineRule="auto"/>
        <w:ind w:left="397"/>
        <w:jc w:val="both"/>
        <w:rPr>
          <w:rFonts w:ascii="Times New Roman" w:hAnsi="Times New Roman" w:cs="Times New Roman"/>
          <w:sz w:val="24"/>
          <w:szCs w:val="24"/>
          <w:lang w:val="es-419"/>
        </w:rPr>
      </w:pPr>
      <w:r>
        <w:rPr>
          <w:rFonts w:ascii="Times New Roman" w:hAnsi="Times New Roman" w:cs="Times New Roman"/>
          <w:sz w:val="24"/>
          <w:szCs w:val="24"/>
          <w:lang w:val="es-419"/>
        </w:rPr>
        <w:t>Es bueno que salgan</w:t>
      </w:r>
    </w:p>
    <w:p w:rsidR="00715A4D" w:rsidRDefault="00715A4D" w:rsidP="000161ED">
      <w:pPr>
        <w:spacing w:after="0" w:line="240" w:lineRule="auto"/>
        <w:ind w:left="397"/>
        <w:jc w:val="both"/>
        <w:rPr>
          <w:rFonts w:ascii="Times New Roman" w:hAnsi="Times New Roman" w:cs="Times New Roman"/>
          <w:sz w:val="24"/>
          <w:szCs w:val="24"/>
          <w:lang w:val="es-419"/>
        </w:rPr>
      </w:pPr>
      <w:r>
        <w:rPr>
          <w:rFonts w:ascii="Times New Roman" w:hAnsi="Times New Roman" w:cs="Times New Roman"/>
          <w:sz w:val="24"/>
          <w:szCs w:val="24"/>
          <w:lang w:val="es-419"/>
        </w:rPr>
        <w:t>Con su pañuelito</w:t>
      </w:r>
    </w:p>
    <w:p w:rsidR="00715A4D" w:rsidRDefault="00715A4D" w:rsidP="000161ED">
      <w:pPr>
        <w:spacing w:after="0" w:line="240" w:lineRule="auto"/>
        <w:ind w:left="397"/>
        <w:jc w:val="both"/>
        <w:rPr>
          <w:rFonts w:ascii="Times New Roman" w:hAnsi="Times New Roman" w:cs="Times New Roman"/>
          <w:sz w:val="24"/>
          <w:szCs w:val="24"/>
          <w:lang w:val="es-419"/>
        </w:rPr>
      </w:pPr>
      <w:r>
        <w:rPr>
          <w:rFonts w:ascii="Times New Roman" w:hAnsi="Times New Roman" w:cs="Times New Roman"/>
          <w:sz w:val="24"/>
          <w:szCs w:val="24"/>
          <w:lang w:val="es-419"/>
        </w:rPr>
        <w:t>Y que hagan un lance,</w:t>
      </w:r>
    </w:p>
    <w:p w:rsidR="00715A4D" w:rsidRDefault="00715A4D" w:rsidP="000161ED">
      <w:pPr>
        <w:spacing w:after="0" w:line="240" w:lineRule="auto"/>
        <w:ind w:left="397"/>
        <w:jc w:val="both"/>
        <w:rPr>
          <w:rFonts w:ascii="Times New Roman" w:hAnsi="Times New Roman" w:cs="Times New Roman"/>
          <w:sz w:val="24"/>
          <w:szCs w:val="24"/>
          <w:lang w:val="es-419"/>
        </w:rPr>
      </w:pPr>
      <w:r>
        <w:rPr>
          <w:rFonts w:ascii="Times New Roman" w:hAnsi="Times New Roman" w:cs="Times New Roman"/>
          <w:sz w:val="24"/>
          <w:szCs w:val="24"/>
          <w:lang w:val="es-419"/>
        </w:rPr>
        <w:t>A nuestro Torito (8, 4)</w:t>
      </w:r>
    </w:p>
    <w:p w:rsidR="000161ED" w:rsidRDefault="000161ED" w:rsidP="000161ED">
      <w:pPr>
        <w:spacing w:after="0" w:line="240" w:lineRule="auto"/>
        <w:ind w:left="397"/>
        <w:jc w:val="both"/>
        <w:rPr>
          <w:rFonts w:ascii="Times New Roman" w:hAnsi="Times New Roman" w:cs="Times New Roman"/>
          <w:sz w:val="24"/>
          <w:szCs w:val="24"/>
          <w:lang w:val="es-419"/>
        </w:rPr>
      </w:pPr>
    </w:p>
    <w:p w:rsidR="00AD5BD9" w:rsidRDefault="00715A4D" w:rsidP="000161ED">
      <w:pPr>
        <w:spacing w:line="360" w:lineRule="auto"/>
        <w:ind w:firstLine="397"/>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Uno de los elementos más significativos de esta publicación, y de su continuadora, </w:t>
      </w:r>
      <w:r w:rsidRPr="00715A4D">
        <w:rPr>
          <w:rFonts w:ascii="Times New Roman" w:hAnsi="Times New Roman" w:cs="Times New Roman"/>
          <w:i/>
          <w:sz w:val="24"/>
          <w:szCs w:val="24"/>
          <w:lang w:val="es-419"/>
        </w:rPr>
        <w:t>El Toro de Once</w:t>
      </w:r>
      <w:r>
        <w:rPr>
          <w:rFonts w:ascii="Times New Roman" w:hAnsi="Times New Roman" w:cs="Times New Roman"/>
          <w:sz w:val="24"/>
          <w:szCs w:val="24"/>
          <w:lang w:val="es-419"/>
        </w:rPr>
        <w:t>, es que la mayoría de las denuncias y pedidos de castigo aparecen en forma de remitidos y correspondencia</w:t>
      </w:r>
      <w:r w:rsidR="00CA3BD8">
        <w:rPr>
          <w:rFonts w:ascii="Times New Roman" w:hAnsi="Times New Roman" w:cs="Times New Roman"/>
          <w:sz w:val="24"/>
          <w:szCs w:val="24"/>
          <w:lang w:val="es-419"/>
        </w:rPr>
        <w:t>s</w:t>
      </w:r>
      <w:r w:rsidR="0039596D">
        <w:rPr>
          <w:rStyle w:val="Refdenotaalpie"/>
          <w:rFonts w:ascii="Times New Roman" w:hAnsi="Times New Roman" w:cs="Times New Roman"/>
          <w:sz w:val="24"/>
          <w:szCs w:val="24"/>
          <w:lang w:val="es-419"/>
        </w:rPr>
        <w:footnoteReference w:id="5"/>
      </w:r>
      <w:r w:rsidR="00A963FD">
        <w:rPr>
          <w:rFonts w:ascii="Times New Roman" w:hAnsi="Times New Roman" w:cs="Times New Roman"/>
          <w:sz w:val="24"/>
          <w:szCs w:val="24"/>
          <w:lang w:val="es-419"/>
        </w:rPr>
        <w:t>, acentuando el carácter paranoico de la vida en la ciudad. En este remitido, a la violencia explícita se suma el efecto lúdico y cómico del pañuelo, insignia del unitarismo, utilizado como banderilla en el espectáculo sangriento de la tauromaquia.</w:t>
      </w:r>
      <w:r w:rsidR="00E471F4">
        <w:rPr>
          <w:rFonts w:ascii="Times New Roman" w:hAnsi="Times New Roman" w:cs="Times New Roman"/>
          <w:sz w:val="24"/>
          <w:szCs w:val="24"/>
          <w:lang w:val="es-419"/>
        </w:rPr>
        <w:t xml:space="preserve"> Como respuesta al pedido de los muchachos, el toro publica, en inmediata adyacencia, un “Aviso a las unitarias” donde amenaza a las adversarias políticas basado únicamente en el uso de la insignia colorada: </w:t>
      </w:r>
    </w:p>
    <w:p w:rsidR="00E471F4" w:rsidRDefault="00E471F4" w:rsidP="000161ED">
      <w:pPr>
        <w:spacing w:after="0" w:line="240" w:lineRule="auto"/>
        <w:ind w:left="397"/>
        <w:jc w:val="both"/>
        <w:rPr>
          <w:rFonts w:ascii="Times New Roman" w:hAnsi="Times New Roman" w:cs="Times New Roman"/>
          <w:sz w:val="24"/>
          <w:szCs w:val="24"/>
          <w:lang w:val="es-419"/>
        </w:rPr>
      </w:pPr>
      <w:r>
        <w:rPr>
          <w:rFonts w:ascii="Times New Roman" w:hAnsi="Times New Roman" w:cs="Times New Roman"/>
          <w:sz w:val="24"/>
          <w:szCs w:val="24"/>
          <w:lang w:val="es-419"/>
        </w:rPr>
        <w:lastRenderedPageBreak/>
        <w:t>Viendo en la calle una dama</w:t>
      </w:r>
    </w:p>
    <w:p w:rsidR="00E471F4" w:rsidRDefault="00E471F4" w:rsidP="000161ED">
      <w:pPr>
        <w:spacing w:after="0" w:line="240" w:lineRule="auto"/>
        <w:ind w:left="397"/>
        <w:jc w:val="both"/>
        <w:rPr>
          <w:rFonts w:ascii="Times New Roman" w:hAnsi="Times New Roman" w:cs="Times New Roman"/>
          <w:sz w:val="24"/>
          <w:szCs w:val="24"/>
          <w:lang w:val="es-419"/>
        </w:rPr>
      </w:pPr>
      <w:r>
        <w:rPr>
          <w:rFonts w:ascii="Times New Roman" w:hAnsi="Times New Roman" w:cs="Times New Roman"/>
          <w:sz w:val="24"/>
          <w:szCs w:val="24"/>
          <w:lang w:val="es-419"/>
        </w:rPr>
        <w:t>Que en el vestido no lleve</w:t>
      </w:r>
    </w:p>
    <w:p w:rsidR="00E471F4" w:rsidRDefault="00E471F4" w:rsidP="000161ED">
      <w:pPr>
        <w:spacing w:after="0" w:line="240" w:lineRule="auto"/>
        <w:ind w:left="397"/>
        <w:jc w:val="both"/>
        <w:rPr>
          <w:rFonts w:ascii="Times New Roman" w:hAnsi="Times New Roman" w:cs="Times New Roman"/>
          <w:sz w:val="24"/>
          <w:szCs w:val="24"/>
          <w:lang w:val="es-419"/>
        </w:rPr>
      </w:pPr>
      <w:r>
        <w:rPr>
          <w:rFonts w:ascii="Times New Roman" w:hAnsi="Times New Roman" w:cs="Times New Roman"/>
          <w:sz w:val="24"/>
          <w:szCs w:val="24"/>
          <w:lang w:val="es-419"/>
        </w:rPr>
        <w:t>Siquiera una insignia leve</w:t>
      </w:r>
    </w:p>
    <w:p w:rsidR="00E471F4" w:rsidRDefault="00E471F4" w:rsidP="000161ED">
      <w:pPr>
        <w:spacing w:after="0" w:line="240" w:lineRule="auto"/>
        <w:ind w:left="397"/>
        <w:jc w:val="both"/>
        <w:rPr>
          <w:rFonts w:ascii="Times New Roman" w:hAnsi="Times New Roman" w:cs="Times New Roman"/>
          <w:sz w:val="24"/>
          <w:szCs w:val="24"/>
          <w:lang w:val="es-419"/>
        </w:rPr>
      </w:pPr>
      <w:r>
        <w:rPr>
          <w:rFonts w:ascii="Times New Roman" w:hAnsi="Times New Roman" w:cs="Times New Roman"/>
          <w:sz w:val="24"/>
          <w:szCs w:val="24"/>
          <w:lang w:val="es-419"/>
        </w:rPr>
        <w:t>De su patriótica fama;</w:t>
      </w:r>
    </w:p>
    <w:p w:rsidR="00E471F4" w:rsidRDefault="00E471F4" w:rsidP="000161ED">
      <w:pPr>
        <w:spacing w:after="0" w:line="240" w:lineRule="auto"/>
        <w:ind w:firstLine="397"/>
        <w:jc w:val="both"/>
        <w:rPr>
          <w:rFonts w:ascii="Times New Roman" w:hAnsi="Times New Roman" w:cs="Times New Roman"/>
          <w:sz w:val="24"/>
          <w:szCs w:val="24"/>
          <w:lang w:val="es-419"/>
        </w:rPr>
      </w:pPr>
      <w:r>
        <w:rPr>
          <w:rFonts w:ascii="Times New Roman" w:hAnsi="Times New Roman" w:cs="Times New Roman"/>
          <w:sz w:val="24"/>
          <w:szCs w:val="24"/>
          <w:lang w:val="es-419"/>
        </w:rPr>
        <w:t>Y que no active la llama</w:t>
      </w:r>
    </w:p>
    <w:p w:rsidR="00E471F4" w:rsidRDefault="00E471F4" w:rsidP="000161ED">
      <w:pPr>
        <w:spacing w:after="0" w:line="240" w:lineRule="auto"/>
        <w:ind w:left="397"/>
        <w:jc w:val="both"/>
        <w:rPr>
          <w:rFonts w:ascii="Times New Roman" w:hAnsi="Times New Roman" w:cs="Times New Roman"/>
          <w:sz w:val="24"/>
          <w:szCs w:val="24"/>
          <w:lang w:val="es-419"/>
        </w:rPr>
      </w:pPr>
      <w:r>
        <w:rPr>
          <w:rFonts w:ascii="Times New Roman" w:hAnsi="Times New Roman" w:cs="Times New Roman"/>
          <w:sz w:val="24"/>
          <w:szCs w:val="24"/>
          <w:lang w:val="es-419"/>
        </w:rPr>
        <w:t>Con el color encarnado;</w:t>
      </w:r>
    </w:p>
    <w:p w:rsidR="00E471F4" w:rsidRDefault="00E471F4" w:rsidP="000161ED">
      <w:pPr>
        <w:spacing w:after="0" w:line="240" w:lineRule="auto"/>
        <w:ind w:left="397"/>
        <w:jc w:val="both"/>
        <w:rPr>
          <w:rFonts w:ascii="Times New Roman" w:hAnsi="Times New Roman" w:cs="Times New Roman"/>
          <w:sz w:val="24"/>
          <w:szCs w:val="24"/>
          <w:lang w:val="es-419"/>
        </w:rPr>
      </w:pPr>
      <w:r>
        <w:rPr>
          <w:rFonts w:ascii="Times New Roman" w:hAnsi="Times New Roman" w:cs="Times New Roman"/>
          <w:sz w:val="24"/>
          <w:szCs w:val="24"/>
          <w:lang w:val="es-419"/>
        </w:rPr>
        <w:t>Suponed que habéis hallado</w:t>
      </w:r>
    </w:p>
    <w:p w:rsidR="004A3A49" w:rsidRDefault="00E471F4" w:rsidP="000161ED">
      <w:pPr>
        <w:spacing w:after="0" w:line="240" w:lineRule="auto"/>
        <w:ind w:left="397"/>
        <w:jc w:val="both"/>
        <w:rPr>
          <w:rFonts w:ascii="Times New Roman" w:hAnsi="Times New Roman" w:cs="Times New Roman"/>
          <w:sz w:val="24"/>
          <w:szCs w:val="24"/>
          <w:lang w:val="es-419"/>
        </w:rPr>
      </w:pPr>
      <w:r>
        <w:rPr>
          <w:rFonts w:ascii="Times New Roman" w:hAnsi="Times New Roman" w:cs="Times New Roman"/>
          <w:sz w:val="24"/>
          <w:szCs w:val="24"/>
          <w:lang w:val="es-419"/>
        </w:rPr>
        <w:t>Una grande estrafalaria</w:t>
      </w:r>
    </w:p>
    <w:p w:rsidR="00E471F4" w:rsidRDefault="00E471F4" w:rsidP="000161ED">
      <w:pPr>
        <w:spacing w:after="0" w:line="240" w:lineRule="auto"/>
        <w:ind w:left="397"/>
        <w:jc w:val="both"/>
        <w:rPr>
          <w:rFonts w:ascii="Times New Roman" w:hAnsi="Times New Roman" w:cs="Times New Roman"/>
          <w:sz w:val="24"/>
          <w:szCs w:val="24"/>
          <w:lang w:val="es-419"/>
        </w:rPr>
      </w:pPr>
      <w:r>
        <w:rPr>
          <w:rFonts w:ascii="Times New Roman" w:hAnsi="Times New Roman" w:cs="Times New Roman"/>
          <w:sz w:val="24"/>
          <w:szCs w:val="24"/>
          <w:lang w:val="es-419"/>
        </w:rPr>
        <w:t>Que es verdadera unitaria,</w:t>
      </w:r>
    </w:p>
    <w:p w:rsidR="00E471F4" w:rsidRDefault="00E471F4" w:rsidP="000161ED">
      <w:pPr>
        <w:spacing w:after="0" w:line="240" w:lineRule="auto"/>
        <w:ind w:left="397"/>
        <w:jc w:val="both"/>
        <w:rPr>
          <w:rFonts w:ascii="Times New Roman" w:hAnsi="Times New Roman" w:cs="Times New Roman"/>
          <w:sz w:val="24"/>
          <w:szCs w:val="24"/>
          <w:lang w:val="es-419"/>
        </w:rPr>
      </w:pPr>
      <w:r>
        <w:rPr>
          <w:rFonts w:ascii="Times New Roman" w:hAnsi="Times New Roman" w:cs="Times New Roman"/>
          <w:sz w:val="24"/>
          <w:szCs w:val="24"/>
          <w:lang w:val="es-419"/>
        </w:rPr>
        <w:t>A quien el Toro ha corneado (8, 4).</w:t>
      </w:r>
    </w:p>
    <w:p w:rsidR="00C71938" w:rsidRDefault="00E471F4" w:rsidP="000161ED">
      <w:pPr>
        <w:spacing w:before="240" w:line="360" w:lineRule="auto"/>
        <w:ind w:firstLine="397"/>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Así, la ausencia de la cinta colorada </w:t>
      </w:r>
      <w:r w:rsidR="00480312">
        <w:rPr>
          <w:rFonts w:ascii="Times New Roman" w:hAnsi="Times New Roman" w:cs="Times New Roman"/>
          <w:sz w:val="24"/>
          <w:szCs w:val="24"/>
          <w:lang w:val="es-419"/>
        </w:rPr>
        <w:t xml:space="preserve">es causa suficiente para garantizar el disciplinamiento. La influencia del </w:t>
      </w:r>
      <w:proofErr w:type="spellStart"/>
      <w:r w:rsidR="00480312">
        <w:rPr>
          <w:rFonts w:ascii="Times New Roman" w:hAnsi="Times New Roman" w:cs="Times New Roman"/>
          <w:sz w:val="24"/>
          <w:szCs w:val="24"/>
          <w:lang w:val="es-419"/>
        </w:rPr>
        <w:t>rosismo</w:t>
      </w:r>
      <w:proofErr w:type="spellEnd"/>
      <w:r w:rsidR="00480312">
        <w:rPr>
          <w:rFonts w:ascii="Times New Roman" w:hAnsi="Times New Roman" w:cs="Times New Roman"/>
          <w:sz w:val="24"/>
          <w:szCs w:val="24"/>
          <w:lang w:val="es-419"/>
        </w:rPr>
        <w:t xml:space="preserve"> en la ciudad de Buenos Aires era limitada y abundaban los núcleos de disidencia por parte de los sectores medios y altos, esta inestabilidad, sumada a los focos de conflicto en las provincias, generaron un clima de terror y asfixia que el mismo Luis Pérez recoge en </w:t>
      </w:r>
      <w:r w:rsidR="00480312" w:rsidRPr="00480312">
        <w:rPr>
          <w:rFonts w:ascii="Times New Roman" w:hAnsi="Times New Roman" w:cs="Times New Roman"/>
          <w:i/>
          <w:sz w:val="24"/>
          <w:szCs w:val="24"/>
          <w:lang w:val="es-419"/>
        </w:rPr>
        <w:t>El Toro de Once</w:t>
      </w:r>
      <w:r w:rsidR="00480312">
        <w:rPr>
          <w:rFonts w:ascii="Times New Roman" w:hAnsi="Times New Roman" w:cs="Times New Roman"/>
          <w:sz w:val="24"/>
          <w:szCs w:val="24"/>
          <w:lang w:val="es-419"/>
        </w:rPr>
        <w:t>: “Ya ni respirar podemos, / Menos salir a la calle, / Porque su toro atropella / A todos los de Lavalle”. La ocupación del espacio público es total, las gacetas de Pérez pintan un paisaje de persecución y hostigamiento que irrumpe incluso</w:t>
      </w:r>
      <w:r w:rsidR="00F213C5">
        <w:rPr>
          <w:rFonts w:ascii="Times New Roman" w:hAnsi="Times New Roman" w:cs="Times New Roman"/>
          <w:sz w:val="24"/>
          <w:szCs w:val="24"/>
          <w:lang w:val="es-419"/>
        </w:rPr>
        <w:t xml:space="preserve"> en la intimidad de los hogares: el toro entra en las casas unitarias avisado por la red de informantes que contribuyen a la creación de un efecto de paranoia generaliza</w:t>
      </w:r>
      <w:r w:rsidR="00C71938">
        <w:rPr>
          <w:rFonts w:ascii="Times New Roman" w:hAnsi="Times New Roman" w:cs="Times New Roman"/>
          <w:sz w:val="24"/>
          <w:szCs w:val="24"/>
          <w:lang w:val="es-419"/>
        </w:rPr>
        <w:t>da, “Y el Toro os ha de observar / Desde hoy con mayor cuidado, / Y el que no se haya enmendado / Al Pontón ira a parar”</w:t>
      </w:r>
      <w:r w:rsidR="004A3A49">
        <w:rPr>
          <w:rFonts w:ascii="Times New Roman" w:hAnsi="Times New Roman" w:cs="Times New Roman"/>
          <w:sz w:val="24"/>
          <w:szCs w:val="24"/>
          <w:lang w:val="es-419"/>
        </w:rPr>
        <w:t xml:space="preserve">. Desarticular la disidencia o ser apresado, </w:t>
      </w:r>
      <w:r w:rsidR="00B97B70">
        <w:rPr>
          <w:rFonts w:ascii="Times New Roman" w:hAnsi="Times New Roman" w:cs="Times New Roman"/>
          <w:sz w:val="24"/>
          <w:szCs w:val="24"/>
          <w:lang w:val="es-419"/>
        </w:rPr>
        <w:t xml:space="preserve">lo único seguro es que </w:t>
      </w:r>
      <w:r w:rsidR="004A3A49">
        <w:rPr>
          <w:rFonts w:ascii="Times New Roman" w:hAnsi="Times New Roman" w:cs="Times New Roman"/>
          <w:sz w:val="24"/>
          <w:szCs w:val="24"/>
          <w:lang w:val="es-419"/>
        </w:rPr>
        <w:t>el toro vigila</w:t>
      </w:r>
      <w:r w:rsidR="00C71938">
        <w:rPr>
          <w:rFonts w:ascii="Times New Roman" w:hAnsi="Times New Roman" w:cs="Times New Roman"/>
          <w:sz w:val="24"/>
          <w:szCs w:val="24"/>
          <w:lang w:val="es-419"/>
        </w:rPr>
        <w:t xml:space="preserve">. </w:t>
      </w:r>
    </w:p>
    <w:p w:rsidR="004A3A49" w:rsidRPr="004A3A49" w:rsidRDefault="004A3A49" w:rsidP="000161ED">
      <w:pPr>
        <w:spacing w:line="360" w:lineRule="auto"/>
        <w:jc w:val="both"/>
        <w:rPr>
          <w:rFonts w:ascii="Times New Roman" w:hAnsi="Times New Roman" w:cs="Times New Roman"/>
          <w:b/>
          <w:i/>
          <w:sz w:val="24"/>
          <w:szCs w:val="24"/>
          <w:lang w:val="es-419"/>
        </w:rPr>
      </w:pPr>
      <w:r w:rsidRPr="004A3A49">
        <w:rPr>
          <w:rFonts w:ascii="Times New Roman" w:hAnsi="Times New Roman" w:cs="Times New Roman"/>
          <w:b/>
          <w:i/>
          <w:sz w:val="24"/>
          <w:szCs w:val="24"/>
          <w:lang w:val="es-419"/>
        </w:rPr>
        <w:t xml:space="preserve">No están seguros en casa, cuando el </w:t>
      </w:r>
      <w:r>
        <w:rPr>
          <w:rFonts w:ascii="Times New Roman" w:hAnsi="Times New Roman" w:cs="Times New Roman"/>
          <w:b/>
          <w:i/>
          <w:sz w:val="24"/>
          <w:szCs w:val="24"/>
          <w:lang w:val="es-419"/>
        </w:rPr>
        <w:t>toro</w:t>
      </w:r>
      <w:r w:rsidRPr="004A3A49">
        <w:rPr>
          <w:rFonts w:ascii="Times New Roman" w:hAnsi="Times New Roman" w:cs="Times New Roman"/>
          <w:b/>
          <w:i/>
          <w:sz w:val="24"/>
          <w:szCs w:val="24"/>
          <w:lang w:val="es-419"/>
        </w:rPr>
        <w:t xml:space="preserve"> está en la plaza</w:t>
      </w:r>
    </w:p>
    <w:p w:rsidR="00AC7D51" w:rsidRDefault="00776457" w:rsidP="000161ED">
      <w:pPr>
        <w:spacing w:line="360" w:lineRule="auto"/>
        <w:ind w:firstLine="720"/>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El 24 de octubre y de manera abrupta, se </w:t>
      </w:r>
      <w:r w:rsidR="00D87981">
        <w:rPr>
          <w:rFonts w:ascii="Times New Roman" w:hAnsi="Times New Roman" w:cs="Times New Roman"/>
          <w:sz w:val="24"/>
          <w:szCs w:val="24"/>
          <w:lang w:val="es-419"/>
        </w:rPr>
        <w:t>trunca</w:t>
      </w:r>
      <w:r>
        <w:rPr>
          <w:rFonts w:ascii="Times New Roman" w:hAnsi="Times New Roman" w:cs="Times New Roman"/>
          <w:sz w:val="24"/>
          <w:szCs w:val="24"/>
          <w:lang w:val="es-419"/>
        </w:rPr>
        <w:t xml:space="preserve"> la publicación de </w:t>
      </w:r>
      <w:r w:rsidRPr="00776457">
        <w:rPr>
          <w:rFonts w:ascii="Times New Roman" w:hAnsi="Times New Roman" w:cs="Times New Roman"/>
          <w:i/>
          <w:sz w:val="24"/>
          <w:szCs w:val="24"/>
          <w:lang w:val="es-419"/>
        </w:rPr>
        <w:t>El Torito de los Muchachos</w:t>
      </w:r>
      <w:r w:rsidR="00860935">
        <w:rPr>
          <w:rFonts w:ascii="Times New Roman" w:hAnsi="Times New Roman" w:cs="Times New Roman"/>
          <w:sz w:val="24"/>
          <w:szCs w:val="24"/>
          <w:lang w:val="es-419"/>
        </w:rPr>
        <w:t>.</w:t>
      </w:r>
      <w:r>
        <w:rPr>
          <w:rFonts w:ascii="Times New Roman" w:hAnsi="Times New Roman" w:cs="Times New Roman"/>
          <w:sz w:val="24"/>
          <w:szCs w:val="24"/>
          <w:lang w:val="es-419"/>
        </w:rPr>
        <w:t xml:space="preserve"> </w:t>
      </w:r>
      <w:r w:rsidR="00860935">
        <w:rPr>
          <w:rFonts w:ascii="Times New Roman" w:hAnsi="Times New Roman" w:cs="Times New Roman"/>
          <w:sz w:val="24"/>
          <w:szCs w:val="24"/>
          <w:lang w:val="es-419"/>
        </w:rPr>
        <w:t>E</w:t>
      </w:r>
      <w:r>
        <w:rPr>
          <w:rFonts w:ascii="Times New Roman" w:hAnsi="Times New Roman" w:cs="Times New Roman"/>
          <w:sz w:val="24"/>
          <w:szCs w:val="24"/>
          <w:lang w:val="es-419"/>
        </w:rPr>
        <w:t xml:space="preserve">l 4 de noviembre, el proyecto de Luis Pérez se retoma bajo el nombre de </w:t>
      </w:r>
      <w:r w:rsidRPr="00776457">
        <w:rPr>
          <w:rFonts w:ascii="Times New Roman" w:hAnsi="Times New Roman" w:cs="Times New Roman"/>
          <w:i/>
          <w:sz w:val="24"/>
          <w:szCs w:val="24"/>
          <w:lang w:val="es-419"/>
        </w:rPr>
        <w:t>El Toro de Once</w:t>
      </w:r>
      <w:r>
        <w:rPr>
          <w:rFonts w:ascii="Times New Roman" w:hAnsi="Times New Roman" w:cs="Times New Roman"/>
          <w:sz w:val="24"/>
          <w:szCs w:val="24"/>
          <w:lang w:val="es-419"/>
        </w:rPr>
        <w:t xml:space="preserve">, supuesto padre del ternerito que tantas polémicas generó. Lejos de atenuar </w:t>
      </w:r>
      <w:r w:rsidR="00D87981">
        <w:rPr>
          <w:rFonts w:ascii="Times New Roman" w:hAnsi="Times New Roman" w:cs="Times New Roman"/>
          <w:sz w:val="24"/>
          <w:szCs w:val="24"/>
          <w:lang w:val="es-419"/>
        </w:rPr>
        <w:t>los rasgos</w:t>
      </w:r>
      <w:r>
        <w:rPr>
          <w:rFonts w:ascii="Times New Roman" w:hAnsi="Times New Roman" w:cs="Times New Roman"/>
          <w:sz w:val="24"/>
          <w:szCs w:val="24"/>
          <w:lang w:val="es-419"/>
        </w:rPr>
        <w:t xml:space="preserve"> que desembocaron en la censura del periódico, </w:t>
      </w:r>
      <w:r w:rsidRPr="00D87981">
        <w:rPr>
          <w:rFonts w:ascii="Times New Roman" w:hAnsi="Times New Roman" w:cs="Times New Roman"/>
          <w:i/>
          <w:sz w:val="24"/>
          <w:szCs w:val="24"/>
          <w:lang w:val="es-419"/>
        </w:rPr>
        <w:t>El Toro de Once</w:t>
      </w:r>
      <w:r>
        <w:rPr>
          <w:rFonts w:ascii="Times New Roman" w:hAnsi="Times New Roman" w:cs="Times New Roman"/>
          <w:sz w:val="24"/>
          <w:szCs w:val="24"/>
          <w:lang w:val="es-419"/>
        </w:rPr>
        <w:t xml:space="preserve"> llega para </w:t>
      </w:r>
      <w:r w:rsidR="00D87981">
        <w:rPr>
          <w:rFonts w:ascii="Times New Roman" w:hAnsi="Times New Roman" w:cs="Times New Roman"/>
          <w:sz w:val="24"/>
          <w:szCs w:val="24"/>
          <w:lang w:val="es-419"/>
        </w:rPr>
        <w:t xml:space="preserve">agudizar el hostigamiento. </w:t>
      </w:r>
      <w:r w:rsidR="00860935">
        <w:rPr>
          <w:rFonts w:ascii="Times New Roman" w:hAnsi="Times New Roman" w:cs="Times New Roman"/>
          <w:sz w:val="24"/>
          <w:szCs w:val="24"/>
          <w:lang w:val="es-419"/>
        </w:rPr>
        <w:t xml:space="preserve">El último número de </w:t>
      </w:r>
      <w:r w:rsidR="00860935" w:rsidRPr="00860935">
        <w:rPr>
          <w:rFonts w:ascii="Times New Roman" w:hAnsi="Times New Roman" w:cs="Times New Roman"/>
          <w:i/>
          <w:sz w:val="24"/>
          <w:szCs w:val="24"/>
          <w:lang w:val="es-419"/>
        </w:rPr>
        <w:t>El Torito</w:t>
      </w:r>
      <w:r w:rsidR="00860935">
        <w:rPr>
          <w:rFonts w:ascii="Times New Roman" w:hAnsi="Times New Roman" w:cs="Times New Roman"/>
          <w:sz w:val="24"/>
          <w:szCs w:val="24"/>
          <w:lang w:val="es-419"/>
        </w:rPr>
        <w:t xml:space="preserve"> abría con la noticia de que existe, en un cofrecito guardado por unas niñas, un cielito compuesto por un unitario, a lo que el editor/toro </w:t>
      </w:r>
      <w:r w:rsidR="00732A8B">
        <w:rPr>
          <w:rFonts w:ascii="Times New Roman" w:hAnsi="Times New Roman" w:cs="Times New Roman"/>
          <w:sz w:val="24"/>
          <w:szCs w:val="24"/>
          <w:lang w:val="es-419"/>
        </w:rPr>
        <w:t>contesta</w:t>
      </w:r>
      <w:r w:rsidR="00860935">
        <w:rPr>
          <w:rFonts w:ascii="Times New Roman" w:hAnsi="Times New Roman" w:cs="Times New Roman"/>
          <w:sz w:val="24"/>
          <w:szCs w:val="24"/>
          <w:lang w:val="es-419"/>
        </w:rPr>
        <w:t>: “Pues un cobre he de gastar / El regalar a un criadito / Que registre el costurero / Y le saque el papelito”</w:t>
      </w:r>
      <w:r w:rsidR="00266390">
        <w:rPr>
          <w:rFonts w:ascii="Times New Roman" w:hAnsi="Times New Roman" w:cs="Times New Roman"/>
          <w:sz w:val="24"/>
          <w:szCs w:val="24"/>
          <w:lang w:val="es-419"/>
        </w:rPr>
        <w:t xml:space="preserve"> (20, 1-2)</w:t>
      </w:r>
      <w:r w:rsidR="000272BA">
        <w:rPr>
          <w:rFonts w:ascii="Times New Roman" w:hAnsi="Times New Roman" w:cs="Times New Roman"/>
          <w:sz w:val="24"/>
          <w:szCs w:val="24"/>
          <w:lang w:val="es-419"/>
        </w:rPr>
        <w:t xml:space="preserve">, alimentando la sospecha de que el enemigo acecha en el interior de los hogares unitarios, encarnado en criados y esclavos. </w:t>
      </w:r>
      <w:r w:rsidR="00A56FD6">
        <w:rPr>
          <w:rFonts w:ascii="Times New Roman" w:hAnsi="Times New Roman" w:cs="Times New Roman"/>
          <w:sz w:val="24"/>
          <w:szCs w:val="24"/>
          <w:lang w:val="es-419"/>
        </w:rPr>
        <w:t xml:space="preserve">La persuasión y la propaganda política, que constituyen los principales objetivos de las gacetas de Pérez, se </w:t>
      </w:r>
      <w:r w:rsidR="00A56FD6">
        <w:rPr>
          <w:rFonts w:ascii="Times New Roman" w:hAnsi="Times New Roman" w:cs="Times New Roman"/>
          <w:sz w:val="24"/>
          <w:szCs w:val="24"/>
          <w:lang w:val="es-419"/>
        </w:rPr>
        <w:lastRenderedPageBreak/>
        <w:t>vuelven secundarios en estas publicaciones taurinas</w:t>
      </w:r>
      <w:r w:rsidR="00A91FC2">
        <w:rPr>
          <w:rFonts w:ascii="Times New Roman" w:hAnsi="Times New Roman" w:cs="Times New Roman"/>
          <w:sz w:val="24"/>
          <w:szCs w:val="24"/>
          <w:lang w:val="es-419"/>
        </w:rPr>
        <w:t xml:space="preserve">, que se convierten en dispositivos de coacción y control del cuerpo social. Si en </w:t>
      </w:r>
      <w:r w:rsidR="00A91FC2" w:rsidRPr="00A91FC2">
        <w:rPr>
          <w:rFonts w:ascii="Times New Roman" w:hAnsi="Times New Roman" w:cs="Times New Roman"/>
          <w:i/>
          <w:sz w:val="24"/>
          <w:szCs w:val="24"/>
          <w:lang w:val="es-419"/>
        </w:rPr>
        <w:t>El Torito…</w:t>
      </w:r>
      <w:r w:rsidR="00A91FC2">
        <w:rPr>
          <w:rFonts w:ascii="Times New Roman" w:hAnsi="Times New Roman" w:cs="Times New Roman"/>
          <w:sz w:val="24"/>
          <w:szCs w:val="24"/>
          <w:lang w:val="es-419"/>
        </w:rPr>
        <w:t xml:space="preserve"> las amenazas no tenían nombres pro</w:t>
      </w:r>
      <w:r w:rsidR="00732A8B">
        <w:rPr>
          <w:rFonts w:ascii="Times New Roman" w:hAnsi="Times New Roman" w:cs="Times New Roman"/>
          <w:sz w:val="24"/>
          <w:szCs w:val="24"/>
          <w:lang w:val="es-419"/>
        </w:rPr>
        <w:t xml:space="preserve">pios y la violencia tenía lugar, en su mayoría, </w:t>
      </w:r>
      <w:r w:rsidR="00A91FC2">
        <w:rPr>
          <w:rFonts w:ascii="Times New Roman" w:hAnsi="Times New Roman" w:cs="Times New Roman"/>
          <w:sz w:val="24"/>
          <w:szCs w:val="24"/>
          <w:lang w:val="es-419"/>
        </w:rPr>
        <w:t xml:space="preserve">en calles y plazas, en </w:t>
      </w:r>
      <w:r w:rsidR="00A91FC2" w:rsidRPr="00A91FC2">
        <w:rPr>
          <w:rFonts w:ascii="Times New Roman" w:hAnsi="Times New Roman" w:cs="Times New Roman"/>
          <w:i/>
          <w:sz w:val="24"/>
          <w:szCs w:val="24"/>
          <w:lang w:val="es-419"/>
        </w:rPr>
        <w:t>El Toro…</w:t>
      </w:r>
      <w:r w:rsidR="00A91FC2">
        <w:rPr>
          <w:rFonts w:ascii="Times New Roman" w:hAnsi="Times New Roman" w:cs="Times New Roman"/>
          <w:sz w:val="24"/>
          <w:szCs w:val="24"/>
          <w:lang w:val="es-419"/>
        </w:rPr>
        <w:t xml:space="preserve"> los destinatarios de las corneadas serán aludidos de forma más directa y la totalidad del espacio social será oc</w:t>
      </w:r>
      <w:r w:rsidR="00E96431">
        <w:rPr>
          <w:rFonts w:ascii="Times New Roman" w:hAnsi="Times New Roman" w:cs="Times New Roman"/>
          <w:sz w:val="24"/>
          <w:szCs w:val="24"/>
          <w:lang w:val="es-419"/>
        </w:rPr>
        <w:t>upado por los embistes del animal federal.</w:t>
      </w:r>
    </w:p>
    <w:p w:rsidR="004A3A49" w:rsidRDefault="00AD4110" w:rsidP="000161ED">
      <w:pPr>
        <w:spacing w:line="360" w:lineRule="auto"/>
        <w:ind w:firstLine="397"/>
        <w:jc w:val="both"/>
        <w:rPr>
          <w:rFonts w:ascii="Times New Roman" w:hAnsi="Times New Roman" w:cs="Times New Roman"/>
          <w:sz w:val="24"/>
          <w:szCs w:val="24"/>
          <w:lang w:val="es-419"/>
        </w:rPr>
      </w:pPr>
      <w:r>
        <w:rPr>
          <w:rFonts w:ascii="Times New Roman" w:hAnsi="Times New Roman" w:cs="Times New Roman"/>
          <w:sz w:val="24"/>
          <w:szCs w:val="24"/>
          <w:lang w:val="es-419"/>
        </w:rPr>
        <w:t>El ritual de la corneada perfila sus mecanismos: el periódico recibe en forma de correspondencia denuncias por parte de vecinos</w:t>
      </w:r>
      <w:r w:rsidR="00732A8B">
        <w:rPr>
          <w:rFonts w:ascii="Times New Roman" w:hAnsi="Times New Roman" w:cs="Times New Roman"/>
          <w:sz w:val="24"/>
          <w:szCs w:val="24"/>
          <w:lang w:val="es-419"/>
        </w:rPr>
        <w:t xml:space="preserve"> que revelan </w:t>
      </w:r>
      <w:r w:rsidR="00270134">
        <w:rPr>
          <w:rFonts w:ascii="Times New Roman" w:hAnsi="Times New Roman" w:cs="Times New Roman"/>
          <w:sz w:val="24"/>
          <w:szCs w:val="24"/>
          <w:lang w:val="es-419"/>
        </w:rPr>
        <w:t>la facción a la que pertenecen</w:t>
      </w:r>
      <w:r w:rsidR="00732A8B">
        <w:rPr>
          <w:rFonts w:ascii="Times New Roman" w:hAnsi="Times New Roman" w:cs="Times New Roman"/>
          <w:sz w:val="24"/>
          <w:szCs w:val="24"/>
          <w:lang w:val="es-419"/>
        </w:rPr>
        <w:t xml:space="preserve"> sus conocidos para facilitar al toro </w:t>
      </w:r>
      <w:r w:rsidR="004F4540">
        <w:rPr>
          <w:rFonts w:ascii="Times New Roman" w:hAnsi="Times New Roman" w:cs="Times New Roman"/>
          <w:sz w:val="24"/>
          <w:szCs w:val="24"/>
          <w:lang w:val="es-419"/>
        </w:rPr>
        <w:t>la ejecución</w:t>
      </w:r>
      <w:r w:rsidR="00732A8B">
        <w:rPr>
          <w:rFonts w:ascii="Times New Roman" w:hAnsi="Times New Roman" w:cs="Times New Roman"/>
          <w:sz w:val="24"/>
          <w:szCs w:val="24"/>
          <w:lang w:val="es-419"/>
        </w:rPr>
        <w:t xml:space="preserve">. Uno de los </w:t>
      </w:r>
      <w:r w:rsidR="00242FCA">
        <w:rPr>
          <w:rFonts w:ascii="Times New Roman" w:hAnsi="Times New Roman" w:cs="Times New Roman"/>
          <w:sz w:val="24"/>
          <w:szCs w:val="24"/>
          <w:lang w:val="es-419"/>
        </w:rPr>
        <w:t>números</w:t>
      </w:r>
      <w:r w:rsidR="00732A8B">
        <w:rPr>
          <w:rFonts w:ascii="Times New Roman" w:hAnsi="Times New Roman" w:cs="Times New Roman"/>
          <w:sz w:val="24"/>
          <w:szCs w:val="24"/>
          <w:lang w:val="es-419"/>
        </w:rPr>
        <w:t xml:space="preserve"> más ilustrativos del surgimiento de la figura del vecino delator </w:t>
      </w:r>
      <w:r w:rsidR="00242FCA">
        <w:rPr>
          <w:rFonts w:ascii="Times New Roman" w:hAnsi="Times New Roman" w:cs="Times New Roman"/>
          <w:sz w:val="24"/>
          <w:szCs w:val="24"/>
          <w:lang w:val="es-419"/>
        </w:rPr>
        <w:t xml:space="preserve">es la séptima entrega de </w:t>
      </w:r>
      <w:r w:rsidR="00732A8B" w:rsidRPr="00732A8B">
        <w:rPr>
          <w:rFonts w:ascii="Times New Roman" w:hAnsi="Times New Roman" w:cs="Times New Roman"/>
          <w:i/>
          <w:sz w:val="24"/>
          <w:szCs w:val="24"/>
          <w:lang w:val="es-419"/>
        </w:rPr>
        <w:t>El Toro</w:t>
      </w:r>
      <w:r w:rsidR="00732A8B">
        <w:rPr>
          <w:rFonts w:ascii="Times New Roman" w:hAnsi="Times New Roman" w:cs="Times New Roman"/>
          <w:sz w:val="24"/>
          <w:szCs w:val="24"/>
          <w:lang w:val="es-419"/>
        </w:rPr>
        <w:t xml:space="preserve">…, </w:t>
      </w:r>
      <w:r w:rsidR="00242FCA">
        <w:rPr>
          <w:rFonts w:ascii="Times New Roman" w:hAnsi="Times New Roman" w:cs="Times New Roman"/>
          <w:sz w:val="24"/>
          <w:szCs w:val="24"/>
          <w:lang w:val="es-419"/>
        </w:rPr>
        <w:t xml:space="preserve">donde aparecen dos composiciones que </w:t>
      </w:r>
      <w:r w:rsidR="00471F7C">
        <w:rPr>
          <w:rFonts w:ascii="Times New Roman" w:hAnsi="Times New Roman" w:cs="Times New Roman"/>
          <w:sz w:val="24"/>
          <w:szCs w:val="24"/>
          <w:lang w:val="es-419"/>
        </w:rPr>
        <w:t xml:space="preserve">alcanzan el extremo de la intimidación: la primera es una correspondencia </w:t>
      </w:r>
      <w:r w:rsidR="00732A8B">
        <w:rPr>
          <w:rFonts w:ascii="Times New Roman" w:hAnsi="Times New Roman" w:cs="Times New Roman"/>
          <w:sz w:val="24"/>
          <w:szCs w:val="24"/>
          <w:lang w:val="es-419"/>
        </w:rPr>
        <w:t xml:space="preserve">bajo el sugerente título de “La mala vecina”, donde </w:t>
      </w:r>
      <w:r w:rsidR="00242FCA">
        <w:rPr>
          <w:rFonts w:ascii="Times New Roman" w:hAnsi="Times New Roman" w:cs="Times New Roman"/>
          <w:sz w:val="24"/>
          <w:szCs w:val="24"/>
          <w:lang w:val="es-419"/>
        </w:rPr>
        <w:t>una</w:t>
      </w:r>
      <w:r w:rsidR="00732A8B">
        <w:rPr>
          <w:rFonts w:ascii="Times New Roman" w:hAnsi="Times New Roman" w:cs="Times New Roman"/>
          <w:sz w:val="24"/>
          <w:szCs w:val="24"/>
          <w:lang w:val="es-419"/>
        </w:rPr>
        <w:t xml:space="preserve"> mujer describe a todo</w:t>
      </w:r>
      <w:r w:rsidR="00242FCA">
        <w:rPr>
          <w:rFonts w:ascii="Times New Roman" w:hAnsi="Times New Roman" w:cs="Times New Roman"/>
          <w:sz w:val="24"/>
          <w:szCs w:val="24"/>
          <w:lang w:val="es-419"/>
        </w:rPr>
        <w:t>s los unitarios del barrio: un pastelero decembrista</w:t>
      </w:r>
      <w:r w:rsidR="004F4540">
        <w:rPr>
          <w:rStyle w:val="Refdenotaalpie"/>
          <w:rFonts w:ascii="Times New Roman" w:hAnsi="Times New Roman" w:cs="Times New Roman"/>
          <w:sz w:val="24"/>
          <w:szCs w:val="24"/>
          <w:lang w:val="es-419"/>
        </w:rPr>
        <w:footnoteReference w:id="6"/>
      </w:r>
      <w:r w:rsidR="00242FCA">
        <w:rPr>
          <w:rFonts w:ascii="Times New Roman" w:hAnsi="Times New Roman" w:cs="Times New Roman"/>
          <w:sz w:val="24"/>
          <w:szCs w:val="24"/>
          <w:lang w:val="es-419"/>
        </w:rPr>
        <w:t>, un comisario</w:t>
      </w:r>
      <w:r w:rsidR="00471F7C">
        <w:rPr>
          <w:rFonts w:ascii="Times New Roman" w:hAnsi="Times New Roman" w:cs="Times New Roman"/>
          <w:sz w:val="24"/>
          <w:szCs w:val="24"/>
          <w:lang w:val="es-419"/>
        </w:rPr>
        <w:t xml:space="preserve"> conspirador, un coronel ladrón y</w:t>
      </w:r>
      <w:r w:rsidR="00242FCA">
        <w:rPr>
          <w:rFonts w:ascii="Times New Roman" w:hAnsi="Times New Roman" w:cs="Times New Roman"/>
          <w:sz w:val="24"/>
          <w:szCs w:val="24"/>
          <w:lang w:val="es-419"/>
        </w:rPr>
        <w:t xml:space="preserve"> un gran figurón </w:t>
      </w:r>
      <w:r w:rsidR="00242FCA" w:rsidRPr="00CA3BD8">
        <w:rPr>
          <w:rFonts w:ascii="Times New Roman" w:hAnsi="Times New Roman" w:cs="Times New Roman"/>
          <w:i/>
          <w:sz w:val="24"/>
          <w:szCs w:val="24"/>
          <w:lang w:val="es-419"/>
        </w:rPr>
        <w:t>muy calandria</w:t>
      </w:r>
      <w:r w:rsidR="00A2412A">
        <w:rPr>
          <w:rFonts w:ascii="Times New Roman" w:hAnsi="Times New Roman" w:cs="Times New Roman"/>
          <w:sz w:val="24"/>
          <w:szCs w:val="24"/>
          <w:lang w:val="es-419"/>
        </w:rPr>
        <w:t xml:space="preserve">, “Cuenten esto a todos, / No </w:t>
      </w:r>
      <w:r w:rsidR="00266390">
        <w:rPr>
          <w:rFonts w:ascii="Times New Roman" w:hAnsi="Times New Roman" w:cs="Times New Roman"/>
          <w:sz w:val="24"/>
          <w:szCs w:val="24"/>
          <w:lang w:val="es-419"/>
        </w:rPr>
        <w:t xml:space="preserve">hay porqué callar: / Yo quiero alborotos / Con la vecindad” (7, 3): el juego de la persecución y el goce de la acusación. </w:t>
      </w:r>
      <w:r w:rsidR="00A03936">
        <w:rPr>
          <w:rFonts w:ascii="Times New Roman" w:hAnsi="Times New Roman" w:cs="Times New Roman"/>
          <w:sz w:val="24"/>
          <w:szCs w:val="24"/>
          <w:lang w:val="es-419"/>
        </w:rPr>
        <w:t>Los unitarios, que en la arena pública llevan la marca de la disidencia en sus cuerpos, son reconocidos ahora en el ámbito de lo privado y en los espacios propios de socialización: el remitido que sigue a la carta de la mala vecina denuncia una conspiración unitaria con especificaciones geográficas</w:t>
      </w:r>
      <w:r w:rsidR="00D25586">
        <w:rPr>
          <w:rFonts w:ascii="Times New Roman" w:hAnsi="Times New Roman" w:cs="Times New Roman"/>
          <w:sz w:val="24"/>
          <w:szCs w:val="24"/>
          <w:lang w:val="es-419"/>
        </w:rPr>
        <w:t>, la ocupación del vecino y su nacionalidad. El toro</w:t>
      </w:r>
      <w:r w:rsidR="00C71938">
        <w:rPr>
          <w:rFonts w:ascii="Times New Roman" w:hAnsi="Times New Roman" w:cs="Times New Roman"/>
          <w:sz w:val="24"/>
          <w:szCs w:val="24"/>
          <w:lang w:val="es-419"/>
        </w:rPr>
        <w:t>, como consecuencia de su red de informantes,</w:t>
      </w:r>
      <w:r w:rsidR="00D25586">
        <w:rPr>
          <w:rFonts w:ascii="Times New Roman" w:hAnsi="Times New Roman" w:cs="Times New Roman"/>
          <w:sz w:val="24"/>
          <w:szCs w:val="24"/>
          <w:lang w:val="es-419"/>
        </w:rPr>
        <w:t xml:space="preserve"> </w:t>
      </w:r>
      <w:r w:rsidR="00C71938">
        <w:rPr>
          <w:rFonts w:ascii="Times New Roman" w:hAnsi="Times New Roman" w:cs="Times New Roman"/>
          <w:sz w:val="24"/>
          <w:szCs w:val="24"/>
          <w:lang w:val="es-419"/>
        </w:rPr>
        <w:t>abandona la plaza, las orillas y al público plebeyo para insertarse en los sitios de reunión de los sectores letrados</w:t>
      </w:r>
      <w:r w:rsidR="004A3A49">
        <w:rPr>
          <w:rFonts w:ascii="Times New Roman" w:hAnsi="Times New Roman" w:cs="Times New Roman"/>
          <w:sz w:val="24"/>
          <w:szCs w:val="24"/>
          <w:lang w:val="es-419"/>
        </w:rPr>
        <w:t>: entra a los cafés, escucha conspiraciones e invade los teatros</w:t>
      </w:r>
      <w:r w:rsidR="004F3CB7">
        <w:rPr>
          <w:rFonts w:ascii="Times New Roman" w:hAnsi="Times New Roman" w:cs="Times New Roman"/>
          <w:sz w:val="24"/>
          <w:szCs w:val="24"/>
          <w:lang w:val="es-419"/>
        </w:rPr>
        <w:t>,</w:t>
      </w:r>
      <w:r w:rsidR="004A3A49">
        <w:rPr>
          <w:rFonts w:ascii="Times New Roman" w:hAnsi="Times New Roman" w:cs="Times New Roman"/>
          <w:sz w:val="24"/>
          <w:szCs w:val="24"/>
          <w:lang w:val="es-419"/>
        </w:rPr>
        <w:t xml:space="preserve"> </w:t>
      </w:r>
    </w:p>
    <w:p w:rsidR="004A3A49" w:rsidRDefault="004A3A49" w:rsidP="000161ED">
      <w:pPr>
        <w:spacing w:after="0" w:line="240" w:lineRule="auto"/>
        <w:ind w:left="397"/>
        <w:jc w:val="both"/>
        <w:rPr>
          <w:rFonts w:ascii="Times New Roman" w:hAnsi="Times New Roman" w:cs="Times New Roman"/>
          <w:sz w:val="24"/>
          <w:szCs w:val="24"/>
          <w:lang w:val="es-419"/>
        </w:rPr>
      </w:pPr>
      <w:r>
        <w:rPr>
          <w:rFonts w:ascii="Times New Roman" w:hAnsi="Times New Roman" w:cs="Times New Roman"/>
          <w:sz w:val="24"/>
          <w:szCs w:val="24"/>
          <w:lang w:val="es-419"/>
        </w:rPr>
        <w:t>El toro debe asistir</w:t>
      </w:r>
    </w:p>
    <w:p w:rsidR="004A3A49" w:rsidRDefault="000161ED" w:rsidP="000161ED">
      <w:pPr>
        <w:spacing w:after="0" w:line="240" w:lineRule="auto"/>
        <w:ind w:left="397"/>
        <w:jc w:val="both"/>
        <w:rPr>
          <w:rFonts w:ascii="Times New Roman" w:hAnsi="Times New Roman" w:cs="Times New Roman"/>
          <w:sz w:val="24"/>
          <w:szCs w:val="24"/>
          <w:lang w:val="es-419"/>
        </w:rPr>
      </w:pPr>
      <w:r>
        <w:rPr>
          <w:rFonts w:ascii="Times New Roman" w:hAnsi="Times New Roman" w:cs="Times New Roman"/>
          <w:sz w:val="24"/>
          <w:szCs w:val="24"/>
          <w:lang w:val="es-419"/>
        </w:rPr>
        <w:t>A la comedia esta noche (…),</w:t>
      </w:r>
    </w:p>
    <w:p w:rsidR="004A3A49" w:rsidRDefault="004A3A49" w:rsidP="000161ED">
      <w:pPr>
        <w:spacing w:after="0" w:line="240" w:lineRule="auto"/>
        <w:ind w:left="397"/>
        <w:jc w:val="both"/>
        <w:rPr>
          <w:rFonts w:ascii="Times New Roman" w:hAnsi="Times New Roman" w:cs="Times New Roman"/>
          <w:sz w:val="24"/>
          <w:szCs w:val="24"/>
          <w:lang w:val="es-419"/>
        </w:rPr>
      </w:pPr>
      <w:r>
        <w:rPr>
          <w:rFonts w:ascii="Times New Roman" w:hAnsi="Times New Roman" w:cs="Times New Roman"/>
          <w:sz w:val="24"/>
          <w:szCs w:val="24"/>
          <w:lang w:val="es-419"/>
        </w:rPr>
        <w:t>Él va solo interesado</w:t>
      </w:r>
    </w:p>
    <w:p w:rsidR="004A3A49" w:rsidRDefault="004A3A49" w:rsidP="000161ED">
      <w:pPr>
        <w:spacing w:after="0" w:line="240" w:lineRule="auto"/>
        <w:ind w:left="397"/>
        <w:jc w:val="both"/>
        <w:rPr>
          <w:rFonts w:ascii="Times New Roman" w:hAnsi="Times New Roman" w:cs="Times New Roman"/>
          <w:sz w:val="24"/>
          <w:szCs w:val="24"/>
          <w:lang w:val="es-419"/>
        </w:rPr>
      </w:pPr>
      <w:r>
        <w:rPr>
          <w:rFonts w:ascii="Times New Roman" w:hAnsi="Times New Roman" w:cs="Times New Roman"/>
          <w:sz w:val="24"/>
          <w:szCs w:val="24"/>
          <w:lang w:val="es-419"/>
        </w:rPr>
        <w:t>En echarle a alguno caza,</w:t>
      </w:r>
    </w:p>
    <w:p w:rsidR="004A3A49" w:rsidRDefault="004A3A49" w:rsidP="000161ED">
      <w:pPr>
        <w:spacing w:after="0" w:line="240" w:lineRule="auto"/>
        <w:ind w:left="397"/>
        <w:jc w:val="both"/>
        <w:rPr>
          <w:rFonts w:ascii="Times New Roman" w:hAnsi="Times New Roman" w:cs="Times New Roman"/>
          <w:sz w:val="24"/>
          <w:szCs w:val="24"/>
          <w:lang w:val="es-419"/>
        </w:rPr>
      </w:pPr>
      <w:r>
        <w:rPr>
          <w:rFonts w:ascii="Times New Roman" w:hAnsi="Times New Roman" w:cs="Times New Roman"/>
          <w:sz w:val="24"/>
          <w:szCs w:val="24"/>
          <w:lang w:val="es-419"/>
        </w:rPr>
        <w:t>Que se descuide en la escena</w:t>
      </w:r>
    </w:p>
    <w:p w:rsidR="00D01967" w:rsidRDefault="004A3A49" w:rsidP="000161ED">
      <w:pPr>
        <w:spacing w:after="0" w:line="240" w:lineRule="auto"/>
        <w:ind w:left="397"/>
        <w:jc w:val="both"/>
        <w:rPr>
          <w:rFonts w:ascii="Times New Roman" w:hAnsi="Times New Roman" w:cs="Times New Roman"/>
          <w:sz w:val="24"/>
          <w:szCs w:val="24"/>
          <w:lang w:val="es-419"/>
        </w:rPr>
      </w:pPr>
      <w:r>
        <w:rPr>
          <w:rFonts w:ascii="Times New Roman" w:hAnsi="Times New Roman" w:cs="Times New Roman"/>
          <w:sz w:val="24"/>
          <w:szCs w:val="24"/>
          <w:lang w:val="es-419"/>
        </w:rPr>
        <w:t>Para sacarlo a la plaza (12, 4).</w:t>
      </w:r>
    </w:p>
    <w:p w:rsidR="000161ED" w:rsidRPr="000161ED" w:rsidRDefault="000161ED" w:rsidP="000161ED">
      <w:pPr>
        <w:spacing w:after="0" w:line="240" w:lineRule="auto"/>
        <w:ind w:left="397"/>
        <w:jc w:val="both"/>
        <w:rPr>
          <w:rFonts w:ascii="Times New Roman" w:hAnsi="Times New Roman" w:cs="Times New Roman"/>
          <w:sz w:val="20"/>
          <w:szCs w:val="20"/>
          <w:lang w:val="es-419"/>
        </w:rPr>
      </w:pPr>
    </w:p>
    <w:p w:rsidR="000161ED" w:rsidRPr="00B77228" w:rsidRDefault="004F3CB7" w:rsidP="000161ED">
      <w:pPr>
        <w:spacing w:before="120" w:line="36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El toro federal de la gauchesca facciosa se configura como ejecutor de la anatomía política del régimen: es quien sabe leer las marcas de disidencia en el cuerpo enemigo, quien puede </w:t>
      </w:r>
      <w:r>
        <w:rPr>
          <w:rFonts w:ascii="Times New Roman" w:hAnsi="Times New Roman" w:cs="Times New Roman"/>
          <w:sz w:val="24"/>
          <w:szCs w:val="24"/>
          <w:lang w:val="es-419"/>
        </w:rPr>
        <w:lastRenderedPageBreak/>
        <w:t xml:space="preserve">invadir los espacios ajenos y aquel que tiene el poder de perseguir, juzgar y ajusticiar. En la figura del toro, “metáfora de intervención de una gaceta” (Pisano 2016, 5) y también </w:t>
      </w:r>
      <w:r w:rsidR="00B77228">
        <w:rPr>
          <w:rFonts w:ascii="Times New Roman" w:hAnsi="Times New Roman" w:cs="Times New Roman"/>
          <w:sz w:val="24"/>
          <w:szCs w:val="24"/>
          <w:lang w:val="es-419"/>
        </w:rPr>
        <w:t xml:space="preserve">símbolo de la invasión de espacios por parte del federalismo, se condensa la política punitiva del </w:t>
      </w:r>
      <w:proofErr w:type="spellStart"/>
      <w:r w:rsidR="00B77228">
        <w:rPr>
          <w:rFonts w:ascii="Times New Roman" w:hAnsi="Times New Roman" w:cs="Times New Roman"/>
          <w:sz w:val="24"/>
          <w:szCs w:val="24"/>
          <w:lang w:val="es-419"/>
        </w:rPr>
        <w:t>rosismo</w:t>
      </w:r>
      <w:proofErr w:type="spellEnd"/>
      <w:r w:rsidR="00B77228">
        <w:rPr>
          <w:rFonts w:ascii="Times New Roman" w:hAnsi="Times New Roman" w:cs="Times New Roman"/>
          <w:sz w:val="24"/>
          <w:szCs w:val="24"/>
          <w:lang w:val="es-419"/>
        </w:rPr>
        <w:t xml:space="preserve"> que alcanzará su auge en las ejecuciones por parte de la mazorca. En el tercer número de </w:t>
      </w:r>
      <w:r w:rsidR="00B77228" w:rsidRPr="00B77228">
        <w:rPr>
          <w:rFonts w:ascii="Times New Roman" w:hAnsi="Times New Roman" w:cs="Times New Roman"/>
          <w:i/>
          <w:sz w:val="24"/>
          <w:szCs w:val="24"/>
          <w:lang w:val="es-419"/>
        </w:rPr>
        <w:t>El Torito de los Muchachos</w:t>
      </w:r>
      <w:r w:rsidR="00B77228">
        <w:rPr>
          <w:rFonts w:ascii="Times New Roman" w:hAnsi="Times New Roman" w:cs="Times New Roman"/>
          <w:sz w:val="24"/>
          <w:szCs w:val="24"/>
          <w:lang w:val="es-419"/>
        </w:rPr>
        <w:t xml:space="preserve"> nos encont</w:t>
      </w:r>
      <w:r w:rsidR="00D01967">
        <w:rPr>
          <w:rFonts w:ascii="Times New Roman" w:hAnsi="Times New Roman" w:cs="Times New Roman"/>
          <w:sz w:val="24"/>
          <w:szCs w:val="24"/>
          <w:lang w:val="es-419"/>
        </w:rPr>
        <w:t>ramos con el carácter totalizador de las atribuciones</w:t>
      </w:r>
      <w:r w:rsidR="00B77228">
        <w:rPr>
          <w:rFonts w:ascii="Times New Roman" w:hAnsi="Times New Roman" w:cs="Times New Roman"/>
          <w:sz w:val="24"/>
          <w:szCs w:val="24"/>
          <w:lang w:val="es-419"/>
        </w:rPr>
        <w:t xml:space="preserve"> del toro: en una correspondencia, el </w:t>
      </w:r>
      <w:r w:rsidR="00D01967">
        <w:rPr>
          <w:rFonts w:ascii="Times New Roman" w:hAnsi="Times New Roman" w:cs="Times New Roman"/>
          <w:sz w:val="24"/>
          <w:szCs w:val="24"/>
          <w:lang w:val="es-419"/>
        </w:rPr>
        <w:t>animal</w:t>
      </w:r>
      <w:r w:rsidR="00B77228">
        <w:rPr>
          <w:rFonts w:ascii="Times New Roman" w:hAnsi="Times New Roman" w:cs="Times New Roman"/>
          <w:sz w:val="24"/>
          <w:szCs w:val="24"/>
          <w:lang w:val="es-419"/>
        </w:rPr>
        <w:t xml:space="preserve"> recibe la información de que “Frente a una iglesia / Que hoy es Catedral, / Vive un godo perro / Constitucional” (3, 3), seguido de una descripción del sujeto en cuestión y el pedido de castigo. En la página siguiente, en la sección de avisos, leemos: “Se necesita un gallego / Un vizcaíno, un andaluz, / Para que lleven la cruz / De un difunto en el entierro; Advirtiendo que es un </w:t>
      </w:r>
      <w:r w:rsidR="00B77228" w:rsidRPr="00B77228">
        <w:rPr>
          <w:rFonts w:ascii="Times New Roman" w:hAnsi="Times New Roman" w:cs="Times New Roman"/>
          <w:i/>
          <w:sz w:val="24"/>
          <w:szCs w:val="24"/>
          <w:lang w:val="es-419"/>
        </w:rPr>
        <w:t>perro</w:t>
      </w:r>
      <w:r w:rsidR="00D01967">
        <w:rPr>
          <w:rStyle w:val="Refdenotaalpie"/>
          <w:rFonts w:ascii="Times New Roman" w:hAnsi="Times New Roman" w:cs="Times New Roman"/>
          <w:i/>
          <w:sz w:val="24"/>
          <w:szCs w:val="24"/>
          <w:lang w:val="es-419"/>
        </w:rPr>
        <w:footnoteReference w:id="7"/>
      </w:r>
      <w:r w:rsidR="00B77228">
        <w:rPr>
          <w:rFonts w:ascii="Times New Roman" w:hAnsi="Times New Roman" w:cs="Times New Roman"/>
          <w:sz w:val="24"/>
          <w:szCs w:val="24"/>
          <w:lang w:val="es-419"/>
        </w:rPr>
        <w:t xml:space="preserve"> / El que vamos a enterrar”. Por si la identificación del muerto no era completa, el editor elige imprimir la palabra </w:t>
      </w:r>
      <w:r w:rsidR="00B77228" w:rsidRPr="00B77228">
        <w:rPr>
          <w:rFonts w:ascii="Times New Roman" w:hAnsi="Times New Roman" w:cs="Times New Roman"/>
          <w:i/>
          <w:sz w:val="24"/>
          <w:szCs w:val="24"/>
          <w:lang w:val="es-419"/>
        </w:rPr>
        <w:t>perro</w:t>
      </w:r>
      <w:r w:rsidR="00B77228">
        <w:rPr>
          <w:rFonts w:ascii="Times New Roman" w:hAnsi="Times New Roman" w:cs="Times New Roman"/>
          <w:sz w:val="24"/>
          <w:szCs w:val="24"/>
          <w:lang w:val="es-419"/>
        </w:rPr>
        <w:t xml:space="preserve"> en itálicas. La eficacia de la ejecución es absoluta: el toro recibe la dirección del godo e inmediatament</w:t>
      </w:r>
      <w:r w:rsidR="00AE12E7">
        <w:rPr>
          <w:rFonts w:ascii="Times New Roman" w:hAnsi="Times New Roman" w:cs="Times New Roman"/>
          <w:sz w:val="24"/>
          <w:szCs w:val="24"/>
          <w:lang w:val="es-419"/>
        </w:rPr>
        <w:t xml:space="preserve">e después invita a su entierro. El lema de </w:t>
      </w:r>
      <w:r w:rsidR="00AE12E7" w:rsidRPr="00AE12E7">
        <w:rPr>
          <w:rFonts w:ascii="Times New Roman" w:hAnsi="Times New Roman" w:cs="Times New Roman"/>
          <w:i/>
          <w:sz w:val="24"/>
          <w:szCs w:val="24"/>
          <w:lang w:val="es-419"/>
        </w:rPr>
        <w:t>El Toro</w:t>
      </w:r>
      <w:r w:rsidR="00AE12E7">
        <w:rPr>
          <w:rFonts w:ascii="Times New Roman" w:hAnsi="Times New Roman" w:cs="Times New Roman"/>
          <w:sz w:val="24"/>
          <w:szCs w:val="24"/>
          <w:lang w:val="es-419"/>
        </w:rPr>
        <w:t xml:space="preserve"> lo había alertado: “n</w:t>
      </w:r>
      <w:r w:rsidR="00AE12E7" w:rsidRPr="00AE12E7">
        <w:rPr>
          <w:rFonts w:ascii="Times New Roman" w:hAnsi="Times New Roman" w:cs="Times New Roman"/>
          <w:sz w:val="24"/>
          <w:szCs w:val="24"/>
          <w:lang w:val="es-419"/>
        </w:rPr>
        <w:t>o están seguros en casa, cuando el toro está en la plaza</w:t>
      </w:r>
      <w:r w:rsidR="00AE12E7">
        <w:rPr>
          <w:rFonts w:ascii="Times New Roman" w:hAnsi="Times New Roman" w:cs="Times New Roman"/>
          <w:sz w:val="24"/>
          <w:szCs w:val="24"/>
          <w:lang w:val="es-419"/>
        </w:rPr>
        <w:t>”.</w:t>
      </w:r>
    </w:p>
    <w:p w:rsidR="001F06F7" w:rsidRPr="00A03936" w:rsidRDefault="001F06F7" w:rsidP="000161ED">
      <w:pPr>
        <w:spacing w:line="240" w:lineRule="auto"/>
        <w:jc w:val="both"/>
        <w:rPr>
          <w:rFonts w:ascii="Times New Roman" w:hAnsi="Times New Roman" w:cs="Times New Roman"/>
          <w:sz w:val="24"/>
          <w:szCs w:val="24"/>
          <w:lang w:val="es-419"/>
        </w:rPr>
      </w:pPr>
      <w:r w:rsidRPr="001F06F7">
        <w:rPr>
          <w:rFonts w:ascii="Times New Roman" w:hAnsi="Times New Roman" w:cs="Times New Roman"/>
          <w:b/>
          <w:sz w:val="24"/>
          <w:szCs w:val="24"/>
          <w:lang w:val="es-419"/>
        </w:rPr>
        <w:t>Bibliografía</w:t>
      </w:r>
    </w:p>
    <w:p w:rsidR="00932708" w:rsidRDefault="00932708" w:rsidP="000161ED">
      <w:pPr>
        <w:spacing w:after="0" w:line="24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Foucault, Michel (2008): </w:t>
      </w:r>
      <w:r>
        <w:rPr>
          <w:rFonts w:ascii="Times New Roman" w:hAnsi="Times New Roman" w:cs="Times New Roman"/>
          <w:i/>
          <w:sz w:val="24"/>
          <w:szCs w:val="24"/>
          <w:lang w:val="es-419"/>
        </w:rPr>
        <w:t>Vigilar y castigar:</w:t>
      </w:r>
      <w:r w:rsidRPr="00932708">
        <w:rPr>
          <w:rFonts w:ascii="Times New Roman" w:hAnsi="Times New Roman" w:cs="Times New Roman"/>
          <w:i/>
          <w:sz w:val="24"/>
          <w:szCs w:val="24"/>
          <w:lang w:val="es-419"/>
        </w:rPr>
        <w:t xml:space="preserve"> Nacimiento de la prisión</w:t>
      </w:r>
      <w:r>
        <w:rPr>
          <w:rFonts w:ascii="Times New Roman" w:hAnsi="Times New Roman" w:cs="Times New Roman"/>
          <w:sz w:val="24"/>
          <w:szCs w:val="24"/>
          <w:lang w:val="es-419"/>
        </w:rPr>
        <w:t>. Buenos Aires, Siglo XXI editores.</w:t>
      </w:r>
    </w:p>
    <w:p w:rsidR="001F06F7" w:rsidRDefault="001F06F7" w:rsidP="000161ED">
      <w:pPr>
        <w:spacing w:after="0" w:line="240" w:lineRule="auto"/>
        <w:jc w:val="both"/>
        <w:rPr>
          <w:rFonts w:ascii="Times New Roman" w:hAnsi="Times New Roman" w:cs="Times New Roman"/>
          <w:sz w:val="24"/>
          <w:szCs w:val="24"/>
          <w:lang w:val="es-419"/>
        </w:rPr>
      </w:pPr>
      <w:proofErr w:type="spellStart"/>
      <w:r>
        <w:rPr>
          <w:rFonts w:ascii="Times New Roman" w:hAnsi="Times New Roman" w:cs="Times New Roman"/>
          <w:sz w:val="24"/>
          <w:szCs w:val="24"/>
          <w:lang w:val="es-419"/>
        </w:rPr>
        <w:t>Garavaglia</w:t>
      </w:r>
      <w:proofErr w:type="spellEnd"/>
      <w:r>
        <w:rPr>
          <w:rFonts w:ascii="Times New Roman" w:hAnsi="Times New Roman" w:cs="Times New Roman"/>
          <w:sz w:val="24"/>
          <w:szCs w:val="24"/>
          <w:lang w:val="es-419"/>
        </w:rPr>
        <w:t xml:space="preserve">, Juan Carlos (2002): “Del Corpus a los toros: fiesta, ritual y sociedad en el Río de la Plata colonial”. </w:t>
      </w:r>
      <w:r w:rsidRPr="001F06F7">
        <w:rPr>
          <w:rFonts w:ascii="Times New Roman" w:hAnsi="Times New Roman" w:cs="Times New Roman"/>
          <w:i/>
          <w:sz w:val="24"/>
          <w:szCs w:val="24"/>
          <w:lang w:val="es-419"/>
        </w:rPr>
        <w:t>Anuario IEHS</w:t>
      </w:r>
      <w:r>
        <w:rPr>
          <w:rFonts w:ascii="Times New Roman" w:hAnsi="Times New Roman" w:cs="Times New Roman"/>
          <w:sz w:val="24"/>
          <w:szCs w:val="24"/>
          <w:lang w:val="es-419"/>
        </w:rPr>
        <w:t>, No. 17, 391-419.</w:t>
      </w:r>
    </w:p>
    <w:p w:rsidR="00FF1F42" w:rsidRDefault="00FF1F42" w:rsidP="000161ED">
      <w:pPr>
        <w:spacing w:after="0" w:line="240" w:lineRule="auto"/>
        <w:jc w:val="both"/>
        <w:rPr>
          <w:rFonts w:ascii="Times New Roman" w:hAnsi="Times New Roman" w:cs="Times New Roman"/>
          <w:sz w:val="24"/>
          <w:szCs w:val="24"/>
          <w:lang w:val="es-419"/>
        </w:rPr>
      </w:pPr>
      <w:proofErr w:type="spellStart"/>
      <w:r>
        <w:rPr>
          <w:rFonts w:ascii="Times New Roman" w:hAnsi="Times New Roman" w:cs="Times New Roman"/>
          <w:sz w:val="24"/>
          <w:szCs w:val="24"/>
          <w:lang w:val="es-419"/>
        </w:rPr>
        <w:t>Giorgi</w:t>
      </w:r>
      <w:proofErr w:type="spellEnd"/>
      <w:r>
        <w:rPr>
          <w:rFonts w:ascii="Times New Roman" w:hAnsi="Times New Roman" w:cs="Times New Roman"/>
          <w:sz w:val="24"/>
          <w:szCs w:val="24"/>
          <w:lang w:val="es-419"/>
        </w:rPr>
        <w:t xml:space="preserve">, Gabriel (2014): </w:t>
      </w:r>
      <w:r w:rsidRPr="000161ED">
        <w:rPr>
          <w:rFonts w:ascii="Times New Roman" w:hAnsi="Times New Roman" w:cs="Times New Roman"/>
          <w:i/>
          <w:sz w:val="24"/>
          <w:szCs w:val="24"/>
          <w:lang w:val="es-419"/>
        </w:rPr>
        <w:t xml:space="preserve">Formas comunes: animalidad, cultura, </w:t>
      </w:r>
      <w:proofErr w:type="spellStart"/>
      <w:r w:rsidRPr="000161ED">
        <w:rPr>
          <w:rFonts w:ascii="Times New Roman" w:hAnsi="Times New Roman" w:cs="Times New Roman"/>
          <w:i/>
          <w:sz w:val="24"/>
          <w:szCs w:val="24"/>
          <w:lang w:val="es-419"/>
        </w:rPr>
        <w:t>biopolítica</w:t>
      </w:r>
      <w:proofErr w:type="spellEnd"/>
      <w:r>
        <w:rPr>
          <w:rFonts w:ascii="Times New Roman" w:hAnsi="Times New Roman" w:cs="Times New Roman"/>
          <w:sz w:val="24"/>
          <w:szCs w:val="24"/>
          <w:lang w:val="es-419"/>
        </w:rPr>
        <w:t>. Buenos Aires, Eterna Cadencia Editora.</w:t>
      </w:r>
    </w:p>
    <w:p w:rsidR="00AD5BD9" w:rsidRDefault="00AD5BD9" w:rsidP="000161ED">
      <w:pPr>
        <w:spacing w:after="0" w:line="240" w:lineRule="auto"/>
        <w:jc w:val="both"/>
        <w:rPr>
          <w:rFonts w:ascii="Times New Roman" w:hAnsi="Times New Roman" w:cs="Times New Roman"/>
          <w:sz w:val="24"/>
          <w:szCs w:val="24"/>
          <w:lang w:val="es-419"/>
        </w:rPr>
      </w:pPr>
      <w:proofErr w:type="spellStart"/>
      <w:r>
        <w:rPr>
          <w:rFonts w:ascii="Times New Roman" w:hAnsi="Times New Roman" w:cs="Times New Roman"/>
          <w:sz w:val="24"/>
          <w:szCs w:val="24"/>
          <w:lang w:val="es-419"/>
        </w:rPr>
        <w:t>Lamborgini</w:t>
      </w:r>
      <w:proofErr w:type="spellEnd"/>
      <w:r>
        <w:rPr>
          <w:rFonts w:ascii="Times New Roman" w:hAnsi="Times New Roman" w:cs="Times New Roman"/>
          <w:sz w:val="24"/>
          <w:szCs w:val="24"/>
          <w:lang w:val="es-419"/>
        </w:rPr>
        <w:t xml:space="preserve">, Leónidas (2003): “El gauchesco como arte bufo”. </w:t>
      </w:r>
      <w:proofErr w:type="spellStart"/>
      <w:r>
        <w:rPr>
          <w:rFonts w:ascii="Times New Roman" w:hAnsi="Times New Roman" w:cs="Times New Roman"/>
          <w:sz w:val="24"/>
          <w:szCs w:val="24"/>
          <w:lang w:val="es-419"/>
        </w:rPr>
        <w:t>Jitrik</w:t>
      </w:r>
      <w:proofErr w:type="spellEnd"/>
      <w:r>
        <w:rPr>
          <w:rFonts w:ascii="Times New Roman" w:hAnsi="Times New Roman" w:cs="Times New Roman"/>
          <w:sz w:val="24"/>
          <w:szCs w:val="24"/>
          <w:lang w:val="es-419"/>
        </w:rPr>
        <w:t xml:space="preserve">, N. (Dir.) </w:t>
      </w:r>
      <w:r w:rsidRPr="00AD5BD9">
        <w:rPr>
          <w:rFonts w:ascii="Times New Roman" w:hAnsi="Times New Roman" w:cs="Times New Roman"/>
          <w:i/>
          <w:sz w:val="24"/>
          <w:szCs w:val="24"/>
          <w:lang w:val="es-419"/>
        </w:rPr>
        <w:t>Historia crítica de la literatura argentina</w:t>
      </w:r>
      <w:r>
        <w:rPr>
          <w:rFonts w:ascii="Times New Roman" w:hAnsi="Times New Roman" w:cs="Times New Roman"/>
          <w:sz w:val="24"/>
          <w:szCs w:val="24"/>
          <w:lang w:val="es-419"/>
        </w:rPr>
        <w:t xml:space="preserve">, </w:t>
      </w:r>
      <w:proofErr w:type="spellStart"/>
      <w:r>
        <w:rPr>
          <w:rFonts w:ascii="Times New Roman" w:hAnsi="Times New Roman" w:cs="Times New Roman"/>
          <w:sz w:val="24"/>
          <w:szCs w:val="24"/>
          <w:lang w:val="es-419"/>
        </w:rPr>
        <w:t>Schvartzman</w:t>
      </w:r>
      <w:proofErr w:type="spellEnd"/>
      <w:r>
        <w:rPr>
          <w:rFonts w:ascii="Times New Roman" w:hAnsi="Times New Roman" w:cs="Times New Roman"/>
          <w:sz w:val="24"/>
          <w:szCs w:val="24"/>
          <w:lang w:val="es-419"/>
        </w:rPr>
        <w:t xml:space="preserve">, J. (Dir.) </w:t>
      </w:r>
      <w:r w:rsidRPr="00AD5BD9">
        <w:rPr>
          <w:rFonts w:ascii="Times New Roman" w:hAnsi="Times New Roman" w:cs="Times New Roman"/>
          <w:i/>
          <w:sz w:val="24"/>
          <w:szCs w:val="24"/>
          <w:lang w:val="es-419"/>
        </w:rPr>
        <w:t>La lucha de los lenguajes</w:t>
      </w:r>
      <w:r>
        <w:rPr>
          <w:rFonts w:ascii="Times New Roman" w:hAnsi="Times New Roman" w:cs="Times New Roman"/>
          <w:sz w:val="24"/>
          <w:szCs w:val="24"/>
          <w:lang w:val="es-419"/>
        </w:rPr>
        <w:t xml:space="preserve">. Buenos Aires, </w:t>
      </w:r>
      <w:proofErr w:type="spellStart"/>
      <w:r>
        <w:rPr>
          <w:rFonts w:ascii="Times New Roman" w:hAnsi="Times New Roman" w:cs="Times New Roman"/>
          <w:sz w:val="24"/>
          <w:szCs w:val="24"/>
          <w:lang w:val="es-419"/>
        </w:rPr>
        <w:t>Emecé</w:t>
      </w:r>
      <w:proofErr w:type="spellEnd"/>
      <w:r>
        <w:rPr>
          <w:rFonts w:ascii="Times New Roman" w:hAnsi="Times New Roman" w:cs="Times New Roman"/>
          <w:sz w:val="24"/>
          <w:szCs w:val="24"/>
          <w:lang w:val="es-419"/>
        </w:rPr>
        <w:t>.</w:t>
      </w:r>
    </w:p>
    <w:p w:rsidR="000D77CF" w:rsidRDefault="000D77CF" w:rsidP="000161ED">
      <w:pPr>
        <w:spacing w:after="0" w:line="24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Romano, María Laura (2018): Tesis de doctorado. </w:t>
      </w:r>
      <w:r w:rsidRPr="000D77CF">
        <w:rPr>
          <w:rFonts w:ascii="Times New Roman" w:hAnsi="Times New Roman" w:cs="Times New Roman"/>
          <w:i/>
          <w:sz w:val="24"/>
          <w:szCs w:val="24"/>
          <w:lang w:val="es-419"/>
        </w:rPr>
        <w:t>Monstruos de la razón. Periódicos no ilustrados en la región platina (1820-1830)</w:t>
      </w:r>
      <w:r>
        <w:rPr>
          <w:rFonts w:ascii="Times New Roman" w:hAnsi="Times New Roman" w:cs="Times New Roman"/>
          <w:sz w:val="24"/>
          <w:szCs w:val="24"/>
          <w:lang w:val="es-419"/>
        </w:rPr>
        <w:t>. Universidad de Buenos Aires, Facultad de Filosofía y Letras.</w:t>
      </w:r>
    </w:p>
    <w:p w:rsidR="000D77CF" w:rsidRPr="000D77CF" w:rsidRDefault="000D77CF" w:rsidP="000161ED">
      <w:pPr>
        <w:spacing w:after="0" w:line="240" w:lineRule="auto"/>
        <w:jc w:val="both"/>
        <w:rPr>
          <w:rFonts w:ascii="Times New Roman" w:hAnsi="Times New Roman" w:cs="Times New Roman"/>
          <w:sz w:val="24"/>
          <w:szCs w:val="24"/>
          <w:lang w:val="es-419"/>
        </w:rPr>
      </w:pPr>
      <w:proofErr w:type="spellStart"/>
      <w:r>
        <w:rPr>
          <w:rFonts w:ascii="Times New Roman" w:hAnsi="Times New Roman" w:cs="Times New Roman"/>
          <w:sz w:val="24"/>
          <w:szCs w:val="24"/>
          <w:lang w:val="es-419"/>
        </w:rPr>
        <w:t>Schvartzman</w:t>
      </w:r>
      <w:proofErr w:type="spellEnd"/>
      <w:r>
        <w:rPr>
          <w:rFonts w:ascii="Times New Roman" w:hAnsi="Times New Roman" w:cs="Times New Roman"/>
          <w:sz w:val="24"/>
          <w:szCs w:val="24"/>
          <w:lang w:val="es-419"/>
        </w:rPr>
        <w:t xml:space="preserve">, Julio (1998): “A quién cornea </w:t>
      </w:r>
      <w:r w:rsidRPr="000D77CF">
        <w:rPr>
          <w:rFonts w:ascii="Times New Roman" w:hAnsi="Times New Roman" w:cs="Times New Roman"/>
          <w:i/>
          <w:sz w:val="24"/>
          <w:szCs w:val="24"/>
          <w:lang w:val="es-419"/>
        </w:rPr>
        <w:t>El Torito</w:t>
      </w:r>
      <w:r>
        <w:rPr>
          <w:rFonts w:ascii="Times New Roman" w:hAnsi="Times New Roman" w:cs="Times New Roman"/>
          <w:sz w:val="24"/>
          <w:szCs w:val="24"/>
          <w:lang w:val="es-419"/>
        </w:rPr>
        <w:t>”. Cristina Iglesia (Comp.)</w:t>
      </w:r>
      <w:r w:rsidRPr="000D77CF">
        <w:rPr>
          <w:rFonts w:ascii="Times New Roman" w:hAnsi="Times New Roman" w:cs="Times New Roman"/>
          <w:sz w:val="24"/>
          <w:szCs w:val="24"/>
          <w:lang w:val="es-419"/>
        </w:rPr>
        <w:t xml:space="preserve"> </w:t>
      </w:r>
      <w:r w:rsidRPr="000D77CF">
        <w:rPr>
          <w:rFonts w:ascii="Times New Roman" w:hAnsi="Times New Roman" w:cs="Times New Roman"/>
          <w:i/>
          <w:sz w:val="24"/>
          <w:szCs w:val="24"/>
          <w:lang w:val="es-ES"/>
        </w:rPr>
        <w:t xml:space="preserve">Letras y divisas. Ensayos sobre literatura y </w:t>
      </w:r>
      <w:proofErr w:type="spellStart"/>
      <w:r w:rsidRPr="000D77CF">
        <w:rPr>
          <w:rFonts w:ascii="Times New Roman" w:hAnsi="Times New Roman" w:cs="Times New Roman"/>
          <w:i/>
          <w:sz w:val="24"/>
          <w:szCs w:val="24"/>
          <w:lang w:val="es-ES"/>
        </w:rPr>
        <w:t>rosismo</w:t>
      </w:r>
      <w:proofErr w:type="spellEnd"/>
      <w:r w:rsidRPr="000D77CF">
        <w:rPr>
          <w:rFonts w:ascii="Times New Roman" w:hAnsi="Times New Roman" w:cs="Times New Roman"/>
          <w:i/>
          <w:sz w:val="24"/>
          <w:szCs w:val="24"/>
          <w:lang w:val="es-ES"/>
        </w:rPr>
        <w:t>.</w:t>
      </w:r>
      <w:r>
        <w:rPr>
          <w:rFonts w:ascii="Times New Roman" w:hAnsi="Times New Roman" w:cs="Times New Roman"/>
          <w:sz w:val="24"/>
          <w:szCs w:val="24"/>
          <w:lang w:val="es-ES"/>
        </w:rPr>
        <w:t xml:space="preserve"> Buenos Aires, Santiago Arcos.</w:t>
      </w:r>
    </w:p>
    <w:p w:rsidR="00CC5517" w:rsidRDefault="00CC5517" w:rsidP="000161ED">
      <w:pPr>
        <w:spacing w:after="0" w:line="240" w:lineRule="auto"/>
        <w:jc w:val="both"/>
        <w:rPr>
          <w:rFonts w:ascii="Times New Roman" w:hAnsi="Times New Roman" w:cs="Times New Roman"/>
          <w:sz w:val="24"/>
          <w:szCs w:val="24"/>
          <w:lang w:val="es-419"/>
        </w:rPr>
      </w:pPr>
      <w:proofErr w:type="spellStart"/>
      <w:r>
        <w:rPr>
          <w:rFonts w:ascii="Times New Roman" w:hAnsi="Times New Roman" w:cs="Times New Roman"/>
          <w:sz w:val="24"/>
          <w:szCs w:val="24"/>
          <w:lang w:val="es-419"/>
        </w:rPr>
        <w:t>Schvartzman</w:t>
      </w:r>
      <w:proofErr w:type="spellEnd"/>
      <w:r>
        <w:rPr>
          <w:rFonts w:ascii="Times New Roman" w:hAnsi="Times New Roman" w:cs="Times New Roman"/>
          <w:sz w:val="24"/>
          <w:szCs w:val="24"/>
          <w:lang w:val="es-419"/>
        </w:rPr>
        <w:t xml:space="preserve">, Julio (2013): </w:t>
      </w:r>
      <w:r w:rsidRPr="00CC5517">
        <w:rPr>
          <w:rFonts w:ascii="Times New Roman" w:hAnsi="Times New Roman" w:cs="Times New Roman"/>
          <w:i/>
          <w:sz w:val="24"/>
          <w:szCs w:val="24"/>
          <w:lang w:val="es-419"/>
        </w:rPr>
        <w:t>Letras gauchas</w:t>
      </w:r>
      <w:r>
        <w:rPr>
          <w:rFonts w:ascii="Times New Roman" w:hAnsi="Times New Roman" w:cs="Times New Roman"/>
          <w:sz w:val="24"/>
          <w:szCs w:val="24"/>
          <w:lang w:val="es-419"/>
        </w:rPr>
        <w:t>. Buenos Aires, Eterna Cadencia</w:t>
      </w:r>
      <w:r w:rsidR="00FF1F42">
        <w:rPr>
          <w:rFonts w:ascii="Times New Roman" w:hAnsi="Times New Roman" w:cs="Times New Roman"/>
          <w:sz w:val="24"/>
          <w:szCs w:val="24"/>
          <w:lang w:val="es-419"/>
        </w:rPr>
        <w:t xml:space="preserve"> Editora</w:t>
      </w:r>
      <w:r>
        <w:rPr>
          <w:rFonts w:ascii="Times New Roman" w:hAnsi="Times New Roman" w:cs="Times New Roman"/>
          <w:sz w:val="24"/>
          <w:szCs w:val="24"/>
          <w:lang w:val="es-419"/>
        </w:rPr>
        <w:t>.</w:t>
      </w:r>
    </w:p>
    <w:p w:rsidR="00CC5517" w:rsidRDefault="00CC5517" w:rsidP="000161ED">
      <w:pPr>
        <w:spacing w:after="0" w:line="24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Pisano, Juan Martín (2016): “Animales sueltos en los espacios público: una lectura para </w:t>
      </w:r>
      <w:r w:rsidRPr="000161ED">
        <w:rPr>
          <w:rFonts w:ascii="Times New Roman" w:hAnsi="Times New Roman" w:cs="Times New Roman"/>
          <w:i/>
          <w:sz w:val="24"/>
          <w:szCs w:val="24"/>
          <w:lang w:val="es-419"/>
        </w:rPr>
        <w:t>El Torito de los Muchacho</w:t>
      </w:r>
      <w:r>
        <w:rPr>
          <w:rFonts w:ascii="Times New Roman" w:hAnsi="Times New Roman" w:cs="Times New Roman"/>
          <w:sz w:val="24"/>
          <w:szCs w:val="24"/>
          <w:lang w:val="es-419"/>
        </w:rPr>
        <w:t xml:space="preserve">s”. </w:t>
      </w:r>
      <w:proofErr w:type="spellStart"/>
      <w:r w:rsidRPr="00CC5517">
        <w:rPr>
          <w:rFonts w:ascii="Times New Roman" w:hAnsi="Times New Roman" w:cs="Times New Roman"/>
          <w:i/>
          <w:sz w:val="24"/>
          <w:szCs w:val="24"/>
          <w:lang w:val="es-419"/>
        </w:rPr>
        <w:t>Orbis</w:t>
      </w:r>
      <w:proofErr w:type="spellEnd"/>
      <w:r w:rsidRPr="00CC5517">
        <w:rPr>
          <w:rFonts w:ascii="Times New Roman" w:hAnsi="Times New Roman" w:cs="Times New Roman"/>
          <w:i/>
          <w:sz w:val="24"/>
          <w:szCs w:val="24"/>
          <w:lang w:val="es-419"/>
        </w:rPr>
        <w:t xml:space="preserve"> </w:t>
      </w:r>
      <w:proofErr w:type="spellStart"/>
      <w:r w:rsidRPr="00CC5517">
        <w:rPr>
          <w:rFonts w:ascii="Times New Roman" w:hAnsi="Times New Roman" w:cs="Times New Roman"/>
          <w:i/>
          <w:sz w:val="24"/>
          <w:szCs w:val="24"/>
          <w:lang w:val="es-419"/>
        </w:rPr>
        <w:t>Tertius</w:t>
      </w:r>
      <w:proofErr w:type="spellEnd"/>
      <w:r>
        <w:rPr>
          <w:rFonts w:ascii="Times New Roman" w:hAnsi="Times New Roman" w:cs="Times New Roman"/>
          <w:sz w:val="24"/>
          <w:szCs w:val="24"/>
          <w:lang w:val="es-419"/>
        </w:rPr>
        <w:t>, Vol. XXI, No. 23, 1-11.</w:t>
      </w:r>
    </w:p>
    <w:p w:rsidR="004F3CB7" w:rsidRDefault="00024315" w:rsidP="000161ED">
      <w:pPr>
        <w:spacing w:after="0" w:line="24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Prieto, Adolfo (1996): </w:t>
      </w:r>
      <w:r w:rsidRPr="00024315">
        <w:rPr>
          <w:rFonts w:ascii="Times New Roman" w:hAnsi="Times New Roman" w:cs="Times New Roman"/>
          <w:i/>
          <w:sz w:val="24"/>
          <w:szCs w:val="24"/>
          <w:lang w:val="es-419"/>
        </w:rPr>
        <w:t>Los viajeros ingleses y la emergencia de la literatura argentina 1820-1850</w:t>
      </w:r>
      <w:r>
        <w:rPr>
          <w:rFonts w:ascii="Times New Roman" w:hAnsi="Times New Roman" w:cs="Times New Roman"/>
          <w:sz w:val="24"/>
          <w:szCs w:val="24"/>
          <w:lang w:val="es-419"/>
        </w:rPr>
        <w:t>. Buenos Aires, Sudamericana</w:t>
      </w:r>
      <w:r w:rsidR="00321DD4">
        <w:rPr>
          <w:rFonts w:ascii="Times New Roman" w:hAnsi="Times New Roman" w:cs="Times New Roman"/>
          <w:sz w:val="24"/>
          <w:szCs w:val="24"/>
          <w:lang w:val="es-419"/>
        </w:rPr>
        <w:t>.</w:t>
      </w:r>
    </w:p>
    <w:p w:rsidR="00434B30" w:rsidRPr="0058534C" w:rsidRDefault="00434B30" w:rsidP="000161ED">
      <w:pPr>
        <w:spacing w:line="360" w:lineRule="auto"/>
        <w:jc w:val="both"/>
        <w:rPr>
          <w:rFonts w:ascii="Times New Roman" w:hAnsi="Times New Roman" w:cs="Times New Roman"/>
          <w:sz w:val="24"/>
          <w:szCs w:val="24"/>
          <w:lang w:val="es-419"/>
        </w:rPr>
      </w:pPr>
    </w:p>
    <w:sectPr w:rsidR="00434B30" w:rsidRPr="0058534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F58" w:rsidRDefault="00AF0F58" w:rsidP="00024315">
      <w:pPr>
        <w:spacing w:after="0" w:line="240" w:lineRule="auto"/>
      </w:pPr>
      <w:r>
        <w:separator/>
      </w:r>
    </w:p>
  </w:endnote>
  <w:endnote w:type="continuationSeparator" w:id="0">
    <w:p w:rsidR="00AF0F58" w:rsidRDefault="00AF0F58" w:rsidP="0002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F58" w:rsidRDefault="00AF0F58" w:rsidP="00024315">
      <w:pPr>
        <w:spacing w:after="0" w:line="240" w:lineRule="auto"/>
      </w:pPr>
      <w:r>
        <w:separator/>
      </w:r>
    </w:p>
  </w:footnote>
  <w:footnote w:type="continuationSeparator" w:id="0">
    <w:p w:rsidR="00AF0F58" w:rsidRDefault="00AF0F58" w:rsidP="00024315">
      <w:pPr>
        <w:spacing w:after="0" w:line="240" w:lineRule="auto"/>
      </w:pPr>
      <w:r>
        <w:continuationSeparator/>
      </w:r>
    </w:p>
  </w:footnote>
  <w:footnote w:id="1">
    <w:p w:rsidR="00024315" w:rsidRPr="00024315" w:rsidRDefault="00024315">
      <w:pPr>
        <w:pStyle w:val="Textonotapie"/>
        <w:rPr>
          <w:rFonts w:ascii="Times New Roman" w:hAnsi="Times New Roman" w:cs="Times New Roman"/>
          <w:sz w:val="22"/>
          <w:szCs w:val="22"/>
          <w:lang w:val="es-ES"/>
        </w:rPr>
      </w:pPr>
      <w:r w:rsidRPr="00024315">
        <w:rPr>
          <w:rStyle w:val="Refdenotaalpie"/>
          <w:rFonts w:ascii="Times New Roman" w:hAnsi="Times New Roman" w:cs="Times New Roman"/>
          <w:sz w:val="22"/>
          <w:szCs w:val="22"/>
        </w:rPr>
        <w:footnoteRef/>
      </w:r>
      <w:r w:rsidRPr="00024315">
        <w:rPr>
          <w:rFonts w:ascii="Times New Roman" w:hAnsi="Times New Roman" w:cs="Times New Roman"/>
          <w:sz w:val="22"/>
          <w:szCs w:val="22"/>
        </w:rPr>
        <w:t xml:space="preserve"> </w:t>
      </w:r>
      <w:r w:rsidRPr="00024315">
        <w:rPr>
          <w:rFonts w:ascii="Times New Roman" w:hAnsi="Times New Roman" w:cs="Times New Roman"/>
          <w:sz w:val="22"/>
          <w:szCs w:val="22"/>
          <w:lang w:val="es-ES"/>
        </w:rPr>
        <w:t>“Se sabe que Echeverría no pudo escribir</w:t>
      </w:r>
      <w:r>
        <w:rPr>
          <w:rFonts w:ascii="Times New Roman" w:hAnsi="Times New Roman" w:cs="Times New Roman"/>
          <w:sz w:val="22"/>
          <w:szCs w:val="22"/>
          <w:lang w:val="es-ES"/>
        </w:rPr>
        <w:t xml:space="preserve"> este relato antes de 1839, porque en este menciona la muerte de Encarnación Rosas, la esposa del gobernador de Buenos Aires, ocurrida ese año. Pero ningún otro indicio en el texto o fuera del texto permite vislumbrar el lugar y la fecha aproximada de redacción del manuscrito” (Prieto 1996, 141).</w:t>
      </w:r>
    </w:p>
  </w:footnote>
  <w:footnote w:id="2">
    <w:p w:rsidR="00932708" w:rsidRPr="00932708" w:rsidRDefault="00932708">
      <w:pPr>
        <w:pStyle w:val="Textonotapie"/>
        <w:rPr>
          <w:rFonts w:ascii="Times New Roman" w:hAnsi="Times New Roman" w:cs="Times New Roman"/>
          <w:sz w:val="22"/>
          <w:szCs w:val="22"/>
          <w:lang w:val="es-ES"/>
        </w:rPr>
      </w:pPr>
      <w:r>
        <w:rPr>
          <w:rStyle w:val="Refdenotaalpie"/>
        </w:rPr>
        <w:footnoteRef/>
      </w:r>
      <w:r>
        <w:t xml:space="preserve"> </w:t>
      </w:r>
      <w:r>
        <w:rPr>
          <w:rFonts w:ascii="Times New Roman" w:hAnsi="Times New Roman" w:cs="Times New Roman"/>
          <w:sz w:val="22"/>
          <w:szCs w:val="22"/>
          <w:lang w:val="es-AR"/>
        </w:rPr>
        <w:t>En palabras de Michel Foucault, u</w:t>
      </w:r>
      <w:r w:rsidRPr="00932708">
        <w:rPr>
          <w:rFonts w:ascii="Times New Roman" w:hAnsi="Times New Roman" w:cs="Times New Roman"/>
          <w:sz w:val="22"/>
          <w:szCs w:val="22"/>
          <w:lang w:val="es-AR"/>
        </w:rPr>
        <w:t>na “anatomía política” es también</w:t>
      </w:r>
      <w:r>
        <w:rPr>
          <w:rFonts w:ascii="Times New Roman" w:hAnsi="Times New Roman" w:cs="Times New Roman"/>
          <w:sz w:val="22"/>
          <w:szCs w:val="22"/>
          <w:lang w:val="es-AR"/>
        </w:rPr>
        <w:t xml:space="preserve"> una “mecánica del poder” que define cómo apresar el cuerpo social para que opere como se quiere y casi siempre se ha impuesto para responder a exigencias coyunturales (2008, 160)</w:t>
      </w:r>
    </w:p>
  </w:footnote>
  <w:footnote w:id="3">
    <w:p w:rsidR="001E52AC" w:rsidRPr="001E52AC" w:rsidRDefault="001E52AC">
      <w:pPr>
        <w:pStyle w:val="Textonotapie"/>
        <w:rPr>
          <w:rFonts w:ascii="Times New Roman" w:hAnsi="Times New Roman" w:cs="Times New Roman"/>
          <w:sz w:val="22"/>
          <w:szCs w:val="22"/>
          <w:lang w:val="es-ES"/>
        </w:rPr>
      </w:pPr>
      <w:r>
        <w:rPr>
          <w:rStyle w:val="Refdenotaalpie"/>
        </w:rPr>
        <w:footnoteRef/>
      </w:r>
      <w:r>
        <w:t xml:space="preserve"> </w:t>
      </w:r>
      <w:r>
        <w:rPr>
          <w:rFonts w:ascii="Times New Roman" w:hAnsi="Times New Roman" w:cs="Times New Roman"/>
          <w:sz w:val="22"/>
          <w:szCs w:val="22"/>
          <w:lang w:val="es-ES"/>
        </w:rPr>
        <w:t xml:space="preserve">Abundan las composiciones destinadas a atacar a periódicos unitarios, en tiempos de periodismo de guerra, las facciones combatían desde la prensa; Luis Pérez combate en </w:t>
      </w:r>
      <w:r w:rsidRPr="001E52AC">
        <w:rPr>
          <w:rFonts w:ascii="Times New Roman" w:hAnsi="Times New Roman" w:cs="Times New Roman"/>
          <w:i/>
          <w:sz w:val="22"/>
          <w:szCs w:val="22"/>
          <w:lang w:val="es-ES"/>
        </w:rPr>
        <w:t>El Torito de los Muchachos</w:t>
      </w:r>
      <w:r>
        <w:rPr>
          <w:rFonts w:ascii="Times New Roman" w:hAnsi="Times New Roman" w:cs="Times New Roman"/>
          <w:sz w:val="22"/>
          <w:szCs w:val="22"/>
          <w:lang w:val="es-ES"/>
        </w:rPr>
        <w:t xml:space="preserve"> con </w:t>
      </w:r>
      <w:r w:rsidRPr="001E52AC">
        <w:rPr>
          <w:rFonts w:ascii="Times New Roman" w:hAnsi="Times New Roman" w:cs="Times New Roman"/>
          <w:i/>
          <w:sz w:val="22"/>
          <w:szCs w:val="22"/>
          <w:lang w:val="es-ES"/>
        </w:rPr>
        <w:t xml:space="preserve">El Arriero </w:t>
      </w:r>
      <w:r w:rsidR="00D3441D">
        <w:rPr>
          <w:rFonts w:ascii="Times New Roman" w:hAnsi="Times New Roman" w:cs="Times New Roman"/>
          <w:i/>
          <w:sz w:val="22"/>
          <w:szCs w:val="22"/>
          <w:lang w:val="es-ES"/>
        </w:rPr>
        <w:t xml:space="preserve">Argentino </w:t>
      </w:r>
      <w:r w:rsidR="00D3441D">
        <w:rPr>
          <w:rFonts w:ascii="Times New Roman" w:hAnsi="Times New Roman" w:cs="Times New Roman"/>
          <w:sz w:val="22"/>
          <w:szCs w:val="22"/>
          <w:lang w:val="es-ES"/>
        </w:rPr>
        <w:t xml:space="preserve">de Hilario </w:t>
      </w:r>
      <w:proofErr w:type="spellStart"/>
      <w:r>
        <w:rPr>
          <w:rFonts w:ascii="Times New Roman" w:hAnsi="Times New Roman" w:cs="Times New Roman"/>
          <w:sz w:val="22"/>
          <w:szCs w:val="22"/>
          <w:lang w:val="es-ES"/>
        </w:rPr>
        <w:t>Ascasubi</w:t>
      </w:r>
      <w:proofErr w:type="spellEnd"/>
      <w:r>
        <w:rPr>
          <w:rFonts w:ascii="Times New Roman" w:hAnsi="Times New Roman" w:cs="Times New Roman"/>
          <w:sz w:val="22"/>
          <w:szCs w:val="22"/>
          <w:lang w:val="es-ES"/>
        </w:rPr>
        <w:t xml:space="preserve">, </w:t>
      </w:r>
      <w:r w:rsidRPr="001E52AC">
        <w:rPr>
          <w:rFonts w:ascii="Times New Roman" w:hAnsi="Times New Roman" w:cs="Times New Roman"/>
          <w:i/>
          <w:sz w:val="22"/>
          <w:szCs w:val="22"/>
          <w:lang w:val="es-ES"/>
        </w:rPr>
        <w:t xml:space="preserve">El </w:t>
      </w:r>
      <w:proofErr w:type="spellStart"/>
      <w:r w:rsidRPr="001E52AC">
        <w:rPr>
          <w:rFonts w:ascii="Times New Roman" w:hAnsi="Times New Roman" w:cs="Times New Roman"/>
          <w:i/>
          <w:sz w:val="22"/>
          <w:szCs w:val="22"/>
          <w:lang w:val="es-ES"/>
        </w:rPr>
        <w:t>Corazero</w:t>
      </w:r>
      <w:proofErr w:type="spellEnd"/>
      <w:r w:rsidR="00D3441D">
        <w:rPr>
          <w:rFonts w:ascii="Times New Roman" w:hAnsi="Times New Roman" w:cs="Times New Roman"/>
          <w:sz w:val="22"/>
          <w:szCs w:val="22"/>
          <w:lang w:val="es-ES"/>
        </w:rPr>
        <w:t xml:space="preserve"> de Godoy y</w:t>
      </w:r>
      <w:r>
        <w:rPr>
          <w:rFonts w:ascii="Times New Roman" w:hAnsi="Times New Roman" w:cs="Times New Roman"/>
          <w:sz w:val="22"/>
          <w:szCs w:val="22"/>
          <w:lang w:val="es-ES"/>
        </w:rPr>
        <w:t xml:space="preserve"> </w:t>
      </w:r>
      <w:r w:rsidRPr="00D3441D">
        <w:rPr>
          <w:rFonts w:ascii="Times New Roman" w:hAnsi="Times New Roman" w:cs="Times New Roman"/>
          <w:i/>
          <w:sz w:val="22"/>
          <w:szCs w:val="22"/>
          <w:lang w:val="es-ES"/>
        </w:rPr>
        <w:t>El Serrano</w:t>
      </w:r>
      <w:r w:rsidR="00D3441D">
        <w:rPr>
          <w:rFonts w:ascii="Times New Roman" w:hAnsi="Times New Roman" w:cs="Times New Roman"/>
          <w:sz w:val="22"/>
          <w:szCs w:val="22"/>
          <w:lang w:val="es-ES"/>
        </w:rPr>
        <w:t xml:space="preserve"> de Córdoba.</w:t>
      </w:r>
    </w:p>
  </w:footnote>
  <w:footnote w:id="4">
    <w:p w:rsidR="002A0740" w:rsidRPr="002A0740" w:rsidRDefault="002A0740">
      <w:pPr>
        <w:pStyle w:val="Textonotapie"/>
        <w:rPr>
          <w:lang w:val="es-ES"/>
        </w:rPr>
      </w:pPr>
      <w:r>
        <w:rPr>
          <w:rStyle w:val="Refdenotaalpie"/>
        </w:rPr>
        <w:footnoteRef/>
      </w:r>
      <w:r>
        <w:t xml:space="preserve"> </w:t>
      </w:r>
      <w:r w:rsidRPr="002A0740">
        <w:rPr>
          <w:rFonts w:ascii="Times New Roman" w:hAnsi="Times New Roman" w:cs="Times New Roman"/>
          <w:sz w:val="22"/>
          <w:szCs w:val="22"/>
          <w:lang w:val="es-ES"/>
        </w:rPr>
        <w:t>En “El gauchesco como arte bufo”, Leónidas Lamborghini, en referencia a “La refalosa”, dice: “La carnicería humana que se nos muestra está tratada como una fiesta, como un jolgorio, sometida a una torsión en que el refinamiento del tormento y lo bárbaro de la escena crean un nuevo escalofrío en la poesía argentina” (2003, 114)</w:t>
      </w:r>
    </w:p>
  </w:footnote>
  <w:footnote w:id="5">
    <w:p w:rsidR="0039596D" w:rsidRPr="0039596D" w:rsidRDefault="0039596D">
      <w:pPr>
        <w:pStyle w:val="Textonotapie"/>
        <w:rPr>
          <w:rFonts w:ascii="Times New Roman" w:hAnsi="Times New Roman" w:cs="Times New Roman"/>
          <w:lang w:val="es-ES"/>
        </w:rPr>
      </w:pPr>
      <w:r w:rsidRPr="0039596D">
        <w:rPr>
          <w:rStyle w:val="Refdenotaalpie"/>
          <w:rFonts w:ascii="Times New Roman" w:hAnsi="Times New Roman" w:cs="Times New Roman"/>
        </w:rPr>
        <w:footnoteRef/>
      </w:r>
      <w:r w:rsidRPr="0039596D">
        <w:rPr>
          <w:rFonts w:ascii="Times New Roman" w:hAnsi="Times New Roman" w:cs="Times New Roman"/>
        </w:rPr>
        <w:t xml:space="preserve"> </w:t>
      </w:r>
      <w:r w:rsidRPr="0039596D">
        <w:rPr>
          <w:rFonts w:ascii="Times New Roman" w:hAnsi="Times New Roman" w:cs="Times New Roman"/>
          <w:sz w:val="22"/>
          <w:szCs w:val="22"/>
          <w:lang w:val="es-ES"/>
        </w:rPr>
        <w:t>Por supuesto que estas correspondencias, como la mayoría de las composiciones de las gacetas de Pérez, forman parte de un gran aparato ficticio de diálogos y remitidos inventados.</w:t>
      </w:r>
    </w:p>
  </w:footnote>
  <w:footnote w:id="6">
    <w:p w:rsidR="004F4540" w:rsidRPr="004F4540" w:rsidRDefault="004F4540">
      <w:pPr>
        <w:pStyle w:val="Textonotapie"/>
        <w:rPr>
          <w:rFonts w:ascii="Times New Roman" w:hAnsi="Times New Roman" w:cs="Times New Roman"/>
          <w:lang w:val="es-ES"/>
        </w:rPr>
      </w:pPr>
      <w:r w:rsidRPr="004F4540">
        <w:rPr>
          <w:rStyle w:val="Refdenotaalpie"/>
          <w:rFonts w:ascii="Times New Roman" w:hAnsi="Times New Roman" w:cs="Times New Roman"/>
        </w:rPr>
        <w:footnoteRef/>
      </w:r>
      <w:r w:rsidRPr="004F4540">
        <w:rPr>
          <w:rFonts w:ascii="Times New Roman" w:hAnsi="Times New Roman" w:cs="Times New Roman"/>
        </w:rPr>
        <w:t xml:space="preserve"> </w:t>
      </w:r>
      <w:r w:rsidRPr="004F4540">
        <w:rPr>
          <w:rFonts w:ascii="Times New Roman" w:hAnsi="Times New Roman" w:cs="Times New Roman"/>
          <w:sz w:val="22"/>
          <w:szCs w:val="22"/>
          <w:lang w:val="es-ES"/>
        </w:rPr>
        <w:t xml:space="preserve">Que </w:t>
      </w:r>
      <w:r>
        <w:rPr>
          <w:rFonts w:ascii="Times New Roman" w:hAnsi="Times New Roman" w:cs="Times New Roman"/>
          <w:sz w:val="22"/>
          <w:szCs w:val="22"/>
          <w:lang w:val="es-ES"/>
        </w:rPr>
        <w:t>formó parte de la Revolución del 1 de diciembre de 1828, encabezada por Juan Lavalle, que culminó en el fusilamiento de Manuel Dorrego.</w:t>
      </w:r>
    </w:p>
  </w:footnote>
  <w:footnote w:id="7">
    <w:p w:rsidR="00D01967" w:rsidRPr="00D01967" w:rsidRDefault="00D01967">
      <w:pPr>
        <w:pStyle w:val="Textonotapie"/>
        <w:rPr>
          <w:lang w:val="es-ES"/>
        </w:rPr>
      </w:pPr>
      <w:r>
        <w:rPr>
          <w:rStyle w:val="Refdenotaalpie"/>
        </w:rPr>
        <w:footnoteRef/>
      </w:r>
      <w:r>
        <w:t xml:space="preserve"> </w:t>
      </w:r>
      <w:r w:rsidRPr="00D01967">
        <w:rPr>
          <w:rFonts w:ascii="Times New Roman" w:hAnsi="Times New Roman" w:cs="Times New Roman"/>
          <w:sz w:val="22"/>
          <w:szCs w:val="22"/>
          <w:lang w:val="es-ES"/>
        </w:rPr>
        <w:t xml:space="preserve">Sobre la presencia animal en </w:t>
      </w:r>
      <w:r w:rsidRPr="00D01967">
        <w:rPr>
          <w:rFonts w:ascii="Times New Roman" w:hAnsi="Times New Roman" w:cs="Times New Roman"/>
          <w:i/>
          <w:sz w:val="22"/>
          <w:szCs w:val="22"/>
          <w:lang w:val="es-ES"/>
        </w:rPr>
        <w:t>El Torito de los Muchachos</w:t>
      </w:r>
      <w:r w:rsidRPr="00D01967">
        <w:rPr>
          <w:rFonts w:ascii="Times New Roman" w:hAnsi="Times New Roman" w:cs="Times New Roman"/>
          <w:sz w:val="22"/>
          <w:szCs w:val="22"/>
          <w:lang w:val="es-ES"/>
        </w:rPr>
        <w:t xml:space="preserve">, ver “Animales sueltos en los espacios públicos: una lectura para </w:t>
      </w:r>
      <w:r w:rsidRPr="00D01967">
        <w:rPr>
          <w:rFonts w:ascii="Times New Roman" w:hAnsi="Times New Roman" w:cs="Times New Roman"/>
          <w:i/>
          <w:sz w:val="22"/>
          <w:szCs w:val="22"/>
          <w:lang w:val="es-ES"/>
        </w:rPr>
        <w:t>El Torito de los Muchachos</w:t>
      </w:r>
      <w:r w:rsidRPr="00D01967">
        <w:rPr>
          <w:rFonts w:ascii="Times New Roman" w:hAnsi="Times New Roman" w:cs="Times New Roman"/>
          <w:sz w:val="22"/>
          <w:szCs w:val="22"/>
          <w:lang w:val="es-ES"/>
        </w:rPr>
        <w:t>” (2016) de Juan Ignacio Pisano</w:t>
      </w:r>
      <w:r>
        <w:rPr>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77557"/>
    <w:multiLevelType w:val="hybridMultilevel"/>
    <w:tmpl w:val="045EF062"/>
    <w:lvl w:ilvl="0" w:tplc="C9FC74B0">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C4"/>
    <w:rsid w:val="000161ED"/>
    <w:rsid w:val="00024315"/>
    <w:rsid w:val="00024C04"/>
    <w:rsid w:val="000272BA"/>
    <w:rsid w:val="0009399B"/>
    <w:rsid w:val="000D77CF"/>
    <w:rsid w:val="000E7E19"/>
    <w:rsid w:val="001538FA"/>
    <w:rsid w:val="0016601D"/>
    <w:rsid w:val="001E52AC"/>
    <w:rsid w:val="001E650C"/>
    <w:rsid w:val="001F06F7"/>
    <w:rsid w:val="00203996"/>
    <w:rsid w:val="00242FCA"/>
    <w:rsid w:val="00266390"/>
    <w:rsid w:val="00270134"/>
    <w:rsid w:val="002879C4"/>
    <w:rsid w:val="002A0740"/>
    <w:rsid w:val="002C27E9"/>
    <w:rsid w:val="002E689D"/>
    <w:rsid w:val="002F5D52"/>
    <w:rsid w:val="00321DD4"/>
    <w:rsid w:val="00321E3E"/>
    <w:rsid w:val="0039596D"/>
    <w:rsid w:val="003A0C8B"/>
    <w:rsid w:val="003A199D"/>
    <w:rsid w:val="00434B30"/>
    <w:rsid w:val="00471F7C"/>
    <w:rsid w:val="00476D5B"/>
    <w:rsid w:val="00480312"/>
    <w:rsid w:val="004827FF"/>
    <w:rsid w:val="004A3A49"/>
    <w:rsid w:val="004C6E62"/>
    <w:rsid w:val="004F3CB7"/>
    <w:rsid w:val="004F4540"/>
    <w:rsid w:val="00511DA4"/>
    <w:rsid w:val="00532A71"/>
    <w:rsid w:val="005435B1"/>
    <w:rsid w:val="005455F5"/>
    <w:rsid w:val="0058534C"/>
    <w:rsid w:val="006D7524"/>
    <w:rsid w:val="006D7756"/>
    <w:rsid w:val="00715A4D"/>
    <w:rsid w:val="00726BD6"/>
    <w:rsid w:val="00732A8B"/>
    <w:rsid w:val="00776457"/>
    <w:rsid w:val="007E2F2D"/>
    <w:rsid w:val="007E4A6F"/>
    <w:rsid w:val="008205C8"/>
    <w:rsid w:val="00860935"/>
    <w:rsid w:val="008A5C95"/>
    <w:rsid w:val="008E224C"/>
    <w:rsid w:val="00932708"/>
    <w:rsid w:val="00995C95"/>
    <w:rsid w:val="00A03936"/>
    <w:rsid w:val="00A2412A"/>
    <w:rsid w:val="00A56FD6"/>
    <w:rsid w:val="00A91FC2"/>
    <w:rsid w:val="00A963FD"/>
    <w:rsid w:val="00AC7D51"/>
    <w:rsid w:val="00AD4110"/>
    <w:rsid w:val="00AD5BD9"/>
    <w:rsid w:val="00AE12E7"/>
    <w:rsid w:val="00AE3CE0"/>
    <w:rsid w:val="00AF0F58"/>
    <w:rsid w:val="00B06851"/>
    <w:rsid w:val="00B77228"/>
    <w:rsid w:val="00B86196"/>
    <w:rsid w:val="00B97B70"/>
    <w:rsid w:val="00BD1F52"/>
    <w:rsid w:val="00BF50FD"/>
    <w:rsid w:val="00C71938"/>
    <w:rsid w:val="00CA3BD8"/>
    <w:rsid w:val="00CC5517"/>
    <w:rsid w:val="00D01967"/>
    <w:rsid w:val="00D25586"/>
    <w:rsid w:val="00D266C8"/>
    <w:rsid w:val="00D3180B"/>
    <w:rsid w:val="00D3441D"/>
    <w:rsid w:val="00D505A3"/>
    <w:rsid w:val="00D87981"/>
    <w:rsid w:val="00E471F4"/>
    <w:rsid w:val="00E96431"/>
    <w:rsid w:val="00EE7FB4"/>
    <w:rsid w:val="00F213C5"/>
    <w:rsid w:val="00F27B4B"/>
    <w:rsid w:val="00F7774A"/>
    <w:rsid w:val="00FF1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2B681"/>
  <w15:chartTrackingRefBased/>
  <w15:docId w15:val="{6CD61EC2-1A4B-4EFF-8539-3080E16D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9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199D"/>
    <w:pPr>
      <w:ind w:left="720"/>
      <w:contextualSpacing/>
    </w:pPr>
  </w:style>
  <w:style w:type="paragraph" w:styleId="Textonotapie">
    <w:name w:val="footnote text"/>
    <w:basedOn w:val="Normal"/>
    <w:link w:val="TextonotapieCar"/>
    <w:uiPriority w:val="99"/>
    <w:semiHidden/>
    <w:unhideWhenUsed/>
    <w:rsid w:val="0002431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4315"/>
    <w:rPr>
      <w:sz w:val="20"/>
      <w:szCs w:val="20"/>
    </w:rPr>
  </w:style>
  <w:style w:type="character" w:styleId="Refdenotaalpie">
    <w:name w:val="footnote reference"/>
    <w:basedOn w:val="Fuentedeprrafopredeter"/>
    <w:uiPriority w:val="99"/>
    <w:semiHidden/>
    <w:unhideWhenUsed/>
    <w:rsid w:val="000243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B2382-A06D-44CB-A230-E5B3D0CA4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6407</TotalTime>
  <Pages>8</Pages>
  <Words>2731</Words>
  <Characters>15026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Lucía Pose</dc:creator>
  <cp:keywords/>
  <dc:description/>
  <cp:lastModifiedBy>Lucía Pose</cp:lastModifiedBy>
  <cp:revision>26</cp:revision>
  <dcterms:created xsi:type="dcterms:W3CDTF">2019-06-19T15:13:00Z</dcterms:created>
  <dcterms:modified xsi:type="dcterms:W3CDTF">2019-06-24T21:50:00Z</dcterms:modified>
</cp:coreProperties>
</file>