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ED4" w:rsidRDefault="008D2ED4" w:rsidP="00010657">
      <w:pPr>
        <w:spacing w:after="0" w:line="360" w:lineRule="auto"/>
        <w:jc w:val="center"/>
        <w:rPr>
          <w:rFonts w:ascii="Times New Roman" w:hAnsi="Times New Roman" w:cs="Times New Roman"/>
          <w:sz w:val="28"/>
          <w:szCs w:val="28"/>
        </w:rPr>
      </w:pPr>
      <w:proofErr w:type="spellStart"/>
      <w:r w:rsidRPr="00BE21E6">
        <w:rPr>
          <w:rFonts w:ascii="Times New Roman" w:hAnsi="Times New Roman" w:cs="Times New Roman"/>
          <w:i/>
          <w:sz w:val="28"/>
          <w:szCs w:val="28"/>
        </w:rPr>
        <w:t>Tant</w:t>
      </w:r>
      <w:proofErr w:type="spellEnd"/>
      <w:r w:rsidRPr="00BE21E6">
        <w:rPr>
          <w:rFonts w:ascii="Times New Roman" w:hAnsi="Times New Roman" w:cs="Times New Roman"/>
          <w:i/>
          <w:sz w:val="28"/>
          <w:szCs w:val="28"/>
        </w:rPr>
        <w:t xml:space="preserve"> que la </w:t>
      </w:r>
      <w:proofErr w:type="spellStart"/>
      <w:r w:rsidRPr="00BE21E6">
        <w:rPr>
          <w:rFonts w:ascii="Times New Roman" w:hAnsi="Times New Roman" w:cs="Times New Roman"/>
          <w:i/>
          <w:sz w:val="28"/>
          <w:szCs w:val="28"/>
        </w:rPr>
        <w:t>langue</w:t>
      </w:r>
      <w:proofErr w:type="spellEnd"/>
      <w:r w:rsidRPr="00BE21E6">
        <w:rPr>
          <w:rFonts w:ascii="Times New Roman" w:hAnsi="Times New Roman" w:cs="Times New Roman"/>
          <w:i/>
          <w:sz w:val="28"/>
          <w:szCs w:val="28"/>
        </w:rPr>
        <w:t xml:space="preserve"> </w:t>
      </w:r>
      <w:proofErr w:type="spellStart"/>
      <w:r w:rsidRPr="00BE21E6">
        <w:rPr>
          <w:rFonts w:ascii="Times New Roman" w:hAnsi="Times New Roman" w:cs="Times New Roman"/>
          <w:i/>
          <w:sz w:val="28"/>
          <w:szCs w:val="28"/>
        </w:rPr>
        <w:t>vivra</w:t>
      </w:r>
      <w:proofErr w:type="spellEnd"/>
      <w:r w:rsidRPr="00BE21E6">
        <w:rPr>
          <w:rFonts w:ascii="Times New Roman" w:hAnsi="Times New Roman" w:cs="Times New Roman"/>
          <w:sz w:val="28"/>
          <w:szCs w:val="28"/>
        </w:rPr>
        <w:t xml:space="preserve">: Flaubert y la literatura del futuro </w:t>
      </w:r>
    </w:p>
    <w:p w:rsidR="008D2ED4" w:rsidRDefault="008D2ED4" w:rsidP="00010657">
      <w:pPr>
        <w:spacing w:after="0" w:line="360" w:lineRule="auto"/>
        <w:jc w:val="center"/>
        <w:rPr>
          <w:rFonts w:ascii="Times New Roman" w:hAnsi="Times New Roman" w:cs="Times New Roman"/>
          <w:sz w:val="28"/>
          <w:szCs w:val="28"/>
        </w:rPr>
      </w:pPr>
      <w:proofErr w:type="gramStart"/>
      <w:r w:rsidRPr="00BE21E6">
        <w:rPr>
          <w:rFonts w:ascii="Times New Roman" w:hAnsi="Times New Roman" w:cs="Times New Roman"/>
          <w:sz w:val="28"/>
          <w:szCs w:val="28"/>
        </w:rPr>
        <w:t>después</w:t>
      </w:r>
      <w:proofErr w:type="gramEnd"/>
      <w:r w:rsidRPr="00BE21E6">
        <w:rPr>
          <w:rFonts w:ascii="Times New Roman" w:hAnsi="Times New Roman" w:cs="Times New Roman"/>
          <w:sz w:val="28"/>
          <w:szCs w:val="28"/>
        </w:rPr>
        <w:t xml:space="preserve"> de la Comuna de Par</w:t>
      </w:r>
      <w:r>
        <w:rPr>
          <w:rFonts w:ascii="Times New Roman" w:hAnsi="Times New Roman" w:cs="Times New Roman"/>
          <w:sz w:val="28"/>
          <w:szCs w:val="28"/>
        </w:rPr>
        <w:t>í</w:t>
      </w:r>
      <w:r w:rsidRPr="00BE21E6">
        <w:rPr>
          <w:rFonts w:ascii="Times New Roman" w:hAnsi="Times New Roman" w:cs="Times New Roman"/>
          <w:sz w:val="28"/>
          <w:szCs w:val="28"/>
        </w:rPr>
        <w:t>s</w:t>
      </w:r>
    </w:p>
    <w:p w:rsidR="00526ED7" w:rsidRDefault="00526ED7" w:rsidP="00526ED7">
      <w:pPr>
        <w:spacing w:after="0" w:line="240" w:lineRule="auto"/>
        <w:jc w:val="right"/>
        <w:rPr>
          <w:rFonts w:ascii="Times New Roman" w:hAnsi="Times New Roman" w:cs="Times New Roman"/>
          <w:sz w:val="24"/>
          <w:szCs w:val="24"/>
        </w:rPr>
      </w:pPr>
    </w:p>
    <w:p w:rsidR="00526ED7" w:rsidRPr="00526ED7" w:rsidRDefault="00526ED7" w:rsidP="00526ED7">
      <w:pPr>
        <w:spacing w:after="0" w:line="240" w:lineRule="auto"/>
        <w:jc w:val="right"/>
        <w:rPr>
          <w:rFonts w:ascii="Times New Roman" w:hAnsi="Times New Roman" w:cs="Times New Roman"/>
          <w:sz w:val="24"/>
          <w:szCs w:val="24"/>
        </w:rPr>
      </w:pPr>
      <w:r w:rsidRPr="00526ED7">
        <w:rPr>
          <w:rFonts w:ascii="Times New Roman" w:hAnsi="Times New Roman" w:cs="Times New Roman"/>
          <w:sz w:val="24"/>
          <w:szCs w:val="24"/>
        </w:rPr>
        <w:t xml:space="preserve">Jorge Luis </w:t>
      </w:r>
      <w:proofErr w:type="spellStart"/>
      <w:r w:rsidRPr="00526ED7">
        <w:rPr>
          <w:rFonts w:ascii="Times New Roman" w:hAnsi="Times New Roman" w:cs="Times New Roman"/>
          <w:sz w:val="24"/>
          <w:szCs w:val="24"/>
        </w:rPr>
        <w:t>Caputo</w:t>
      </w:r>
      <w:proofErr w:type="spellEnd"/>
      <w:r w:rsidRPr="00526ED7">
        <w:rPr>
          <w:rFonts w:ascii="Times New Roman" w:hAnsi="Times New Roman" w:cs="Times New Roman"/>
          <w:sz w:val="24"/>
          <w:szCs w:val="24"/>
        </w:rPr>
        <w:t xml:space="preserve"> </w:t>
      </w:r>
    </w:p>
    <w:p w:rsidR="00526ED7" w:rsidRPr="00526ED7" w:rsidRDefault="00526ED7" w:rsidP="00526ED7">
      <w:pPr>
        <w:spacing w:after="0" w:line="240" w:lineRule="auto"/>
        <w:jc w:val="right"/>
        <w:rPr>
          <w:rFonts w:ascii="Times New Roman" w:hAnsi="Times New Roman" w:cs="Times New Roman"/>
          <w:sz w:val="24"/>
          <w:szCs w:val="24"/>
        </w:rPr>
      </w:pPr>
      <w:r w:rsidRPr="00526ED7">
        <w:rPr>
          <w:rFonts w:ascii="Times New Roman" w:hAnsi="Times New Roman" w:cs="Times New Roman"/>
          <w:sz w:val="24"/>
          <w:szCs w:val="24"/>
        </w:rPr>
        <w:t>(UBA-UCA-</w:t>
      </w:r>
      <w:proofErr w:type="spellStart"/>
      <w:r w:rsidRPr="00526ED7">
        <w:rPr>
          <w:rFonts w:ascii="Times New Roman" w:hAnsi="Times New Roman" w:cs="Times New Roman"/>
          <w:sz w:val="24"/>
          <w:szCs w:val="24"/>
        </w:rPr>
        <w:t>Usal</w:t>
      </w:r>
      <w:proofErr w:type="spellEnd"/>
      <w:r w:rsidRPr="00526ED7">
        <w:rPr>
          <w:rFonts w:ascii="Times New Roman" w:hAnsi="Times New Roman" w:cs="Times New Roman"/>
          <w:sz w:val="24"/>
          <w:szCs w:val="24"/>
        </w:rPr>
        <w:t>)</w:t>
      </w:r>
    </w:p>
    <w:p w:rsidR="008D2ED4" w:rsidRDefault="008D2ED4" w:rsidP="00010657">
      <w:pPr>
        <w:spacing w:after="0" w:line="360" w:lineRule="auto"/>
        <w:jc w:val="center"/>
        <w:rPr>
          <w:rFonts w:ascii="Times New Roman" w:hAnsi="Times New Roman" w:cs="Times New Roman"/>
          <w:sz w:val="28"/>
          <w:szCs w:val="28"/>
        </w:rPr>
      </w:pPr>
    </w:p>
    <w:p w:rsidR="00526ED7" w:rsidRDefault="00526ED7" w:rsidP="00010657">
      <w:pPr>
        <w:spacing w:after="0" w:line="360" w:lineRule="auto"/>
        <w:jc w:val="both"/>
        <w:rPr>
          <w:rFonts w:ascii="Times New Roman" w:hAnsi="Times New Roman" w:cs="Times New Roman"/>
          <w:b/>
          <w:sz w:val="24"/>
          <w:szCs w:val="24"/>
        </w:rPr>
      </w:pPr>
    </w:p>
    <w:p w:rsidR="00E759B8" w:rsidRDefault="00DE0F41" w:rsidP="0001065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I. </w:t>
      </w:r>
      <w:r>
        <w:rPr>
          <w:rFonts w:ascii="Times New Roman" w:hAnsi="Times New Roman" w:cs="Times New Roman"/>
          <w:sz w:val="24"/>
          <w:szCs w:val="24"/>
        </w:rPr>
        <w:t>El</w:t>
      </w:r>
      <w:r w:rsidR="00E759B8">
        <w:rPr>
          <w:rFonts w:ascii="Times New Roman" w:hAnsi="Times New Roman" w:cs="Times New Roman"/>
          <w:sz w:val="24"/>
          <w:szCs w:val="24"/>
        </w:rPr>
        <w:t xml:space="preserve"> problema de la dimensión del futuro en</w:t>
      </w:r>
      <w:r w:rsidR="00702D31">
        <w:rPr>
          <w:rFonts w:ascii="Times New Roman" w:hAnsi="Times New Roman" w:cs="Times New Roman"/>
          <w:sz w:val="24"/>
          <w:szCs w:val="24"/>
        </w:rPr>
        <w:t xml:space="preserve"> la obra </w:t>
      </w:r>
      <w:proofErr w:type="spellStart"/>
      <w:r w:rsidR="00702D31">
        <w:rPr>
          <w:rFonts w:ascii="Times New Roman" w:hAnsi="Times New Roman" w:cs="Times New Roman"/>
          <w:sz w:val="24"/>
          <w:szCs w:val="24"/>
        </w:rPr>
        <w:t>flaubertiana</w:t>
      </w:r>
      <w:proofErr w:type="spellEnd"/>
      <w:r w:rsidR="00702D31">
        <w:rPr>
          <w:rFonts w:ascii="Times New Roman" w:hAnsi="Times New Roman" w:cs="Times New Roman"/>
          <w:sz w:val="24"/>
          <w:szCs w:val="24"/>
        </w:rPr>
        <w:t xml:space="preserve"> no ha</w:t>
      </w:r>
      <w:r w:rsidR="00E759B8">
        <w:rPr>
          <w:rFonts w:ascii="Times New Roman" w:hAnsi="Times New Roman" w:cs="Times New Roman"/>
          <w:sz w:val="24"/>
          <w:szCs w:val="24"/>
        </w:rPr>
        <w:t xml:space="preserve"> ocupado, hasta el momento, un lugar</w:t>
      </w:r>
      <w:r w:rsidR="00AC7C82">
        <w:rPr>
          <w:rFonts w:ascii="Times New Roman" w:hAnsi="Times New Roman" w:cs="Times New Roman"/>
          <w:sz w:val="24"/>
          <w:szCs w:val="24"/>
        </w:rPr>
        <w:t xml:space="preserve"> específico</w:t>
      </w:r>
      <w:r w:rsidR="00181E15">
        <w:rPr>
          <w:rFonts w:ascii="Times New Roman" w:hAnsi="Times New Roman" w:cs="Times New Roman"/>
          <w:sz w:val="24"/>
          <w:szCs w:val="24"/>
        </w:rPr>
        <w:t xml:space="preserve"> </w:t>
      </w:r>
      <w:r w:rsidR="00E759B8">
        <w:rPr>
          <w:rFonts w:ascii="Times New Roman" w:hAnsi="Times New Roman" w:cs="Times New Roman"/>
          <w:sz w:val="24"/>
          <w:szCs w:val="24"/>
        </w:rPr>
        <w:t>en la crítica especializada.</w:t>
      </w:r>
      <w:r>
        <w:rPr>
          <w:rFonts w:ascii="Times New Roman" w:hAnsi="Times New Roman" w:cs="Times New Roman"/>
          <w:sz w:val="24"/>
          <w:szCs w:val="24"/>
        </w:rPr>
        <w:t xml:space="preserve"> Esto</w:t>
      </w:r>
      <w:r w:rsidR="00062FBB">
        <w:rPr>
          <w:rFonts w:ascii="Times New Roman" w:hAnsi="Times New Roman" w:cs="Times New Roman"/>
          <w:sz w:val="24"/>
          <w:szCs w:val="24"/>
        </w:rPr>
        <w:t xml:space="preserve"> </w:t>
      </w:r>
      <w:r>
        <w:rPr>
          <w:rFonts w:ascii="Times New Roman" w:hAnsi="Times New Roman" w:cs="Times New Roman"/>
          <w:sz w:val="24"/>
          <w:szCs w:val="24"/>
        </w:rPr>
        <w:t>se debe</w:t>
      </w:r>
      <w:r w:rsidR="0022329D">
        <w:rPr>
          <w:rFonts w:ascii="Times New Roman" w:hAnsi="Times New Roman" w:cs="Times New Roman"/>
          <w:sz w:val="24"/>
          <w:szCs w:val="24"/>
        </w:rPr>
        <w:t>,</w:t>
      </w:r>
      <w:r>
        <w:rPr>
          <w:rFonts w:ascii="Times New Roman" w:hAnsi="Times New Roman" w:cs="Times New Roman"/>
          <w:sz w:val="24"/>
          <w:szCs w:val="24"/>
        </w:rPr>
        <w:t xml:space="preserve"> </w:t>
      </w:r>
      <w:r w:rsidR="0022329D">
        <w:rPr>
          <w:rFonts w:ascii="Times New Roman" w:hAnsi="Times New Roman" w:cs="Times New Roman"/>
          <w:sz w:val="24"/>
          <w:szCs w:val="24"/>
        </w:rPr>
        <w:t xml:space="preserve">según creo, </w:t>
      </w:r>
      <w:r>
        <w:rPr>
          <w:rFonts w:ascii="Times New Roman" w:hAnsi="Times New Roman" w:cs="Times New Roman"/>
          <w:sz w:val="24"/>
          <w:szCs w:val="24"/>
        </w:rPr>
        <w:t>a una constatación primera e ineludible y es que Flaubert se manifiesta, desde su adolescencia y a lo largo de toda su vida, contrario a cualquier forma de filosofía de la historia. En un siglo que, casi maníacamente, imagina figuras para ordenar y predecir el decurso histórico</w:t>
      </w:r>
      <w:r w:rsidR="00E65C15">
        <w:rPr>
          <w:rFonts w:ascii="Times New Roman" w:hAnsi="Times New Roman" w:cs="Times New Roman"/>
          <w:sz w:val="24"/>
          <w:szCs w:val="24"/>
        </w:rPr>
        <w:t xml:space="preserve"> de acuerdo a un sentido</w:t>
      </w:r>
      <w:r w:rsidR="00181E15">
        <w:rPr>
          <w:rFonts w:ascii="Times New Roman" w:hAnsi="Times New Roman" w:cs="Times New Roman"/>
          <w:sz w:val="24"/>
          <w:szCs w:val="24"/>
        </w:rPr>
        <w:t>,</w:t>
      </w:r>
      <w:r>
        <w:rPr>
          <w:rFonts w:ascii="Times New Roman" w:hAnsi="Times New Roman" w:cs="Times New Roman"/>
          <w:sz w:val="24"/>
          <w:szCs w:val="24"/>
        </w:rPr>
        <w:t xml:space="preserve"> que proyecta formas de organización social </w:t>
      </w:r>
      <w:r w:rsidR="00547389">
        <w:rPr>
          <w:rFonts w:ascii="Times New Roman" w:hAnsi="Times New Roman" w:cs="Times New Roman"/>
          <w:sz w:val="24"/>
          <w:szCs w:val="24"/>
        </w:rPr>
        <w:t>y quimeras políticas para restaurar</w:t>
      </w:r>
      <w:r>
        <w:rPr>
          <w:rFonts w:ascii="Times New Roman" w:hAnsi="Times New Roman" w:cs="Times New Roman"/>
          <w:sz w:val="24"/>
          <w:szCs w:val="24"/>
        </w:rPr>
        <w:t xml:space="preserve"> la soberanía perdida definitivame</w:t>
      </w:r>
      <w:r w:rsidR="00181E15">
        <w:rPr>
          <w:rFonts w:ascii="Times New Roman" w:hAnsi="Times New Roman" w:cs="Times New Roman"/>
          <w:sz w:val="24"/>
          <w:szCs w:val="24"/>
        </w:rPr>
        <w:t xml:space="preserve">nte luego del Congreso de Viena, Flaubert aparece como una </w:t>
      </w:r>
      <w:r w:rsidR="00181E15">
        <w:rPr>
          <w:rFonts w:ascii="Times New Roman" w:hAnsi="Times New Roman" w:cs="Times New Roman"/>
          <w:i/>
          <w:sz w:val="24"/>
          <w:szCs w:val="24"/>
        </w:rPr>
        <w:t>rara avis</w:t>
      </w:r>
      <w:r w:rsidR="00181E15">
        <w:rPr>
          <w:rFonts w:ascii="Times New Roman" w:hAnsi="Times New Roman" w:cs="Times New Roman"/>
          <w:sz w:val="24"/>
          <w:szCs w:val="24"/>
        </w:rPr>
        <w:t xml:space="preserve"> que denuncia, de manera sostenida, la inanidad de todo intento predictivo o regulatorio para la historia</w:t>
      </w:r>
      <w:r w:rsidR="00F460C5">
        <w:rPr>
          <w:rStyle w:val="Refdenotaalpie"/>
          <w:rFonts w:ascii="Times New Roman" w:hAnsi="Times New Roman" w:cs="Times New Roman"/>
          <w:sz w:val="24"/>
          <w:szCs w:val="24"/>
        </w:rPr>
        <w:footnoteReference w:id="1"/>
      </w:r>
      <w:r w:rsidR="00181E15">
        <w:rPr>
          <w:rFonts w:ascii="Times New Roman" w:hAnsi="Times New Roman" w:cs="Times New Roman"/>
          <w:sz w:val="24"/>
          <w:szCs w:val="24"/>
        </w:rPr>
        <w:t>. Algo en la naturaleza misma del tiempo y su percepción lo empujaba a esta desconfianza</w:t>
      </w:r>
      <w:r w:rsidR="008D3801">
        <w:rPr>
          <w:rFonts w:ascii="Times New Roman" w:hAnsi="Times New Roman" w:cs="Times New Roman"/>
          <w:sz w:val="24"/>
          <w:szCs w:val="24"/>
        </w:rPr>
        <w:t>: para Flaubert todo futuro es</w:t>
      </w:r>
      <w:r w:rsidR="00B13527">
        <w:rPr>
          <w:rFonts w:ascii="Times New Roman" w:hAnsi="Times New Roman" w:cs="Times New Roman"/>
          <w:sz w:val="24"/>
          <w:szCs w:val="24"/>
        </w:rPr>
        <w:t>,</w:t>
      </w:r>
      <w:r w:rsidR="008D3801">
        <w:rPr>
          <w:rFonts w:ascii="Times New Roman" w:hAnsi="Times New Roman" w:cs="Times New Roman"/>
          <w:sz w:val="24"/>
          <w:szCs w:val="24"/>
        </w:rPr>
        <w:t xml:space="preserve"> </w:t>
      </w:r>
      <w:r w:rsidR="00B13527">
        <w:rPr>
          <w:rFonts w:ascii="Times New Roman" w:hAnsi="Times New Roman" w:cs="Times New Roman"/>
          <w:sz w:val="24"/>
          <w:szCs w:val="24"/>
        </w:rPr>
        <w:t xml:space="preserve">por definición, </w:t>
      </w:r>
      <w:r w:rsidR="008D3801">
        <w:rPr>
          <w:rFonts w:ascii="Times New Roman" w:hAnsi="Times New Roman" w:cs="Times New Roman"/>
          <w:sz w:val="24"/>
          <w:szCs w:val="24"/>
        </w:rPr>
        <w:t>imaginado de acuerdo a las expectativas y deseos del presente, que inevitablemente resultan</w:t>
      </w:r>
      <w:r w:rsidR="00547389">
        <w:rPr>
          <w:rFonts w:ascii="Times New Roman" w:hAnsi="Times New Roman" w:cs="Times New Roman"/>
          <w:sz w:val="24"/>
          <w:szCs w:val="24"/>
        </w:rPr>
        <w:t xml:space="preserve"> desarticulado</w:t>
      </w:r>
      <w:r w:rsidR="008D3801">
        <w:rPr>
          <w:rFonts w:ascii="Times New Roman" w:hAnsi="Times New Roman" w:cs="Times New Roman"/>
          <w:sz w:val="24"/>
          <w:szCs w:val="24"/>
        </w:rPr>
        <w:t xml:space="preserve">s cuando ese futuro “llega”. En ese sentido, las imágenes del futuro (y las expectativas </w:t>
      </w:r>
      <w:r w:rsidR="00E65C15">
        <w:rPr>
          <w:rFonts w:ascii="Times New Roman" w:hAnsi="Times New Roman" w:cs="Times New Roman"/>
          <w:sz w:val="24"/>
          <w:szCs w:val="24"/>
        </w:rPr>
        <w:t>comprometidas</w:t>
      </w:r>
      <w:r w:rsidR="008D3801">
        <w:rPr>
          <w:rFonts w:ascii="Times New Roman" w:hAnsi="Times New Roman" w:cs="Times New Roman"/>
          <w:sz w:val="24"/>
          <w:szCs w:val="24"/>
        </w:rPr>
        <w:t xml:space="preserve">) </w:t>
      </w:r>
      <w:r w:rsidR="00E079E3">
        <w:rPr>
          <w:rFonts w:ascii="Times New Roman" w:hAnsi="Times New Roman" w:cs="Times New Roman"/>
          <w:sz w:val="24"/>
          <w:szCs w:val="24"/>
        </w:rPr>
        <w:t xml:space="preserve">impiden, por un lado, la aprehensión concreta y matizada del presente, </w:t>
      </w:r>
      <w:r w:rsidR="00D513E7">
        <w:rPr>
          <w:rFonts w:ascii="Times New Roman" w:hAnsi="Times New Roman" w:cs="Times New Roman"/>
          <w:sz w:val="24"/>
          <w:szCs w:val="24"/>
        </w:rPr>
        <w:t>por cuanto</w:t>
      </w:r>
      <w:r w:rsidR="00E079E3">
        <w:rPr>
          <w:rFonts w:ascii="Times New Roman" w:hAnsi="Times New Roman" w:cs="Times New Roman"/>
          <w:sz w:val="24"/>
          <w:szCs w:val="24"/>
        </w:rPr>
        <w:t xml:space="preserve"> sobreimprimen una fantasmagoría deformante</w:t>
      </w:r>
      <w:r w:rsidR="00E65C15">
        <w:rPr>
          <w:rFonts w:ascii="Times New Roman" w:hAnsi="Times New Roman" w:cs="Times New Roman"/>
          <w:sz w:val="24"/>
          <w:szCs w:val="24"/>
        </w:rPr>
        <w:t xml:space="preserve"> sobre el mundo</w:t>
      </w:r>
      <w:r w:rsidR="00E079E3">
        <w:rPr>
          <w:rFonts w:ascii="Times New Roman" w:hAnsi="Times New Roman" w:cs="Times New Roman"/>
          <w:sz w:val="24"/>
          <w:szCs w:val="24"/>
        </w:rPr>
        <w:t>; por</w:t>
      </w:r>
      <w:r w:rsidR="00E65C15">
        <w:rPr>
          <w:rFonts w:ascii="Times New Roman" w:hAnsi="Times New Roman" w:cs="Times New Roman"/>
          <w:sz w:val="24"/>
          <w:szCs w:val="24"/>
        </w:rPr>
        <w:t xml:space="preserve"> el</w:t>
      </w:r>
      <w:r w:rsidR="00E079E3">
        <w:rPr>
          <w:rFonts w:ascii="Times New Roman" w:hAnsi="Times New Roman" w:cs="Times New Roman"/>
          <w:sz w:val="24"/>
          <w:szCs w:val="24"/>
        </w:rPr>
        <w:t xml:space="preserve"> otro, y justamente en la medida en que no pueden cumplirse, son</w:t>
      </w:r>
      <w:r w:rsidR="00181E15">
        <w:rPr>
          <w:rFonts w:ascii="Times New Roman" w:hAnsi="Times New Roman" w:cs="Times New Roman"/>
          <w:sz w:val="24"/>
          <w:szCs w:val="24"/>
        </w:rPr>
        <w:t xml:space="preserve"> </w:t>
      </w:r>
      <w:r w:rsidR="00B13527">
        <w:rPr>
          <w:rFonts w:ascii="Times New Roman" w:hAnsi="Times New Roman" w:cs="Times New Roman"/>
          <w:sz w:val="24"/>
          <w:szCs w:val="24"/>
        </w:rPr>
        <w:t>causa de la enfermedad definitoria del siglo XIX</w:t>
      </w:r>
      <w:r w:rsidR="00E65C15">
        <w:rPr>
          <w:rFonts w:ascii="Times New Roman" w:hAnsi="Times New Roman" w:cs="Times New Roman"/>
          <w:sz w:val="24"/>
          <w:szCs w:val="24"/>
        </w:rPr>
        <w:t>,</w:t>
      </w:r>
      <w:r w:rsidR="00B13527">
        <w:rPr>
          <w:rFonts w:ascii="Times New Roman" w:hAnsi="Times New Roman" w:cs="Times New Roman"/>
          <w:sz w:val="24"/>
          <w:szCs w:val="24"/>
        </w:rPr>
        <w:t xml:space="preserve"> el </w:t>
      </w:r>
      <w:proofErr w:type="spellStart"/>
      <w:r w:rsidR="00B13527">
        <w:rPr>
          <w:rFonts w:ascii="Times New Roman" w:hAnsi="Times New Roman" w:cs="Times New Roman"/>
          <w:i/>
          <w:sz w:val="24"/>
          <w:szCs w:val="24"/>
        </w:rPr>
        <w:t>ennui</w:t>
      </w:r>
      <w:proofErr w:type="spellEnd"/>
      <w:r w:rsidR="00E65C15">
        <w:rPr>
          <w:rFonts w:ascii="Times New Roman" w:hAnsi="Times New Roman" w:cs="Times New Roman"/>
          <w:sz w:val="24"/>
          <w:szCs w:val="24"/>
        </w:rPr>
        <w:t>,</w:t>
      </w:r>
      <w:r w:rsidR="001A3C2B">
        <w:rPr>
          <w:rFonts w:ascii="Times New Roman" w:hAnsi="Times New Roman" w:cs="Times New Roman"/>
          <w:sz w:val="24"/>
          <w:szCs w:val="24"/>
        </w:rPr>
        <w:t xml:space="preserve"> </w:t>
      </w:r>
      <w:r w:rsidR="00E65C15">
        <w:rPr>
          <w:rFonts w:ascii="Times New Roman" w:hAnsi="Times New Roman" w:cs="Times New Roman"/>
          <w:sz w:val="24"/>
          <w:szCs w:val="24"/>
        </w:rPr>
        <w:t xml:space="preserve">y </w:t>
      </w:r>
      <w:r w:rsidR="00D513E7">
        <w:rPr>
          <w:rFonts w:ascii="Times New Roman" w:hAnsi="Times New Roman" w:cs="Times New Roman"/>
          <w:sz w:val="24"/>
          <w:szCs w:val="24"/>
        </w:rPr>
        <w:t>su</w:t>
      </w:r>
      <w:r w:rsidR="00547389">
        <w:rPr>
          <w:rFonts w:ascii="Times New Roman" w:hAnsi="Times New Roman" w:cs="Times New Roman"/>
          <w:sz w:val="24"/>
          <w:szCs w:val="24"/>
        </w:rPr>
        <w:t xml:space="preserve"> concomitante</w:t>
      </w:r>
      <w:r w:rsidR="00E65C15">
        <w:rPr>
          <w:rFonts w:ascii="Times New Roman" w:hAnsi="Times New Roman" w:cs="Times New Roman"/>
          <w:sz w:val="24"/>
          <w:szCs w:val="24"/>
        </w:rPr>
        <w:t xml:space="preserve"> parálisis</w:t>
      </w:r>
      <w:r w:rsidR="00E759B8">
        <w:rPr>
          <w:rFonts w:ascii="Times New Roman" w:hAnsi="Times New Roman" w:cs="Times New Roman"/>
          <w:sz w:val="24"/>
          <w:szCs w:val="24"/>
        </w:rPr>
        <w:t>.</w:t>
      </w:r>
    </w:p>
    <w:p w:rsidR="009E6A49" w:rsidRDefault="00D513E7" w:rsidP="000106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 m</w:t>
      </w:r>
      <w:r w:rsidR="00E65C15">
        <w:rPr>
          <w:rFonts w:ascii="Times New Roman" w:hAnsi="Times New Roman" w:cs="Times New Roman"/>
          <w:sz w:val="24"/>
          <w:szCs w:val="24"/>
        </w:rPr>
        <w:t xml:space="preserve">ás allá de estas prevenciones, la </w:t>
      </w:r>
      <w:proofErr w:type="spellStart"/>
      <w:r w:rsidR="00A31EB5">
        <w:rPr>
          <w:rFonts w:ascii="Times New Roman" w:hAnsi="Times New Roman" w:cs="Times New Roman"/>
          <w:sz w:val="24"/>
          <w:szCs w:val="24"/>
        </w:rPr>
        <w:t>textualidad</w:t>
      </w:r>
      <w:proofErr w:type="spellEnd"/>
      <w:r w:rsidR="00E65C15">
        <w:rPr>
          <w:rFonts w:ascii="Times New Roman" w:hAnsi="Times New Roman" w:cs="Times New Roman"/>
          <w:sz w:val="24"/>
          <w:szCs w:val="24"/>
        </w:rPr>
        <w:t xml:space="preserve"> </w:t>
      </w:r>
      <w:proofErr w:type="spellStart"/>
      <w:r w:rsidR="00E65C15">
        <w:rPr>
          <w:rFonts w:ascii="Times New Roman" w:hAnsi="Times New Roman" w:cs="Times New Roman"/>
          <w:sz w:val="24"/>
          <w:szCs w:val="24"/>
        </w:rPr>
        <w:t>flaubertiana</w:t>
      </w:r>
      <w:proofErr w:type="spellEnd"/>
      <w:r w:rsidR="00A31EB5">
        <w:rPr>
          <w:rFonts w:ascii="Times New Roman" w:hAnsi="Times New Roman" w:cs="Times New Roman"/>
          <w:sz w:val="24"/>
          <w:szCs w:val="24"/>
        </w:rPr>
        <w:t xml:space="preserve"> muestra</w:t>
      </w:r>
      <w:r w:rsidR="00E65C15">
        <w:rPr>
          <w:rFonts w:ascii="Times New Roman" w:hAnsi="Times New Roman" w:cs="Times New Roman"/>
          <w:sz w:val="24"/>
          <w:szCs w:val="24"/>
        </w:rPr>
        <w:t xml:space="preserve"> </w:t>
      </w:r>
      <w:r w:rsidR="00A31EB5">
        <w:rPr>
          <w:rFonts w:ascii="Times New Roman" w:hAnsi="Times New Roman" w:cs="Times New Roman"/>
          <w:sz w:val="24"/>
          <w:szCs w:val="24"/>
        </w:rPr>
        <w:t>zonas señalada</w:t>
      </w:r>
      <w:r w:rsidR="00E65C15">
        <w:rPr>
          <w:rFonts w:ascii="Times New Roman" w:hAnsi="Times New Roman" w:cs="Times New Roman"/>
          <w:sz w:val="24"/>
          <w:szCs w:val="24"/>
        </w:rPr>
        <w:t>s en l</w:t>
      </w:r>
      <w:r w:rsidR="00547389">
        <w:rPr>
          <w:rFonts w:ascii="Times New Roman" w:hAnsi="Times New Roman" w:cs="Times New Roman"/>
          <w:sz w:val="24"/>
          <w:szCs w:val="24"/>
        </w:rPr>
        <w:t>a</w:t>
      </w:r>
      <w:r w:rsidR="00E65C15">
        <w:rPr>
          <w:rFonts w:ascii="Times New Roman" w:hAnsi="Times New Roman" w:cs="Times New Roman"/>
          <w:sz w:val="24"/>
          <w:szCs w:val="24"/>
        </w:rPr>
        <w:t>s que algo similar a</w:t>
      </w:r>
      <w:r w:rsidR="00A31EB5">
        <w:rPr>
          <w:rFonts w:ascii="Times New Roman" w:hAnsi="Times New Roman" w:cs="Times New Roman"/>
          <w:sz w:val="24"/>
          <w:szCs w:val="24"/>
        </w:rPr>
        <w:t xml:space="preserve"> una </w:t>
      </w:r>
      <w:r w:rsidR="00E759B8">
        <w:rPr>
          <w:rFonts w:ascii="Times New Roman" w:hAnsi="Times New Roman" w:cs="Times New Roman"/>
          <w:sz w:val="24"/>
          <w:szCs w:val="24"/>
        </w:rPr>
        <w:t>especula</w:t>
      </w:r>
      <w:r w:rsidR="00A31EB5">
        <w:rPr>
          <w:rFonts w:ascii="Times New Roman" w:hAnsi="Times New Roman" w:cs="Times New Roman"/>
          <w:sz w:val="24"/>
          <w:szCs w:val="24"/>
        </w:rPr>
        <w:t>ción sobre el</w:t>
      </w:r>
      <w:r w:rsidR="00E759B8">
        <w:rPr>
          <w:rFonts w:ascii="Times New Roman" w:hAnsi="Times New Roman" w:cs="Times New Roman"/>
          <w:sz w:val="24"/>
          <w:szCs w:val="24"/>
        </w:rPr>
        <w:t xml:space="preserve"> desarrollo</w:t>
      </w:r>
      <w:r>
        <w:rPr>
          <w:rFonts w:ascii="Times New Roman" w:hAnsi="Times New Roman" w:cs="Times New Roman"/>
          <w:sz w:val="24"/>
          <w:szCs w:val="24"/>
        </w:rPr>
        <w:t xml:space="preserve"> futuro</w:t>
      </w:r>
      <w:r w:rsidR="00E759B8">
        <w:rPr>
          <w:rFonts w:ascii="Times New Roman" w:hAnsi="Times New Roman" w:cs="Times New Roman"/>
          <w:sz w:val="24"/>
          <w:szCs w:val="24"/>
        </w:rPr>
        <w:t xml:space="preserve"> de la historia</w:t>
      </w:r>
      <w:r w:rsidR="00A31EB5">
        <w:rPr>
          <w:rFonts w:ascii="Times New Roman" w:hAnsi="Times New Roman" w:cs="Times New Roman"/>
          <w:sz w:val="24"/>
          <w:szCs w:val="24"/>
        </w:rPr>
        <w:t xml:space="preserve"> tiene lugar</w:t>
      </w:r>
      <w:r w:rsidR="00E759B8">
        <w:rPr>
          <w:rFonts w:ascii="Times New Roman" w:hAnsi="Times New Roman" w:cs="Times New Roman"/>
          <w:sz w:val="24"/>
          <w:szCs w:val="24"/>
        </w:rPr>
        <w:t>. Esto es particularmente notable</w:t>
      </w:r>
      <w:r w:rsidR="00547389">
        <w:rPr>
          <w:rFonts w:ascii="Times New Roman" w:hAnsi="Times New Roman" w:cs="Times New Roman"/>
          <w:sz w:val="24"/>
          <w:szCs w:val="24"/>
        </w:rPr>
        <w:t>, por ejemplo,</w:t>
      </w:r>
      <w:r w:rsidR="00E759B8">
        <w:rPr>
          <w:rFonts w:ascii="Times New Roman" w:hAnsi="Times New Roman" w:cs="Times New Roman"/>
          <w:sz w:val="24"/>
          <w:szCs w:val="24"/>
        </w:rPr>
        <w:t xml:space="preserve"> en su obra de juventud, todavía demasiado </w:t>
      </w:r>
      <w:proofErr w:type="gramStart"/>
      <w:r w:rsidR="00E759B8">
        <w:rPr>
          <w:rFonts w:ascii="Times New Roman" w:hAnsi="Times New Roman" w:cs="Times New Roman"/>
          <w:sz w:val="24"/>
          <w:szCs w:val="24"/>
        </w:rPr>
        <w:t>embebida</w:t>
      </w:r>
      <w:proofErr w:type="gramEnd"/>
      <w:r w:rsidR="00E759B8">
        <w:rPr>
          <w:rFonts w:ascii="Times New Roman" w:hAnsi="Times New Roman" w:cs="Times New Roman"/>
          <w:sz w:val="24"/>
          <w:szCs w:val="24"/>
        </w:rPr>
        <w:t xml:space="preserve"> del esquema temporal del romanticismo francés</w:t>
      </w:r>
      <w:r w:rsidR="00A31EB5">
        <w:rPr>
          <w:rFonts w:ascii="Times New Roman" w:hAnsi="Times New Roman" w:cs="Times New Roman"/>
          <w:sz w:val="24"/>
          <w:szCs w:val="24"/>
        </w:rPr>
        <w:t>.</w:t>
      </w:r>
      <w:r w:rsidR="00E759B8">
        <w:rPr>
          <w:rFonts w:ascii="Times New Roman" w:hAnsi="Times New Roman" w:cs="Times New Roman"/>
          <w:sz w:val="24"/>
          <w:szCs w:val="24"/>
        </w:rPr>
        <w:t xml:space="preserve">  Otro de esos momentos </w:t>
      </w:r>
      <w:r w:rsidR="004333ED">
        <w:rPr>
          <w:rFonts w:ascii="Times New Roman" w:hAnsi="Times New Roman" w:cs="Times New Roman"/>
          <w:sz w:val="24"/>
          <w:szCs w:val="24"/>
        </w:rPr>
        <w:t>se despliega</w:t>
      </w:r>
      <w:r w:rsidR="00E759B8">
        <w:rPr>
          <w:rFonts w:ascii="Times New Roman" w:hAnsi="Times New Roman" w:cs="Times New Roman"/>
          <w:sz w:val="24"/>
          <w:szCs w:val="24"/>
        </w:rPr>
        <w:t xml:space="preserve"> al calor de los acontecimientos de la guerra franco-prusiana y la Comuna de Par</w:t>
      </w:r>
      <w:r w:rsidR="004333ED">
        <w:rPr>
          <w:rFonts w:ascii="Times New Roman" w:hAnsi="Times New Roman" w:cs="Times New Roman"/>
          <w:sz w:val="24"/>
          <w:szCs w:val="24"/>
        </w:rPr>
        <w:t>ís, experiencia</w:t>
      </w:r>
      <w:r w:rsidR="00E759B8">
        <w:rPr>
          <w:rFonts w:ascii="Times New Roman" w:hAnsi="Times New Roman" w:cs="Times New Roman"/>
          <w:sz w:val="24"/>
          <w:szCs w:val="24"/>
        </w:rPr>
        <w:t>s</w:t>
      </w:r>
      <w:r w:rsidR="004333ED">
        <w:rPr>
          <w:rFonts w:ascii="Times New Roman" w:hAnsi="Times New Roman" w:cs="Times New Roman"/>
          <w:sz w:val="24"/>
          <w:szCs w:val="24"/>
        </w:rPr>
        <w:t xml:space="preserve"> que</w:t>
      </w:r>
      <w:r w:rsidR="002A22F7">
        <w:rPr>
          <w:rFonts w:ascii="Times New Roman" w:hAnsi="Times New Roman" w:cs="Times New Roman"/>
          <w:sz w:val="24"/>
          <w:szCs w:val="24"/>
        </w:rPr>
        <w:t xml:space="preserve"> confirman</w:t>
      </w:r>
      <w:r w:rsidR="00E759B8" w:rsidRPr="00145ACF">
        <w:rPr>
          <w:rFonts w:ascii="Times New Roman" w:hAnsi="Times New Roman" w:cs="Times New Roman"/>
          <w:sz w:val="24"/>
          <w:szCs w:val="24"/>
        </w:rPr>
        <w:t xml:space="preserve"> </w:t>
      </w:r>
      <w:r w:rsidR="001A3C2B">
        <w:rPr>
          <w:rFonts w:ascii="Times New Roman" w:hAnsi="Times New Roman" w:cs="Times New Roman"/>
          <w:sz w:val="24"/>
          <w:szCs w:val="24"/>
        </w:rPr>
        <w:t>su</w:t>
      </w:r>
      <w:r w:rsidR="00E759B8" w:rsidRPr="00145ACF">
        <w:rPr>
          <w:rFonts w:ascii="Times New Roman" w:hAnsi="Times New Roman" w:cs="Times New Roman"/>
          <w:sz w:val="24"/>
          <w:szCs w:val="24"/>
        </w:rPr>
        <w:t xml:space="preserve"> visión del desarrollo humano como proceso involutivo de uniformización, mercantiliza</w:t>
      </w:r>
      <w:r w:rsidR="001A3C2B">
        <w:rPr>
          <w:rFonts w:ascii="Times New Roman" w:hAnsi="Times New Roman" w:cs="Times New Roman"/>
          <w:sz w:val="24"/>
          <w:szCs w:val="24"/>
        </w:rPr>
        <w:t>ción y tecnificación del mundo. En este</w:t>
      </w:r>
      <w:r w:rsidR="00547389">
        <w:rPr>
          <w:rFonts w:ascii="Times New Roman" w:hAnsi="Times New Roman" w:cs="Times New Roman"/>
          <w:sz w:val="24"/>
          <w:szCs w:val="24"/>
        </w:rPr>
        <w:t xml:space="preserve"> último</w:t>
      </w:r>
      <w:r w:rsidR="001A3C2B">
        <w:rPr>
          <w:rFonts w:ascii="Times New Roman" w:hAnsi="Times New Roman" w:cs="Times New Roman"/>
          <w:sz w:val="24"/>
          <w:szCs w:val="24"/>
        </w:rPr>
        <w:t xml:space="preserve"> contexto, la pregunta por </w:t>
      </w:r>
      <w:r w:rsidR="00B33D51">
        <w:rPr>
          <w:rFonts w:ascii="Times New Roman" w:hAnsi="Times New Roman" w:cs="Times New Roman"/>
          <w:sz w:val="24"/>
          <w:szCs w:val="24"/>
        </w:rPr>
        <w:t>el futuro de la</w:t>
      </w:r>
      <w:r w:rsidR="00C624C3">
        <w:rPr>
          <w:rFonts w:ascii="Times New Roman" w:hAnsi="Times New Roman" w:cs="Times New Roman"/>
          <w:sz w:val="24"/>
          <w:szCs w:val="24"/>
        </w:rPr>
        <w:t xml:space="preserve"> lengua y la</w:t>
      </w:r>
      <w:r w:rsidR="00CE0A95">
        <w:rPr>
          <w:rFonts w:ascii="Times New Roman" w:hAnsi="Times New Roman" w:cs="Times New Roman"/>
          <w:sz w:val="24"/>
          <w:szCs w:val="24"/>
        </w:rPr>
        <w:t xml:space="preserve"> literatura</w:t>
      </w:r>
      <w:r w:rsidR="00C624C3">
        <w:rPr>
          <w:rFonts w:ascii="Times New Roman" w:hAnsi="Times New Roman" w:cs="Times New Roman"/>
          <w:sz w:val="24"/>
          <w:szCs w:val="24"/>
        </w:rPr>
        <w:t xml:space="preserve">, </w:t>
      </w:r>
      <w:r w:rsidR="00C624C3">
        <w:rPr>
          <w:rFonts w:ascii="Times New Roman" w:hAnsi="Times New Roman" w:cs="Times New Roman"/>
          <w:sz w:val="24"/>
          <w:szCs w:val="24"/>
        </w:rPr>
        <w:lastRenderedPageBreak/>
        <w:t>así como</w:t>
      </w:r>
      <w:r w:rsidR="001A3C2B">
        <w:rPr>
          <w:rFonts w:ascii="Times New Roman" w:hAnsi="Times New Roman" w:cs="Times New Roman"/>
          <w:sz w:val="24"/>
          <w:szCs w:val="24"/>
        </w:rPr>
        <w:t xml:space="preserve"> la posibilidad de pensar una forma de comunidad (estética) capaz de resistir ese proceso histórico erosivo</w:t>
      </w:r>
      <w:r w:rsidR="00C624C3">
        <w:rPr>
          <w:rFonts w:ascii="Times New Roman" w:hAnsi="Times New Roman" w:cs="Times New Roman"/>
          <w:sz w:val="24"/>
          <w:szCs w:val="24"/>
        </w:rPr>
        <w:t>,</w:t>
      </w:r>
      <w:r w:rsidR="005B2A70">
        <w:rPr>
          <w:rFonts w:ascii="Times New Roman" w:hAnsi="Times New Roman" w:cs="Times New Roman"/>
          <w:sz w:val="24"/>
          <w:szCs w:val="24"/>
        </w:rPr>
        <w:t xml:space="preserve"> adquieren </w:t>
      </w:r>
      <w:r w:rsidR="001A3C2B">
        <w:rPr>
          <w:rFonts w:ascii="Times New Roman" w:hAnsi="Times New Roman" w:cs="Times New Roman"/>
          <w:sz w:val="24"/>
          <w:szCs w:val="24"/>
        </w:rPr>
        <w:t xml:space="preserve">una urgencia angustiante. </w:t>
      </w:r>
    </w:p>
    <w:p w:rsidR="009E6A49" w:rsidRDefault="00D877AA" w:rsidP="000106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presente trabajo se propone</w:t>
      </w:r>
      <w:r w:rsidR="00517A17">
        <w:rPr>
          <w:rFonts w:ascii="Times New Roman" w:hAnsi="Times New Roman" w:cs="Times New Roman"/>
          <w:sz w:val="24"/>
          <w:szCs w:val="24"/>
        </w:rPr>
        <w:t xml:space="preserve"> pues</w:t>
      </w:r>
      <w:r>
        <w:rPr>
          <w:rFonts w:ascii="Times New Roman" w:hAnsi="Times New Roman" w:cs="Times New Roman"/>
          <w:sz w:val="24"/>
          <w:szCs w:val="24"/>
        </w:rPr>
        <w:t xml:space="preserve"> </w:t>
      </w:r>
      <w:r w:rsidR="00CE0A95">
        <w:rPr>
          <w:rFonts w:ascii="Times New Roman" w:hAnsi="Times New Roman" w:cs="Times New Roman"/>
          <w:sz w:val="24"/>
          <w:szCs w:val="24"/>
        </w:rPr>
        <w:t xml:space="preserve">explicitar las bases de </w:t>
      </w:r>
      <w:r w:rsidR="00517A17">
        <w:rPr>
          <w:rFonts w:ascii="Times New Roman" w:hAnsi="Times New Roman" w:cs="Times New Roman"/>
          <w:sz w:val="24"/>
          <w:szCs w:val="24"/>
        </w:rPr>
        <w:t>una</w:t>
      </w:r>
      <w:r>
        <w:rPr>
          <w:rFonts w:ascii="Times New Roman" w:hAnsi="Times New Roman" w:cs="Times New Roman"/>
          <w:sz w:val="24"/>
          <w:szCs w:val="24"/>
        </w:rPr>
        <w:t xml:space="preserve"> estrategia </w:t>
      </w:r>
      <w:r w:rsidR="00CE0A95">
        <w:rPr>
          <w:rFonts w:ascii="Times New Roman" w:hAnsi="Times New Roman" w:cs="Times New Roman"/>
          <w:sz w:val="24"/>
          <w:szCs w:val="24"/>
        </w:rPr>
        <w:t>poética</w:t>
      </w:r>
      <w:r>
        <w:rPr>
          <w:rFonts w:ascii="Times New Roman" w:hAnsi="Times New Roman" w:cs="Times New Roman"/>
          <w:sz w:val="24"/>
          <w:szCs w:val="24"/>
        </w:rPr>
        <w:t xml:space="preserve"> que</w:t>
      </w:r>
      <w:r w:rsidR="00CE0A95">
        <w:rPr>
          <w:rFonts w:ascii="Times New Roman" w:hAnsi="Times New Roman" w:cs="Times New Roman"/>
          <w:sz w:val="24"/>
          <w:szCs w:val="24"/>
        </w:rPr>
        <w:t xml:space="preserve">, aunque presente en toda la obra </w:t>
      </w:r>
      <w:proofErr w:type="spellStart"/>
      <w:r w:rsidR="00CE0A95">
        <w:rPr>
          <w:rFonts w:ascii="Times New Roman" w:hAnsi="Times New Roman" w:cs="Times New Roman"/>
          <w:sz w:val="24"/>
          <w:szCs w:val="24"/>
        </w:rPr>
        <w:t>flaubertiana</w:t>
      </w:r>
      <w:proofErr w:type="spellEnd"/>
      <w:r w:rsidR="00CE0A95">
        <w:rPr>
          <w:rFonts w:ascii="Times New Roman" w:hAnsi="Times New Roman" w:cs="Times New Roman"/>
          <w:sz w:val="24"/>
          <w:szCs w:val="24"/>
        </w:rPr>
        <w:t>, se profundiza</w:t>
      </w:r>
      <w:r w:rsidR="00517A17">
        <w:rPr>
          <w:rFonts w:ascii="Times New Roman" w:hAnsi="Times New Roman" w:cs="Times New Roman"/>
          <w:sz w:val="24"/>
          <w:szCs w:val="24"/>
        </w:rPr>
        <w:t xml:space="preserve"> justamente</w:t>
      </w:r>
      <w:r w:rsidR="00CE0A95">
        <w:rPr>
          <w:rFonts w:ascii="Times New Roman" w:hAnsi="Times New Roman" w:cs="Times New Roman"/>
          <w:sz w:val="24"/>
          <w:szCs w:val="24"/>
        </w:rPr>
        <w:t xml:space="preserve"> </w:t>
      </w:r>
      <w:r w:rsidR="00B33D51">
        <w:rPr>
          <w:rFonts w:ascii="Times New Roman" w:hAnsi="Times New Roman" w:cs="Times New Roman"/>
          <w:sz w:val="24"/>
          <w:szCs w:val="24"/>
        </w:rPr>
        <w:t xml:space="preserve">en el crítico decenio de 1870 </w:t>
      </w:r>
      <w:r w:rsidR="00517A17">
        <w:rPr>
          <w:rFonts w:ascii="Times New Roman" w:hAnsi="Times New Roman" w:cs="Times New Roman"/>
          <w:sz w:val="24"/>
          <w:szCs w:val="24"/>
        </w:rPr>
        <w:t xml:space="preserve">como una </w:t>
      </w:r>
      <w:r w:rsidR="00B33D51">
        <w:rPr>
          <w:rFonts w:ascii="Times New Roman" w:hAnsi="Times New Roman" w:cs="Times New Roman"/>
          <w:sz w:val="24"/>
          <w:szCs w:val="24"/>
        </w:rPr>
        <w:t>respuesta</w:t>
      </w:r>
      <w:r w:rsidR="00517A17">
        <w:rPr>
          <w:rFonts w:ascii="Times New Roman" w:hAnsi="Times New Roman" w:cs="Times New Roman"/>
          <w:sz w:val="24"/>
          <w:szCs w:val="24"/>
        </w:rPr>
        <w:t xml:space="preserve"> posible</w:t>
      </w:r>
      <w:r w:rsidR="00B33D51">
        <w:rPr>
          <w:rFonts w:ascii="Times New Roman" w:hAnsi="Times New Roman" w:cs="Times New Roman"/>
          <w:sz w:val="24"/>
          <w:szCs w:val="24"/>
        </w:rPr>
        <w:t xml:space="preserve"> a esa </w:t>
      </w:r>
      <w:r w:rsidR="00517A17">
        <w:rPr>
          <w:rFonts w:ascii="Times New Roman" w:hAnsi="Times New Roman" w:cs="Times New Roman"/>
          <w:sz w:val="24"/>
          <w:szCs w:val="24"/>
        </w:rPr>
        <w:t>tarea urgente</w:t>
      </w:r>
      <w:r w:rsidR="00B33D51">
        <w:rPr>
          <w:rFonts w:ascii="Times New Roman" w:hAnsi="Times New Roman" w:cs="Times New Roman"/>
          <w:sz w:val="24"/>
          <w:szCs w:val="24"/>
        </w:rPr>
        <w:t>.</w:t>
      </w:r>
      <w:r w:rsidR="001A3C2B">
        <w:rPr>
          <w:rFonts w:ascii="Times New Roman" w:hAnsi="Times New Roman" w:cs="Times New Roman"/>
          <w:sz w:val="24"/>
          <w:szCs w:val="24"/>
        </w:rPr>
        <w:t xml:space="preserve">  </w:t>
      </w:r>
    </w:p>
    <w:p w:rsidR="00062FBB" w:rsidRDefault="001A3C2B" w:rsidP="00010657">
      <w:pPr>
        <w:spacing w:after="0" w:line="360" w:lineRule="auto"/>
        <w:jc w:val="both"/>
        <w:rPr>
          <w:rFonts w:ascii="Times New Roman" w:hAnsi="Times New Roman" w:cs="Times New Roman"/>
          <w:sz w:val="24"/>
          <w:szCs w:val="24"/>
        </w:rPr>
      </w:pPr>
      <w:r w:rsidRPr="00B33D51">
        <w:rPr>
          <w:rFonts w:ascii="Times New Roman" w:hAnsi="Times New Roman" w:cs="Times New Roman"/>
          <w:b/>
          <w:sz w:val="24"/>
          <w:szCs w:val="24"/>
        </w:rPr>
        <w:t>II.</w:t>
      </w:r>
      <w:r w:rsidR="00D7220F">
        <w:rPr>
          <w:rFonts w:ascii="Times New Roman" w:hAnsi="Times New Roman" w:cs="Times New Roman"/>
          <w:b/>
          <w:sz w:val="24"/>
          <w:szCs w:val="24"/>
        </w:rPr>
        <w:t xml:space="preserve"> </w:t>
      </w:r>
      <w:r w:rsidR="009E6A49">
        <w:rPr>
          <w:rFonts w:ascii="Times New Roman" w:hAnsi="Times New Roman" w:cs="Times New Roman"/>
          <w:sz w:val="24"/>
          <w:szCs w:val="24"/>
        </w:rPr>
        <w:t>E</w:t>
      </w:r>
      <w:r w:rsidR="00B33D51" w:rsidRPr="009E6A49">
        <w:rPr>
          <w:rFonts w:ascii="Times New Roman" w:hAnsi="Times New Roman" w:cs="Times New Roman"/>
          <w:sz w:val="24"/>
          <w:szCs w:val="24"/>
        </w:rPr>
        <w:t xml:space="preserve">l estallido de la guerra franco-prusiana </w:t>
      </w:r>
      <w:r w:rsidR="00D7220F" w:rsidRPr="009E6A49">
        <w:rPr>
          <w:rFonts w:ascii="Times New Roman" w:hAnsi="Times New Roman" w:cs="Times New Roman"/>
          <w:sz w:val="24"/>
          <w:szCs w:val="24"/>
        </w:rPr>
        <w:t>y los eventos que esta desencadena (caída del Segundo Imperio, asedio de París, la Comuna,</w:t>
      </w:r>
      <w:r w:rsidR="009E6A49">
        <w:rPr>
          <w:rFonts w:ascii="Times New Roman" w:hAnsi="Times New Roman" w:cs="Times New Roman"/>
          <w:sz w:val="24"/>
          <w:szCs w:val="24"/>
        </w:rPr>
        <w:t xml:space="preserve"> la</w:t>
      </w:r>
      <w:r w:rsidR="00D7220F" w:rsidRPr="009E6A49">
        <w:rPr>
          <w:rFonts w:ascii="Times New Roman" w:hAnsi="Times New Roman" w:cs="Times New Roman"/>
          <w:sz w:val="24"/>
          <w:szCs w:val="24"/>
        </w:rPr>
        <w:t xml:space="preserve"> Tercera República) </w:t>
      </w:r>
      <w:r w:rsidR="00517A17">
        <w:rPr>
          <w:rFonts w:ascii="Times New Roman" w:hAnsi="Times New Roman" w:cs="Times New Roman"/>
          <w:sz w:val="24"/>
          <w:szCs w:val="24"/>
        </w:rPr>
        <w:t xml:space="preserve">son para Flaubert el anuncio del </w:t>
      </w:r>
      <w:r w:rsidR="00D7220F" w:rsidRPr="009E6A49">
        <w:rPr>
          <w:rFonts w:ascii="Times New Roman" w:hAnsi="Times New Roman" w:cs="Times New Roman"/>
          <w:sz w:val="24"/>
          <w:szCs w:val="24"/>
        </w:rPr>
        <w:t>fin de una era</w:t>
      </w:r>
      <w:r w:rsidR="00D7220F">
        <w:rPr>
          <w:rFonts w:ascii="Times New Roman" w:hAnsi="Times New Roman" w:cs="Times New Roman"/>
          <w:sz w:val="24"/>
          <w:szCs w:val="24"/>
        </w:rPr>
        <w:t xml:space="preserve">. </w:t>
      </w:r>
      <w:r w:rsidR="00E21E14">
        <w:rPr>
          <w:rFonts w:ascii="Times New Roman" w:hAnsi="Times New Roman" w:cs="Times New Roman"/>
          <w:sz w:val="24"/>
          <w:szCs w:val="24"/>
        </w:rPr>
        <w:t xml:space="preserve">En un intento de dar sentido a </w:t>
      </w:r>
      <w:r w:rsidR="00517A17">
        <w:rPr>
          <w:rFonts w:ascii="Times New Roman" w:hAnsi="Times New Roman" w:cs="Times New Roman"/>
          <w:sz w:val="24"/>
          <w:szCs w:val="24"/>
        </w:rPr>
        <w:t>esas</w:t>
      </w:r>
      <w:r w:rsidR="00E21E14">
        <w:rPr>
          <w:rFonts w:ascii="Times New Roman" w:hAnsi="Times New Roman" w:cs="Times New Roman"/>
          <w:sz w:val="24"/>
          <w:szCs w:val="24"/>
        </w:rPr>
        <w:t xml:space="preserve"> experiencia</w:t>
      </w:r>
      <w:r w:rsidR="00517A17">
        <w:rPr>
          <w:rFonts w:ascii="Times New Roman" w:hAnsi="Times New Roman" w:cs="Times New Roman"/>
          <w:sz w:val="24"/>
          <w:szCs w:val="24"/>
        </w:rPr>
        <w:t>s</w:t>
      </w:r>
      <w:r w:rsidR="00E21E14">
        <w:rPr>
          <w:rFonts w:ascii="Times New Roman" w:hAnsi="Times New Roman" w:cs="Times New Roman"/>
          <w:sz w:val="24"/>
          <w:szCs w:val="24"/>
        </w:rPr>
        <w:t xml:space="preserve">, </w:t>
      </w:r>
      <w:r w:rsidR="00D7220F">
        <w:rPr>
          <w:rFonts w:ascii="Times New Roman" w:hAnsi="Times New Roman" w:cs="Times New Roman"/>
          <w:sz w:val="24"/>
          <w:szCs w:val="24"/>
        </w:rPr>
        <w:t xml:space="preserve">el autor de </w:t>
      </w:r>
      <w:r w:rsidR="00D7220F">
        <w:rPr>
          <w:rFonts w:ascii="Times New Roman" w:hAnsi="Times New Roman" w:cs="Times New Roman"/>
          <w:i/>
          <w:sz w:val="24"/>
          <w:szCs w:val="24"/>
        </w:rPr>
        <w:t xml:space="preserve">Madame </w:t>
      </w:r>
      <w:proofErr w:type="spellStart"/>
      <w:r w:rsidR="00D7220F">
        <w:rPr>
          <w:rFonts w:ascii="Times New Roman" w:hAnsi="Times New Roman" w:cs="Times New Roman"/>
          <w:i/>
          <w:sz w:val="24"/>
          <w:szCs w:val="24"/>
        </w:rPr>
        <w:t>Bovary</w:t>
      </w:r>
      <w:proofErr w:type="spellEnd"/>
      <w:r w:rsidR="00D7220F">
        <w:rPr>
          <w:rFonts w:ascii="Times New Roman" w:hAnsi="Times New Roman" w:cs="Times New Roman"/>
          <w:sz w:val="24"/>
          <w:szCs w:val="24"/>
        </w:rPr>
        <w:t xml:space="preserve"> se permite integrar</w:t>
      </w:r>
      <w:r w:rsidR="00517A17">
        <w:rPr>
          <w:rFonts w:ascii="Times New Roman" w:hAnsi="Times New Roman" w:cs="Times New Roman"/>
          <w:sz w:val="24"/>
          <w:szCs w:val="24"/>
        </w:rPr>
        <w:t>las</w:t>
      </w:r>
      <w:r w:rsidR="00D7220F">
        <w:rPr>
          <w:rFonts w:ascii="Times New Roman" w:hAnsi="Times New Roman" w:cs="Times New Roman"/>
          <w:sz w:val="24"/>
          <w:szCs w:val="24"/>
        </w:rPr>
        <w:t xml:space="preserve"> </w:t>
      </w:r>
      <w:r w:rsidR="00E21E14">
        <w:rPr>
          <w:rFonts w:ascii="Times New Roman" w:hAnsi="Times New Roman" w:cs="Times New Roman"/>
          <w:sz w:val="24"/>
          <w:szCs w:val="24"/>
        </w:rPr>
        <w:t>(de maner</w:t>
      </w:r>
      <w:r w:rsidR="00517A17">
        <w:rPr>
          <w:rFonts w:ascii="Times New Roman" w:hAnsi="Times New Roman" w:cs="Times New Roman"/>
          <w:sz w:val="24"/>
          <w:szCs w:val="24"/>
        </w:rPr>
        <w:t xml:space="preserve">a </w:t>
      </w:r>
      <w:r w:rsidR="00E21E14">
        <w:rPr>
          <w:rFonts w:ascii="Times New Roman" w:hAnsi="Times New Roman" w:cs="Times New Roman"/>
          <w:sz w:val="24"/>
          <w:szCs w:val="24"/>
        </w:rPr>
        <w:t>repetida en su correspondencia del período</w:t>
      </w:r>
      <w:r w:rsidR="00134DC1">
        <w:rPr>
          <w:rStyle w:val="Refdenotaalpie"/>
          <w:rFonts w:ascii="Times New Roman" w:hAnsi="Times New Roman" w:cs="Times New Roman"/>
          <w:sz w:val="24"/>
          <w:szCs w:val="24"/>
        </w:rPr>
        <w:footnoteReference w:id="2"/>
      </w:r>
      <w:r w:rsidR="00E21E14">
        <w:rPr>
          <w:rFonts w:ascii="Times New Roman" w:hAnsi="Times New Roman" w:cs="Times New Roman"/>
          <w:sz w:val="24"/>
          <w:szCs w:val="24"/>
        </w:rPr>
        <w:t xml:space="preserve">) </w:t>
      </w:r>
      <w:r w:rsidR="00D7220F">
        <w:rPr>
          <w:rFonts w:ascii="Times New Roman" w:hAnsi="Times New Roman" w:cs="Times New Roman"/>
          <w:sz w:val="24"/>
          <w:szCs w:val="24"/>
        </w:rPr>
        <w:t>en un</w:t>
      </w:r>
      <w:r w:rsidR="00016183">
        <w:rPr>
          <w:rFonts w:ascii="Times New Roman" w:hAnsi="Times New Roman" w:cs="Times New Roman"/>
          <w:sz w:val="24"/>
          <w:szCs w:val="24"/>
        </w:rPr>
        <w:t xml:space="preserve"> vago</w:t>
      </w:r>
      <w:r w:rsidR="00D7220F">
        <w:rPr>
          <w:rFonts w:ascii="Times New Roman" w:hAnsi="Times New Roman" w:cs="Times New Roman"/>
          <w:sz w:val="24"/>
          <w:szCs w:val="24"/>
        </w:rPr>
        <w:t xml:space="preserve"> esquema de interpreta</w:t>
      </w:r>
      <w:r w:rsidR="009E6A49">
        <w:rPr>
          <w:rFonts w:ascii="Times New Roman" w:hAnsi="Times New Roman" w:cs="Times New Roman"/>
          <w:sz w:val="24"/>
          <w:szCs w:val="24"/>
        </w:rPr>
        <w:t>ción histórico-filo</w:t>
      </w:r>
      <w:r w:rsidR="00D7220F">
        <w:rPr>
          <w:rFonts w:ascii="Times New Roman" w:hAnsi="Times New Roman" w:cs="Times New Roman"/>
          <w:sz w:val="24"/>
          <w:szCs w:val="24"/>
        </w:rPr>
        <w:t xml:space="preserve">sófica: “Nunca creí ver llegar el </w:t>
      </w:r>
      <w:r w:rsidR="00D7220F" w:rsidRPr="00D7220F">
        <w:rPr>
          <w:rFonts w:ascii="Times New Roman" w:hAnsi="Times New Roman" w:cs="Times New Roman"/>
          <w:i/>
          <w:sz w:val="24"/>
          <w:szCs w:val="24"/>
        </w:rPr>
        <w:t>Fin del Mundo</w:t>
      </w:r>
      <w:r w:rsidR="00D7220F">
        <w:rPr>
          <w:rFonts w:ascii="Times New Roman" w:hAnsi="Times New Roman" w:cs="Times New Roman"/>
          <w:sz w:val="24"/>
          <w:szCs w:val="24"/>
        </w:rPr>
        <w:t xml:space="preserve">. Porque se trata de eso: asistimos al fin del mundo latino. ¡Adiós a todo lo que amamos! Paganismo, cristianismo, </w:t>
      </w:r>
      <w:proofErr w:type="spellStart"/>
      <w:r w:rsidR="00D7220F">
        <w:rPr>
          <w:rFonts w:ascii="Times New Roman" w:hAnsi="Times New Roman" w:cs="Times New Roman"/>
          <w:sz w:val="24"/>
          <w:szCs w:val="24"/>
        </w:rPr>
        <w:t>brutismo</w:t>
      </w:r>
      <w:proofErr w:type="spellEnd"/>
      <w:r w:rsidR="00D7220F">
        <w:rPr>
          <w:rFonts w:ascii="Times New Roman" w:hAnsi="Times New Roman" w:cs="Times New Roman"/>
          <w:sz w:val="24"/>
          <w:szCs w:val="24"/>
        </w:rPr>
        <w:t xml:space="preserve"> [</w:t>
      </w:r>
      <w:proofErr w:type="spellStart"/>
      <w:r w:rsidR="00D7220F">
        <w:rPr>
          <w:rFonts w:ascii="Times New Roman" w:hAnsi="Times New Roman" w:cs="Times New Roman"/>
          <w:i/>
          <w:sz w:val="24"/>
          <w:szCs w:val="24"/>
        </w:rPr>
        <w:t>muflisme</w:t>
      </w:r>
      <w:proofErr w:type="spellEnd"/>
      <w:r w:rsidR="00D7220F">
        <w:rPr>
          <w:rFonts w:ascii="Times New Roman" w:hAnsi="Times New Roman" w:cs="Times New Roman"/>
          <w:sz w:val="24"/>
          <w:szCs w:val="24"/>
        </w:rPr>
        <w:t>]. Esas son las tres grandes evoluciones de la humanidad. Es desagradable estar en la última” (</w:t>
      </w:r>
      <w:r w:rsidR="00E21E14">
        <w:rPr>
          <w:rFonts w:ascii="Times New Roman" w:hAnsi="Times New Roman" w:cs="Times New Roman"/>
          <w:sz w:val="24"/>
          <w:szCs w:val="24"/>
        </w:rPr>
        <w:t xml:space="preserve">carta a Marie </w:t>
      </w:r>
      <w:proofErr w:type="spellStart"/>
      <w:r w:rsidR="00E21E14">
        <w:rPr>
          <w:rFonts w:ascii="Times New Roman" w:hAnsi="Times New Roman" w:cs="Times New Roman"/>
          <w:sz w:val="24"/>
          <w:szCs w:val="24"/>
        </w:rPr>
        <w:t>Régnier</w:t>
      </w:r>
      <w:proofErr w:type="spellEnd"/>
      <w:r w:rsidR="00E21E14">
        <w:rPr>
          <w:rFonts w:ascii="Times New Roman" w:hAnsi="Times New Roman" w:cs="Times New Roman"/>
          <w:sz w:val="24"/>
          <w:szCs w:val="24"/>
        </w:rPr>
        <w:t>, 11 de marzo de 1871</w:t>
      </w:r>
      <w:r w:rsidR="009E6A49">
        <w:rPr>
          <w:rFonts w:ascii="Times New Roman" w:hAnsi="Times New Roman" w:cs="Times New Roman"/>
          <w:sz w:val="24"/>
          <w:szCs w:val="24"/>
        </w:rPr>
        <w:t>;</w:t>
      </w:r>
      <w:r w:rsidR="00F460C5">
        <w:rPr>
          <w:rFonts w:ascii="Times New Roman" w:hAnsi="Times New Roman" w:cs="Times New Roman"/>
          <w:sz w:val="24"/>
          <w:szCs w:val="24"/>
        </w:rPr>
        <w:t xml:space="preserve"> nuestra traducción;</w:t>
      </w:r>
      <w:r w:rsidR="009E6A49">
        <w:rPr>
          <w:rFonts w:ascii="Times New Roman" w:hAnsi="Times New Roman" w:cs="Times New Roman"/>
          <w:sz w:val="24"/>
          <w:szCs w:val="24"/>
        </w:rPr>
        <w:t xml:space="preserve"> destacado del autor</w:t>
      </w:r>
      <w:r w:rsidR="00F460C5">
        <w:rPr>
          <w:rStyle w:val="Refdenotaalpie"/>
          <w:rFonts w:ascii="Times New Roman" w:hAnsi="Times New Roman" w:cs="Times New Roman"/>
          <w:sz w:val="24"/>
          <w:szCs w:val="24"/>
        </w:rPr>
        <w:footnoteReference w:id="3"/>
      </w:r>
      <w:r w:rsidR="00E21E14">
        <w:rPr>
          <w:rFonts w:ascii="Times New Roman" w:hAnsi="Times New Roman" w:cs="Times New Roman"/>
          <w:sz w:val="24"/>
          <w:szCs w:val="24"/>
        </w:rPr>
        <w:t>). El elemento</w:t>
      </w:r>
      <w:r w:rsidR="009E6A49">
        <w:rPr>
          <w:rFonts w:ascii="Times New Roman" w:hAnsi="Times New Roman" w:cs="Times New Roman"/>
          <w:sz w:val="24"/>
          <w:szCs w:val="24"/>
        </w:rPr>
        <w:t xml:space="preserve"> final</w:t>
      </w:r>
      <w:r w:rsidR="00E21E14">
        <w:rPr>
          <w:rFonts w:ascii="Times New Roman" w:hAnsi="Times New Roman" w:cs="Times New Roman"/>
          <w:sz w:val="24"/>
          <w:szCs w:val="24"/>
        </w:rPr>
        <w:t xml:space="preserve"> de esa tríada histórica, que aparece aquí identific</w:t>
      </w:r>
      <w:r w:rsidR="00517A17">
        <w:rPr>
          <w:rFonts w:ascii="Times New Roman" w:hAnsi="Times New Roman" w:cs="Times New Roman"/>
          <w:sz w:val="24"/>
          <w:szCs w:val="24"/>
        </w:rPr>
        <w:t>ado</w:t>
      </w:r>
      <w:r w:rsidR="00E21E14">
        <w:rPr>
          <w:rFonts w:ascii="Times New Roman" w:hAnsi="Times New Roman" w:cs="Times New Roman"/>
          <w:sz w:val="24"/>
          <w:szCs w:val="24"/>
        </w:rPr>
        <w:t xml:space="preserve"> con el reinado del </w:t>
      </w:r>
      <w:r w:rsidR="00E21E14">
        <w:rPr>
          <w:rFonts w:ascii="Times New Roman" w:hAnsi="Times New Roman" w:cs="Times New Roman"/>
          <w:i/>
          <w:sz w:val="24"/>
          <w:szCs w:val="24"/>
        </w:rPr>
        <w:t>mufle</w:t>
      </w:r>
      <w:r w:rsidR="00E21E14">
        <w:rPr>
          <w:rFonts w:ascii="Times New Roman" w:hAnsi="Times New Roman" w:cs="Times New Roman"/>
          <w:sz w:val="24"/>
          <w:szCs w:val="24"/>
        </w:rPr>
        <w:t>, adquiere diferentes valencias, todas ellas vinculadas, en las cartas de la época: ora se trata del triunfo del utilitarismo burgués, o bien del militarismo prusiano, la barbarie eslava o el advenimiento de la aborrecida “República Social”. En todas sus variantes,</w:t>
      </w:r>
      <w:r w:rsidR="002166C3">
        <w:rPr>
          <w:rFonts w:ascii="Times New Roman" w:hAnsi="Times New Roman" w:cs="Times New Roman"/>
          <w:sz w:val="24"/>
          <w:szCs w:val="24"/>
        </w:rPr>
        <w:t xml:space="preserve"> la profecía </w:t>
      </w:r>
      <w:proofErr w:type="spellStart"/>
      <w:r w:rsidR="002166C3">
        <w:rPr>
          <w:rFonts w:ascii="Times New Roman" w:hAnsi="Times New Roman" w:cs="Times New Roman"/>
          <w:sz w:val="24"/>
          <w:szCs w:val="24"/>
        </w:rPr>
        <w:t>flaubertiana</w:t>
      </w:r>
      <w:proofErr w:type="spellEnd"/>
      <w:r w:rsidR="002166C3">
        <w:rPr>
          <w:rFonts w:ascii="Times New Roman" w:hAnsi="Times New Roman" w:cs="Times New Roman"/>
          <w:sz w:val="24"/>
          <w:szCs w:val="24"/>
        </w:rPr>
        <w:t xml:space="preserve"> describe y lamenta</w:t>
      </w:r>
      <w:r w:rsidR="00E21E14">
        <w:rPr>
          <w:rFonts w:ascii="Times New Roman" w:hAnsi="Times New Roman" w:cs="Times New Roman"/>
          <w:sz w:val="24"/>
          <w:szCs w:val="24"/>
        </w:rPr>
        <w:t xml:space="preserve"> un proceso de</w:t>
      </w:r>
      <w:r w:rsidR="00763EB7">
        <w:rPr>
          <w:rFonts w:ascii="Times New Roman" w:hAnsi="Times New Roman" w:cs="Times New Roman"/>
          <w:sz w:val="24"/>
          <w:szCs w:val="24"/>
        </w:rPr>
        <w:t xml:space="preserve"> uniformización del mundo y</w:t>
      </w:r>
      <w:r w:rsidR="002166C3">
        <w:rPr>
          <w:rFonts w:ascii="Times New Roman" w:hAnsi="Times New Roman" w:cs="Times New Roman"/>
          <w:sz w:val="24"/>
          <w:szCs w:val="24"/>
        </w:rPr>
        <w:t xml:space="preserve"> la</w:t>
      </w:r>
      <w:r w:rsidR="00763EB7">
        <w:rPr>
          <w:rFonts w:ascii="Times New Roman" w:hAnsi="Times New Roman" w:cs="Times New Roman"/>
          <w:sz w:val="24"/>
          <w:szCs w:val="24"/>
        </w:rPr>
        <w:t xml:space="preserve"> consecuente</w:t>
      </w:r>
      <w:r w:rsidR="00AB42D8">
        <w:rPr>
          <w:rFonts w:ascii="Times New Roman" w:hAnsi="Times New Roman" w:cs="Times New Roman"/>
          <w:sz w:val="24"/>
          <w:szCs w:val="24"/>
        </w:rPr>
        <w:t xml:space="preserve"> desintegración de una forma de sociabilidad</w:t>
      </w:r>
      <w:r w:rsidR="002166C3">
        <w:rPr>
          <w:rFonts w:ascii="Times New Roman" w:hAnsi="Times New Roman" w:cs="Times New Roman"/>
          <w:sz w:val="24"/>
          <w:szCs w:val="24"/>
        </w:rPr>
        <w:t>, la comunidad del arte, encarnada en un espacio</w:t>
      </w:r>
      <w:r w:rsidR="00AB42D8">
        <w:rPr>
          <w:rFonts w:ascii="Times New Roman" w:hAnsi="Times New Roman" w:cs="Times New Roman"/>
          <w:sz w:val="24"/>
          <w:szCs w:val="24"/>
        </w:rPr>
        <w:t xml:space="preserve">: </w:t>
      </w:r>
      <w:r w:rsidR="002166C3">
        <w:rPr>
          <w:rFonts w:ascii="Times New Roman" w:hAnsi="Times New Roman" w:cs="Times New Roman"/>
          <w:sz w:val="24"/>
          <w:szCs w:val="24"/>
        </w:rPr>
        <w:t>París.</w:t>
      </w:r>
      <w:r w:rsidR="00D226E2">
        <w:rPr>
          <w:rFonts w:ascii="Times New Roman" w:hAnsi="Times New Roman" w:cs="Times New Roman"/>
          <w:sz w:val="24"/>
          <w:szCs w:val="24"/>
        </w:rPr>
        <w:t xml:space="preserve"> Sorprendentemente,</w:t>
      </w:r>
      <w:r w:rsidR="002166C3">
        <w:rPr>
          <w:rFonts w:ascii="Times New Roman" w:hAnsi="Times New Roman" w:cs="Times New Roman"/>
          <w:sz w:val="24"/>
          <w:szCs w:val="24"/>
        </w:rPr>
        <w:t xml:space="preserve"> Flaubert (siempre crítico del mito parisino), abandona</w:t>
      </w:r>
      <w:r w:rsidR="00763EB7">
        <w:rPr>
          <w:rFonts w:ascii="Times New Roman" w:hAnsi="Times New Roman" w:cs="Times New Roman"/>
          <w:sz w:val="24"/>
          <w:szCs w:val="24"/>
        </w:rPr>
        <w:t xml:space="preserve"> de momento</w:t>
      </w:r>
      <w:r w:rsidR="002166C3">
        <w:rPr>
          <w:rFonts w:ascii="Times New Roman" w:hAnsi="Times New Roman" w:cs="Times New Roman"/>
          <w:sz w:val="24"/>
          <w:szCs w:val="24"/>
        </w:rPr>
        <w:t xml:space="preserve"> toda ironía para hacer de la capital un reservorio utópico de valores </w:t>
      </w:r>
      <w:r w:rsidR="00763EB7">
        <w:rPr>
          <w:rFonts w:ascii="Times New Roman" w:hAnsi="Times New Roman" w:cs="Times New Roman"/>
          <w:sz w:val="24"/>
          <w:szCs w:val="24"/>
        </w:rPr>
        <w:t>estéticos, residencia de la belleza que ya no tiene lugar en el mundo administrado moderno: “Estoy convencido de que entraremos a un mundo horrible, en el que las personas como nosotros ya no tendrán razón de ser</w:t>
      </w:r>
      <w:r w:rsidR="00062FBB">
        <w:rPr>
          <w:rFonts w:ascii="Times New Roman" w:hAnsi="Times New Roman" w:cs="Times New Roman"/>
          <w:sz w:val="24"/>
          <w:szCs w:val="24"/>
        </w:rPr>
        <w:t xml:space="preserve">. El París que hemos amado ya no existirá” (a </w:t>
      </w:r>
      <w:proofErr w:type="spellStart"/>
      <w:r w:rsidR="00062FBB">
        <w:rPr>
          <w:rFonts w:ascii="Times New Roman" w:hAnsi="Times New Roman" w:cs="Times New Roman"/>
          <w:sz w:val="24"/>
          <w:szCs w:val="24"/>
        </w:rPr>
        <w:t>Claudius</w:t>
      </w:r>
      <w:proofErr w:type="spellEnd"/>
      <w:r w:rsidR="00062FBB">
        <w:rPr>
          <w:rFonts w:ascii="Times New Roman" w:hAnsi="Times New Roman" w:cs="Times New Roman"/>
          <w:sz w:val="24"/>
          <w:szCs w:val="24"/>
        </w:rPr>
        <w:t xml:space="preserve"> </w:t>
      </w:r>
      <w:proofErr w:type="spellStart"/>
      <w:r w:rsidR="00062FBB">
        <w:rPr>
          <w:rFonts w:ascii="Times New Roman" w:hAnsi="Times New Roman" w:cs="Times New Roman"/>
          <w:sz w:val="24"/>
          <w:szCs w:val="24"/>
        </w:rPr>
        <w:t>Popelin</w:t>
      </w:r>
      <w:proofErr w:type="spellEnd"/>
      <w:r w:rsidR="00062FBB">
        <w:rPr>
          <w:rFonts w:ascii="Times New Roman" w:hAnsi="Times New Roman" w:cs="Times New Roman"/>
          <w:sz w:val="24"/>
          <w:szCs w:val="24"/>
        </w:rPr>
        <w:t>, 28 de octubre de 1870). “Las personas como nosotros”</w:t>
      </w:r>
      <w:r w:rsidR="00C624C3">
        <w:rPr>
          <w:rFonts w:ascii="Times New Roman" w:hAnsi="Times New Roman" w:cs="Times New Roman"/>
          <w:sz w:val="24"/>
          <w:szCs w:val="24"/>
        </w:rPr>
        <w:t xml:space="preserve">: </w:t>
      </w:r>
      <w:r w:rsidR="004128EB">
        <w:rPr>
          <w:rFonts w:ascii="Times New Roman" w:hAnsi="Times New Roman" w:cs="Times New Roman"/>
          <w:sz w:val="24"/>
          <w:szCs w:val="24"/>
        </w:rPr>
        <w:t xml:space="preserve">en esta y otras cartas, </w:t>
      </w:r>
      <w:r w:rsidR="00C624C3">
        <w:rPr>
          <w:rFonts w:ascii="Times New Roman" w:hAnsi="Times New Roman" w:cs="Times New Roman"/>
          <w:sz w:val="24"/>
          <w:szCs w:val="24"/>
        </w:rPr>
        <w:t>Flaubert subraya</w:t>
      </w:r>
      <w:r w:rsidR="00062FBB">
        <w:rPr>
          <w:rFonts w:ascii="Times New Roman" w:hAnsi="Times New Roman" w:cs="Times New Roman"/>
          <w:sz w:val="24"/>
          <w:szCs w:val="24"/>
        </w:rPr>
        <w:t xml:space="preserve"> </w:t>
      </w:r>
      <w:r w:rsidR="004128EB">
        <w:rPr>
          <w:rFonts w:ascii="Times New Roman" w:hAnsi="Times New Roman" w:cs="Times New Roman"/>
          <w:sz w:val="24"/>
          <w:szCs w:val="24"/>
        </w:rPr>
        <w:t xml:space="preserve">que lo que tiene lugar es </w:t>
      </w:r>
      <w:r w:rsidR="00062FBB">
        <w:rPr>
          <w:rFonts w:ascii="Times New Roman" w:hAnsi="Times New Roman" w:cs="Times New Roman"/>
          <w:sz w:val="24"/>
          <w:szCs w:val="24"/>
        </w:rPr>
        <w:t>la desaparición de una comunidad,</w:t>
      </w:r>
      <w:r w:rsidR="00C624C3">
        <w:rPr>
          <w:rFonts w:ascii="Times New Roman" w:hAnsi="Times New Roman" w:cs="Times New Roman"/>
          <w:sz w:val="24"/>
          <w:szCs w:val="24"/>
        </w:rPr>
        <w:t xml:space="preserve"> la liquidación de un</w:t>
      </w:r>
      <w:r w:rsidR="00AB42D8">
        <w:rPr>
          <w:rFonts w:ascii="Times New Roman" w:hAnsi="Times New Roman" w:cs="Times New Roman"/>
          <w:sz w:val="24"/>
          <w:szCs w:val="24"/>
        </w:rPr>
        <w:t xml:space="preserve"> grupo en el que</w:t>
      </w:r>
      <w:r w:rsidR="00C624C3">
        <w:rPr>
          <w:rFonts w:ascii="Times New Roman" w:hAnsi="Times New Roman" w:cs="Times New Roman"/>
          <w:sz w:val="24"/>
          <w:szCs w:val="24"/>
        </w:rPr>
        <w:t>, de máxima,</w:t>
      </w:r>
      <w:r w:rsidR="00AB42D8">
        <w:rPr>
          <w:rFonts w:ascii="Times New Roman" w:hAnsi="Times New Roman" w:cs="Times New Roman"/>
          <w:sz w:val="24"/>
          <w:szCs w:val="24"/>
        </w:rPr>
        <w:t xml:space="preserve"> la praxis </w:t>
      </w:r>
      <w:r w:rsidR="00062FBB">
        <w:rPr>
          <w:rFonts w:ascii="Times New Roman" w:hAnsi="Times New Roman" w:cs="Times New Roman"/>
          <w:sz w:val="24"/>
          <w:szCs w:val="24"/>
        </w:rPr>
        <w:t>literaria</w:t>
      </w:r>
      <w:r w:rsidR="00C624C3">
        <w:rPr>
          <w:rFonts w:ascii="Times New Roman" w:hAnsi="Times New Roman" w:cs="Times New Roman"/>
          <w:sz w:val="24"/>
          <w:szCs w:val="24"/>
        </w:rPr>
        <w:t xml:space="preserve"> comporta una determinada ética (es una forma de vida); de mínima</w:t>
      </w:r>
      <w:r w:rsidR="00AB42D8">
        <w:rPr>
          <w:rFonts w:ascii="Times New Roman" w:hAnsi="Times New Roman" w:cs="Times New Roman"/>
          <w:sz w:val="24"/>
          <w:szCs w:val="24"/>
        </w:rPr>
        <w:t xml:space="preserve">, </w:t>
      </w:r>
      <w:r w:rsidR="004128EB">
        <w:rPr>
          <w:rFonts w:ascii="Times New Roman" w:hAnsi="Times New Roman" w:cs="Times New Roman"/>
          <w:sz w:val="24"/>
          <w:szCs w:val="24"/>
        </w:rPr>
        <w:t>en el que</w:t>
      </w:r>
      <w:r w:rsidR="00C624C3">
        <w:rPr>
          <w:rFonts w:ascii="Times New Roman" w:hAnsi="Times New Roman" w:cs="Times New Roman"/>
          <w:sz w:val="24"/>
          <w:szCs w:val="24"/>
        </w:rPr>
        <w:t xml:space="preserve"> la literatura es, todavía,</w:t>
      </w:r>
      <w:r w:rsidR="00AB42D8">
        <w:rPr>
          <w:rFonts w:ascii="Times New Roman" w:hAnsi="Times New Roman" w:cs="Times New Roman"/>
          <w:sz w:val="24"/>
          <w:szCs w:val="24"/>
        </w:rPr>
        <w:t xml:space="preserve"> objeto de </w:t>
      </w:r>
      <w:proofErr w:type="spellStart"/>
      <w:r w:rsidR="00C624C3">
        <w:rPr>
          <w:rFonts w:ascii="Times New Roman" w:hAnsi="Times New Roman" w:cs="Times New Roman"/>
          <w:i/>
          <w:sz w:val="24"/>
          <w:szCs w:val="24"/>
        </w:rPr>
        <w:t>causerie</w:t>
      </w:r>
      <w:proofErr w:type="spellEnd"/>
      <w:r w:rsidR="00AB42D8">
        <w:rPr>
          <w:rFonts w:ascii="Times New Roman" w:hAnsi="Times New Roman" w:cs="Times New Roman"/>
          <w:sz w:val="24"/>
          <w:szCs w:val="24"/>
        </w:rPr>
        <w:t>.</w:t>
      </w:r>
      <w:r w:rsidR="00B33D51">
        <w:rPr>
          <w:rFonts w:ascii="Times New Roman" w:hAnsi="Times New Roman" w:cs="Times New Roman"/>
          <w:sz w:val="24"/>
          <w:szCs w:val="24"/>
        </w:rPr>
        <w:t xml:space="preserve"> </w:t>
      </w:r>
    </w:p>
    <w:p w:rsidR="00AB42D8" w:rsidRDefault="00AB42D8" w:rsidP="00010657">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Esto último (banal en apariencia) debe </w:t>
      </w:r>
      <w:r w:rsidR="00C624C3">
        <w:rPr>
          <w:rFonts w:ascii="Times New Roman" w:hAnsi="Times New Roman" w:cs="Times New Roman"/>
          <w:sz w:val="24"/>
          <w:szCs w:val="24"/>
        </w:rPr>
        <w:t xml:space="preserve">ser tomado en su sentido fuerte: </w:t>
      </w:r>
      <w:r w:rsidR="002A22F7">
        <w:rPr>
          <w:rFonts w:ascii="Times New Roman" w:hAnsi="Times New Roman" w:cs="Times New Roman"/>
          <w:sz w:val="24"/>
          <w:szCs w:val="24"/>
        </w:rPr>
        <w:t>señala el dialogismo que</w:t>
      </w:r>
      <w:r>
        <w:rPr>
          <w:rFonts w:ascii="Times New Roman" w:hAnsi="Times New Roman" w:cs="Times New Roman"/>
          <w:sz w:val="24"/>
          <w:szCs w:val="24"/>
        </w:rPr>
        <w:t xml:space="preserve"> constituye la esencia de la</w:t>
      </w:r>
      <w:r w:rsidR="004128EB">
        <w:rPr>
          <w:rFonts w:ascii="Times New Roman" w:hAnsi="Times New Roman" w:cs="Times New Roman"/>
          <w:sz w:val="24"/>
          <w:szCs w:val="24"/>
        </w:rPr>
        <w:t xml:space="preserve"> palabra literaria, que</w:t>
      </w:r>
      <w:r>
        <w:rPr>
          <w:rFonts w:ascii="Times New Roman" w:hAnsi="Times New Roman" w:cs="Times New Roman"/>
          <w:sz w:val="24"/>
          <w:szCs w:val="24"/>
        </w:rPr>
        <w:t xml:space="preserve"> solo se completa cuando alcanza a un destinatario, cuando construye una comunidad. Se escribe siempre para un </w:t>
      </w:r>
      <w:r w:rsidRPr="00062FBB">
        <w:rPr>
          <w:rFonts w:ascii="Times New Roman" w:hAnsi="Times New Roman" w:cs="Times New Roman"/>
          <w:sz w:val="24"/>
          <w:szCs w:val="24"/>
        </w:rPr>
        <w:t>otro</w:t>
      </w:r>
      <w:r>
        <w:rPr>
          <w:rFonts w:ascii="Times New Roman" w:hAnsi="Times New Roman" w:cs="Times New Roman"/>
          <w:sz w:val="24"/>
          <w:szCs w:val="24"/>
        </w:rPr>
        <w:t xml:space="preserve"> (y un </w:t>
      </w:r>
      <w:r>
        <w:rPr>
          <w:rFonts w:ascii="Times New Roman" w:hAnsi="Times New Roman" w:cs="Times New Roman"/>
          <w:i/>
          <w:sz w:val="24"/>
          <w:szCs w:val="24"/>
        </w:rPr>
        <w:t>otro</w:t>
      </w:r>
      <w:r>
        <w:rPr>
          <w:rFonts w:ascii="Times New Roman" w:hAnsi="Times New Roman" w:cs="Times New Roman"/>
          <w:sz w:val="24"/>
          <w:szCs w:val="24"/>
        </w:rPr>
        <w:t xml:space="preserve"> señalado, específico) que, en este momento (así lo </w:t>
      </w:r>
      <w:r w:rsidR="00062FBB">
        <w:rPr>
          <w:rFonts w:ascii="Times New Roman" w:hAnsi="Times New Roman" w:cs="Times New Roman"/>
          <w:sz w:val="24"/>
          <w:szCs w:val="24"/>
        </w:rPr>
        <w:t>registra</w:t>
      </w:r>
      <w:r>
        <w:rPr>
          <w:rFonts w:ascii="Times New Roman" w:hAnsi="Times New Roman" w:cs="Times New Roman"/>
          <w:sz w:val="24"/>
          <w:szCs w:val="24"/>
        </w:rPr>
        <w:t xml:space="preserve"> Flaubert), se encuentra en trance de morir. </w:t>
      </w:r>
      <w:r w:rsidRPr="00145ACF">
        <w:rPr>
          <w:rFonts w:ascii="Times New Roman" w:hAnsi="Times New Roman" w:cs="Times New Roman"/>
          <w:sz w:val="24"/>
          <w:szCs w:val="24"/>
        </w:rPr>
        <w:t>En el marco de ese diagnóstico,</w:t>
      </w:r>
      <w:r>
        <w:rPr>
          <w:rFonts w:ascii="Times New Roman" w:hAnsi="Times New Roman" w:cs="Times New Roman"/>
          <w:sz w:val="24"/>
          <w:szCs w:val="24"/>
        </w:rPr>
        <w:t xml:space="preserve"> a la literatura </w:t>
      </w:r>
      <w:r w:rsidRPr="00145ACF">
        <w:rPr>
          <w:rFonts w:ascii="Times New Roman" w:hAnsi="Times New Roman" w:cs="Times New Roman"/>
          <w:sz w:val="24"/>
          <w:szCs w:val="24"/>
        </w:rPr>
        <w:t>solo le queda la doble tarea simultánea de resistir y</w:t>
      </w:r>
      <w:r>
        <w:rPr>
          <w:rFonts w:ascii="Times New Roman" w:hAnsi="Times New Roman" w:cs="Times New Roman"/>
          <w:sz w:val="24"/>
          <w:szCs w:val="24"/>
        </w:rPr>
        <w:t xml:space="preserve"> desaparecer</w:t>
      </w:r>
      <w:r w:rsidRPr="00145ACF">
        <w:rPr>
          <w:rFonts w:ascii="Times New Roman" w:hAnsi="Times New Roman" w:cs="Times New Roman"/>
          <w:sz w:val="24"/>
          <w:szCs w:val="24"/>
        </w:rPr>
        <w:t>.</w:t>
      </w:r>
      <w:r w:rsidR="00D226E2">
        <w:rPr>
          <w:rFonts w:ascii="Times New Roman" w:hAnsi="Times New Roman" w:cs="Times New Roman"/>
          <w:sz w:val="24"/>
          <w:szCs w:val="24"/>
        </w:rPr>
        <w:t xml:space="preserve"> E</w:t>
      </w:r>
      <w:r>
        <w:rPr>
          <w:rFonts w:ascii="Times New Roman" w:hAnsi="Times New Roman" w:cs="Times New Roman"/>
          <w:sz w:val="24"/>
          <w:szCs w:val="24"/>
        </w:rPr>
        <w:t xml:space="preserve">n diciembre de 1872, en un intercambio epistolar que gira en torno a la figura central y nefasta de los editores, </w:t>
      </w:r>
      <w:proofErr w:type="spellStart"/>
      <w:r>
        <w:rPr>
          <w:rFonts w:ascii="Times New Roman" w:hAnsi="Times New Roman" w:cs="Times New Roman"/>
          <w:sz w:val="24"/>
          <w:szCs w:val="24"/>
        </w:rPr>
        <w:t>Flaubet</w:t>
      </w:r>
      <w:proofErr w:type="spellEnd"/>
      <w:r>
        <w:rPr>
          <w:rFonts w:ascii="Times New Roman" w:hAnsi="Times New Roman" w:cs="Times New Roman"/>
          <w:sz w:val="24"/>
          <w:szCs w:val="24"/>
        </w:rPr>
        <w:t xml:space="preserve"> escribe a George </w:t>
      </w:r>
      <w:proofErr w:type="spellStart"/>
      <w:r>
        <w:rPr>
          <w:rFonts w:ascii="Times New Roman" w:hAnsi="Times New Roman" w:cs="Times New Roman"/>
          <w:sz w:val="24"/>
          <w:szCs w:val="24"/>
        </w:rPr>
        <w:t>Sand</w:t>
      </w:r>
      <w:proofErr w:type="spellEnd"/>
      <w:r>
        <w:rPr>
          <w:rFonts w:ascii="Times New Roman" w:hAnsi="Times New Roman" w:cs="Times New Roman"/>
          <w:sz w:val="24"/>
          <w:szCs w:val="24"/>
        </w:rPr>
        <w:t>:</w:t>
      </w:r>
    </w:p>
    <w:p w:rsidR="00AB42D8" w:rsidRDefault="001E12A2" w:rsidP="00010657">
      <w:pPr>
        <w:spacing w:after="0" w:line="240" w:lineRule="auto"/>
        <w:ind w:left="425" w:right="284"/>
        <w:jc w:val="both"/>
        <w:rPr>
          <w:rFonts w:ascii="Times New Roman" w:hAnsi="Times New Roman" w:cs="Times New Roman"/>
        </w:rPr>
      </w:pPr>
      <w:r>
        <w:rPr>
          <w:rFonts w:ascii="Times New Roman" w:hAnsi="Times New Roman" w:cs="Times New Roman"/>
        </w:rPr>
        <w:t>¿Para qué publicar, en estos tiempos abominables? ¿Para ganar dinero? Qué estupidez... Como si el dinero fuera la recompensa del trabajo</w:t>
      </w:r>
      <w:r w:rsidR="006B5019">
        <w:rPr>
          <w:rFonts w:ascii="Times New Roman" w:hAnsi="Times New Roman" w:cs="Times New Roman"/>
        </w:rPr>
        <w:t xml:space="preserve"> o pudiera serlo... Podría ser el caso, cuando se haya eliminado la Especulación. Hasta entonces, no. Y, además, ¿cómo medir el Trabajo, como calcular el Esfuerzo? Solo queda entonces el Valor comercial de la obra. Habría que suprimir para eso todo intermediario entre el Productor y el comprador. Y aun así la cuestión es en sí misma irresoluble. </w:t>
      </w:r>
      <w:r w:rsidR="006B5019" w:rsidRPr="005E1982">
        <w:rPr>
          <w:rFonts w:ascii="Times New Roman" w:hAnsi="Times New Roman" w:cs="Times New Roman"/>
          <w:i/>
        </w:rPr>
        <w:t>Porque yo escribo (hablo de un autor que se respete</w:t>
      </w:r>
      <w:r w:rsidR="009E6A49">
        <w:rPr>
          <w:rFonts w:ascii="Times New Roman" w:hAnsi="Times New Roman" w:cs="Times New Roman"/>
          <w:i/>
        </w:rPr>
        <w:t xml:space="preserve"> a sí mismo</w:t>
      </w:r>
      <w:r w:rsidR="006B5019" w:rsidRPr="005E1982">
        <w:rPr>
          <w:rFonts w:ascii="Times New Roman" w:hAnsi="Times New Roman" w:cs="Times New Roman"/>
          <w:i/>
        </w:rPr>
        <w:t>) no para el lector de hoy sino para todos los lectores que puedan presentarse, mientras viva la lengua</w:t>
      </w:r>
      <w:r w:rsidR="006B5019">
        <w:rPr>
          <w:rFonts w:ascii="Times New Roman" w:hAnsi="Times New Roman" w:cs="Times New Roman"/>
        </w:rPr>
        <w:t>. Mi mercancía no puede, por lo tanto, ser consumida ahora, porque no está hecha exclusivamente para mis contemporáneos. Mi servicio permanece pues indefinido y, en consecuencia, es impagable</w:t>
      </w:r>
      <w:r w:rsidR="005E1982">
        <w:rPr>
          <w:rFonts w:ascii="Times New Roman" w:hAnsi="Times New Roman" w:cs="Times New Roman"/>
        </w:rPr>
        <w:t>. [Nuestras cursivas]</w:t>
      </w:r>
    </w:p>
    <w:p w:rsidR="006B5019" w:rsidRDefault="006B5019" w:rsidP="00010657">
      <w:pPr>
        <w:spacing w:after="0" w:line="360" w:lineRule="auto"/>
        <w:jc w:val="both"/>
        <w:rPr>
          <w:rFonts w:ascii="Times New Roman" w:hAnsi="Times New Roman" w:cs="Times New Roman"/>
          <w:sz w:val="24"/>
          <w:szCs w:val="24"/>
        </w:rPr>
      </w:pPr>
    </w:p>
    <w:p w:rsidR="00AB42D8" w:rsidRDefault="006B5019" w:rsidP="000106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fragmento ame</w:t>
      </w:r>
      <w:r w:rsidR="005E1982">
        <w:rPr>
          <w:rFonts w:ascii="Times New Roman" w:hAnsi="Times New Roman" w:cs="Times New Roman"/>
          <w:sz w:val="24"/>
          <w:szCs w:val="24"/>
        </w:rPr>
        <w:t>rita ser analizado con cierto detalle</w:t>
      </w:r>
      <w:r>
        <w:rPr>
          <w:rFonts w:ascii="Times New Roman" w:hAnsi="Times New Roman" w:cs="Times New Roman"/>
          <w:sz w:val="24"/>
          <w:szCs w:val="24"/>
        </w:rPr>
        <w:t>. Por un lado, e</w:t>
      </w:r>
      <w:r w:rsidR="00AB42D8">
        <w:rPr>
          <w:rFonts w:ascii="Times New Roman" w:hAnsi="Times New Roman" w:cs="Times New Roman"/>
          <w:sz w:val="24"/>
          <w:szCs w:val="24"/>
        </w:rPr>
        <w:t>l rechazo (declarado) a publicar no es</w:t>
      </w:r>
      <w:r w:rsidR="005E1982">
        <w:rPr>
          <w:rFonts w:ascii="Times New Roman" w:hAnsi="Times New Roman" w:cs="Times New Roman"/>
          <w:sz w:val="24"/>
          <w:szCs w:val="24"/>
        </w:rPr>
        <w:t>,</w:t>
      </w:r>
      <w:r w:rsidR="00AB42D8">
        <w:rPr>
          <w:rFonts w:ascii="Times New Roman" w:hAnsi="Times New Roman" w:cs="Times New Roman"/>
          <w:sz w:val="24"/>
          <w:szCs w:val="24"/>
        </w:rPr>
        <w:t xml:space="preserve"> ciertamente</w:t>
      </w:r>
      <w:r w:rsidR="005E1982">
        <w:rPr>
          <w:rFonts w:ascii="Times New Roman" w:hAnsi="Times New Roman" w:cs="Times New Roman"/>
          <w:sz w:val="24"/>
          <w:szCs w:val="24"/>
        </w:rPr>
        <w:t>, algo</w:t>
      </w:r>
      <w:r w:rsidR="00AB42D8">
        <w:rPr>
          <w:rFonts w:ascii="Times New Roman" w:hAnsi="Times New Roman" w:cs="Times New Roman"/>
          <w:sz w:val="24"/>
          <w:szCs w:val="24"/>
        </w:rPr>
        <w:t xml:space="preserve"> novedoso en Flaubert. Lo que resulta destacable, en todo caso, es que dicho rechazo se articula con el esbozo de una teoría de la práctica literaria basada en lo que Flaubert llama, en una carta posterior a la misma </w:t>
      </w:r>
      <w:proofErr w:type="spellStart"/>
      <w:r w:rsidR="00AB42D8">
        <w:rPr>
          <w:rFonts w:ascii="Times New Roman" w:hAnsi="Times New Roman" w:cs="Times New Roman"/>
          <w:sz w:val="24"/>
          <w:szCs w:val="24"/>
        </w:rPr>
        <w:t>Sand</w:t>
      </w:r>
      <w:proofErr w:type="spellEnd"/>
      <w:r w:rsidR="00AB42D8">
        <w:rPr>
          <w:rFonts w:ascii="Times New Roman" w:hAnsi="Times New Roman" w:cs="Times New Roman"/>
          <w:sz w:val="24"/>
          <w:szCs w:val="24"/>
        </w:rPr>
        <w:t>, la “Economía Política</w:t>
      </w:r>
      <w:r w:rsidR="00AB42D8" w:rsidRPr="005E1982">
        <w:rPr>
          <w:rFonts w:ascii="Times New Roman" w:hAnsi="Times New Roman" w:cs="Times New Roman"/>
          <w:sz w:val="24"/>
          <w:szCs w:val="24"/>
        </w:rPr>
        <w:t xml:space="preserve">”, término que debe ser entendido en un sentido más bien laxo y que, en el caso particular de Flaubert, se vincula a las teorías del </w:t>
      </w:r>
      <w:r w:rsidR="004E4A6B" w:rsidRPr="005E1982">
        <w:rPr>
          <w:rFonts w:ascii="Times New Roman" w:hAnsi="Times New Roman" w:cs="Times New Roman"/>
          <w:sz w:val="24"/>
          <w:szCs w:val="24"/>
        </w:rPr>
        <w:t xml:space="preserve">economista </w:t>
      </w:r>
      <w:r w:rsidR="00AB42D8" w:rsidRPr="005E1982">
        <w:rPr>
          <w:rFonts w:ascii="Times New Roman" w:hAnsi="Times New Roman" w:cs="Times New Roman"/>
          <w:sz w:val="24"/>
          <w:szCs w:val="24"/>
        </w:rPr>
        <w:t xml:space="preserve">liberal </w:t>
      </w:r>
      <w:proofErr w:type="spellStart"/>
      <w:r w:rsidR="00AB42D8" w:rsidRPr="005E1982">
        <w:rPr>
          <w:rFonts w:ascii="Times New Roman" w:hAnsi="Times New Roman" w:cs="Times New Roman"/>
          <w:sz w:val="24"/>
          <w:szCs w:val="24"/>
        </w:rPr>
        <w:t>Frédéric</w:t>
      </w:r>
      <w:proofErr w:type="spellEnd"/>
      <w:r w:rsidR="00AB42D8" w:rsidRPr="005E1982">
        <w:rPr>
          <w:rFonts w:ascii="Times New Roman" w:hAnsi="Times New Roman" w:cs="Times New Roman"/>
          <w:sz w:val="24"/>
          <w:szCs w:val="24"/>
        </w:rPr>
        <w:t xml:space="preserve"> </w:t>
      </w:r>
      <w:proofErr w:type="spellStart"/>
      <w:proofErr w:type="gramStart"/>
      <w:r w:rsidR="00AB42D8" w:rsidRPr="005E1982">
        <w:rPr>
          <w:rFonts w:ascii="Times New Roman" w:hAnsi="Times New Roman" w:cs="Times New Roman"/>
          <w:sz w:val="24"/>
          <w:szCs w:val="24"/>
        </w:rPr>
        <w:t>Bastiat</w:t>
      </w:r>
      <w:proofErr w:type="spellEnd"/>
      <w:r w:rsidR="00AB42D8">
        <w:rPr>
          <w:rFonts w:ascii="Times New Roman" w:hAnsi="Times New Roman" w:cs="Times New Roman"/>
          <w:sz w:val="24"/>
          <w:szCs w:val="24"/>
        </w:rPr>
        <w:t xml:space="preserve">  .</w:t>
      </w:r>
      <w:proofErr w:type="gramEnd"/>
      <w:r w:rsidR="00AB42D8">
        <w:rPr>
          <w:rFonts w:ascii="Times New Roman" w:hAnsi="Times New Roman" w:cs="Times New Roman"/>
          <w:sz w:val="24"/>
          <w:szCs w:val="24"/>
        </w:rPr>
        <w:t xml:space="preserve"> </w:t>
      </w:r>
    </w:p>
    <w:p w:rsidR="00242888" w:rsidRDefault="00AB42D8" w:rsidP="000106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ese esbozo de teoría, la Especulación</w:t>
      </w:r>
      <w:r w:rsidR="00F72455">
        <w:rPr>
          <w:rFonts w:ascii="Times New Roman" w:hAnsi="Times New Roman" w:cs="Times New Roman"/>
          <w:sz w:val="24"/>
          <w:szCs w:val="24"/>
        </w:rPr>
        <w:t xml:space="preserve"> comercial</w:t>
      </w:r>
      <w:r>
        <w:rPr>
          <w:rFonts w:ascii="Times New Roman" w:hAnsi="Times New Roman" w:cs="Times New Roman"/>
          <w:sz w:val="24"/>
          <w:szCs w:val="24"/>
        </w:rPr>
        <w:t xml:space="preserve"> </w:t>
      </w:r>
      <w:r w:rsidR="00F72455">
        <w:rPr>
          <w:rFonts w:ascii="Times New Roman" w:hAnsi="Times New Roman" w:cs="Times New Roman"/>
          <w:sz w:val="24"/>
          <w:szCs w:val="24"/>
        </w:rPr>
        <w:t>(única fantasí</w:t>
      </w:r>
      <w:r>
        <w:rPr>
          <w:rFonts w:ascii="Times New Roman" w:hAnsi="Times New Roman" w:cs="Times New Roman"/>
          <w:sz w:val="24"/>
          <w:szCs w:val="24"/>
        </w:rPr>
        <w:t>a</w:t>
      </w:r>
      <w:r w:rsidR="00F72455">
        <w:rPr>
          <w:rFonts w:ascii="Times New Roman" w:hAnsi="Times New Roman" w:cs="Times New Roman"/>
          <w:sz w:val="24"/>
          <w:szCs w:val="24"/>
        </w:rPr>
        <w:t xml:space="preserve"> de futuro que puede permitirse el tendero) aparece como la mediación</w:t>
      </w:r>
      <w:r>
        <w:rPr>
          <w:rFonts w:ascii="Times New Roman" w:hAnsi="Times New Roman" w:cs="Times New Roman"/>
          <w:sz w:val="24"/>
          <w:szCs w:val="24"/>
        </w:rPr>
        <w:t xml:space="preserve"> que crea el mercado literario, entorpeciendo el vínculo directo entre el produ</w:t>
      </w:r>
      <w:r w:rsidR="004128EB">
        <w:rPr>
          <w:rFonts w:ascii="Times New Roman" w:hAnsi="Times New Roman" w:cs="Times New Roman"/>
          <w:sz w:val="24"/>
          <w:szCs w:val="24"/>
        </w:rPr>
        <w:t>ctor de literatura y su consumidor</w:t>
      </w:r>
      <w:r>
        <w:rPr>
          <w:rFonts w:ascii="Times New Roman" w:hAnsi="Times New Roman" w:cs="Times New Roman"/>
          <w:sz w:val="24"/>
          <w:szCs w:val="24"/>
        </w:rPr>
        <w:t xml:space="preserve">/lector, y </w:t>
      </w:r>
      <w:r w:rsidR="00F72455">
        <w:rPr>
          <w:rFonts w:ascii="Times New Roman" w:hAnsi="Times New Roman" w:cs="Times New Roman"/>
          <w:sz w:val="24"/>
          <w:szCs w:val="24"/>
        </w:rPr>
        <w:t>distorsionando</w:t>
      </w:r>
      <w:r>
        <w:rPr>
          <w:rFonts w:ascii="Times New Roman" w:hAnsi="Times New Roman" w:cs="Times New Roman"/>
          <w:sz w:val="24"/>
          <w:szCs w:val="24"/>
        </w:rPr>
        <w:t xml:space="preserve">, en el mismo gesto, la relación entre Esfuerzo y Recompensa. La posibilidad de establecer una relación libre y sin mediaciones constituye, Flaubert lo sabe, una </w:t>
      </w:r>
      <w:r w:rsidRPr="00242888">
        <w:rPr>
          <w:rFonts w:ascii="Times New Roman" w:hAnsi="Times New Roman" w:cs="Times New Roman"/>
          <w:sz w:val="24"/>
          <w:szCs w:val="24"/>
        </w:rPr>
        <w:t>utopía:</w:t>
      </w:r>
      <w:r w:rsidRPr="00593D5F">
        <w:rPr>
          <w:rFonts w:ascii="Times New Roman" w:hAnsi="Times New Roman" w:cs="Times New Roman"/>
          <w:sz w:val="24"/>
          <w:szCs w:val="24"/>
        </w:rPr>
        <w:t xml:space="preserve"> </w:t>
      </w:r>
      <w:r>
        <w:rPr>
          <w:rFonts w:ascii="Times New Roman" w:hAnsi="Times New Roman" w:cs="Times New Roman"/>
          <w:sz w:val="24"/>
          <w:szCs w:val="24"/>
        </w:rPr>
        <w:t>social, por un lado (es un vínculo</w:t>
      </w:r>
      <w:r w:rsidR="00242888">
        <w:rPr>
          <w:rFonts w:ascii="Times New Roman" w:hAnsi="Times New Roman" w:cs="Times New Roman"/>
          <w:sz w:val="24"/>
          <w:szCs w:val="24"/>
        </w:rPr>
        <w:t xml:space="preserve"> –un encuentro</w:t>
      </w:r>
      <w:r>
        <w:rPr>
          <w:rFonts w:ascii="Times New Roman" w:hAnsi="Times New Roman" w:cs="Times New Roman"/>
          <w:sz w:val="24"/>
          <w:szCs w:val="24"/>
        </w:rPr>
        <w:t>– e</w:t>
      </w:r>
      <w:r w:rsidR="00242888">
        <w:rPr>
          <w:rFonts w:ascii="Times New Roman" w:hAnsi="Times New Roman" w:cs="Times New Roman"/>
          <w:sz w:val="24"/>
          <w:szCs w:val="24"/>
        </w:rPr>
        <w:t>ntre escritor/lector); económica</w:t>
      </w:r>
      <w:r>
        <w:rPr>
          <w:rFonts w:ascii="Times New Roman" w:hAnsi="Times New Roman" w:cs="Times New Roman"/>
          <w:sz w:val="24"/>
          <w:szCs w:val="24"/>
        </w:rPr>
        <w:t>, por otro (</w:t>
      </w:r>
      <w:r w:rsidR="00242888">
        <w:rPr>
          <w:rFonts w:ascii="Times New Roman" w:hAnsi="Times New Roman" w:cs="Times New Roman"/>
          <w:sz w:val="24"/>
          <w:szCs w:val="24"/>
        </w:rPr>
        <w:t xml:space="preserve">implica la </w:t>
      </w:r>
      <w:r>
        <w:rPr>
          <w:rFonts w:ascii="Times New Roman" w:hAnsi="Times New Roman" w:cs="Times New Roman"/>
          <w:sz w:val="24"/>
          <w:szCs w:val="24"/>
        </w:rPr>
        <w:t xml:space="preserve">valoración justa del trabajo); y, </w:t>
      </w:r>
      <w:r w:rsidR="006D4F3E">
        <w:rPr>
          <w:rFonts w:ascii="Times New Roman" w:hAnsi="Times New Roman" w:cs="Times New Roman"/>
          <w:sz w:val="24"/>
          <w:szCs w:val="24"/>
        </w:rPr>
        <w:t>por último</w:t>
      </w:r>
      <w:r w:rsidR="00016183">
        <w:rPr>
          <w:rFonts w:ascii="Times New Roman" w:hAnsi="Times New Roman" w:cs="Times New Roman"/>
          <w:sz w:val="24"/>
          <w:szCs w:val="24"/>
        </w:rPr>
        <w:t>,</w:t>
      </w:r>
      <w:r>
        <w:rPr>
          <w:rFonts w:ascii="Times New Roman" w:hAnsi="Times New Roman" w:cs="Times New Roman"/>
          <w:sz w:val="24"/>
          <w:szCs w:val="24"/>
        </w:rPr>
        <w:t xml:space="preserve"> </w:t>
      </w:r>
      <w:r w:rsidRPr="00E13CC0">
        <w:rPr>
          <w:rFonts w:ascii="Times New Roman" w:hAnsi="Times New Roman" w:cs="Times New Roman"/>
          <w:i/>
          <w:sz w:val="24"/>
          <w:szCs w:val="24"/>
        </w:rPr>
        <w:t>s</w:t>
      </w:r>
      <w:r w:rsidR="00242888">
        <w:rPr>
          <w:rFonts w:ascii="Times New Roman" w:hAnsi="Times New Roman" w:cs="Times New Roman"/>
          <w:i/>
          <w:sz w:val="24"/>
          <w:szCs w:val="24"/>
        </w:rPr>
        <w:t>emiótica</w:t>
      </w:r>
      <w:r>
        <w:rPr>
          <w:rFonts w:ascii="Times New Roman" w:hAnsi="Times New Roman" w:cs="Times New Roman"/>
          <w:sz w:val="24"/>
          <w:szCs w:val="24"/>
        </w:rPr>
        <w:t xml:space="preserve">. </w:t>
      </w:r>
      <w:r w:rsidR="00F72455">
        <w:rPr>
          <w:rFonts w:ascii="Times New Roman" w:hAnsi="Times New Roman" w:cs="Times New Roman"/>
          <w:sz w:val="24"/>
          <w:szCs w:val="24"/>
        </w:rPr>
        <w:t>En efecto</w:t>
      </w:r>
      <w:r>
        <w:rPr>
          <w:rFonts w:ascii="Times New Roman" w:hAnsi="Times New Roman" w:cs="Times New Roman"/>
          <w:sz w:val="24"/>
          <w:szCs w:val="24"/>
        </w:rPr>
        <w:t>, si la litera</w:t>
      </w:r>
      <w:r w:rsidR="00A01B42">
        <w:rPr>
          <w:rFonts w:ascii="Times New Roman" w:hAnsi="Times New Roman" w:cs="Times New Roman"/>
          <w:sz w:val="24"/>
          <w:szCs w:val="24"/>
        </w:rPr>
        <w:t xml:space="preserve">tura (cuando es eficaz, cuando </w:t>
      </w:r>
      <w:r w:rsidRPr="00A01B42">
        <w:rPr>
          <w:rFonts w:ascii="Times New Roman" w:hAnsi="Times New Roman" w:cs="Times New Roman"/>
          <w:i/>
          <w:sz w:val="24"/>
          <w:szCs w:val="24"/>
        </w:rPr>
        <w:t>el autor se respeta</w:t>
      </w:r>
      <w:r>
        <w:rPr>
          <w:rFonts w:ascii="Times New Roman" w:hAnsi="Times New Roman" w:cs="Times New Roman"/>
          <w:sz w:val="24"/>
          <w:szCs w:val="24"/>
        </w:rPr>
        <w:t xml:space="preserve">) puede promover una reunión de escritor y lector en el terreno común del imaginario, es porque el vínculo que constituye el signo </w:t>
      </w:r>
      <w:r w:rsidR="005E1982">
        <w:rPr>
          <w:rFonts w:ascii="Times New Roman" w:hAnsi="Times New Roman" w:cs="Times New Roman"/>
          <w:sz w:val="24"/>
          <w:szCs w:val="24"/>
        </w:rPr>
        <w:t xml:space="preserve">lingüístico mismo (la barra en el par </w:t>
      </w:r>
      <w:proofErr w:type="spellStart"/>
      <w:r w:rsidR="005E1982">
        <w:rPr>
          <w:rFonts w:ascii="Times New Roman" w:hAnsi="Times New Roman" w:cs="Times New Roman"/>
          <w:sz w:val="24"/>
          <w:szCs w:val="24"/>
        </w:rPr>
        <w:t>Sgte</w:t>
      </w:r>
      <w:proofErr w:type="spellEnd"/>
      <w:r w:rsidR="005E1982">
        <w:rPr>
          <w:rFonts w:ascii="Times New Roman" w:hAnsi="Times New Roman" w:cs="Times New Roman"/>
          <w:sz w:val="24"/>
          <w:szCs w:val="24"/>
        </w:rPr>
        <w:t>/</w:t>
      </w:r>
      <w:proofErr w:type="spellStart"/>
      <w:r w:rsidR="005E1982">
        <w:rPr>
          <w:rFonts w:ascii="Times New Roman" w:hAnsi="Times New Roman" w:cs="Times New Roman"/>
          <w:sz w:val="24"/>
          <w:szCs w:val="24"/>
        </w:rPr>
        <w:t>S</w:t>
      </w:r>
      <w:r>
        <w:rPr>
          <w:rFonts w:ascii="Times New Roman" w:hAnsi="Times New Roman" w:cs="Times New Roman"/>
          <w:sz w:val="24"/>
          <w:szCs w:val="24"/>
        </w:rPr>
        <w:t>gdo</w:t>
      </w:r>
      <w:proofErr w:type="spellEnd"/>
      <w:r>
        <w:rPr>
          <w:rFonts w:ascii="Times New Roman" w:hAnsi="Times New Roman" w:cs="Times New Roman"/>
          <w:sz w:val="24"/>
          <w:szCs w:val="24"/>
        </w:rPr>
        <w:t xml:space="preserve">) ha sido ratificado. </w:t>
      </w:r>
      <w:r w:rsidR="00242888">
        <w:rPr>
          <w:rFonts w:ascii="Times New Roman" w:hAnsi="Times New Roman" w:cs="Times New Roman"/>
          <w:sz w:val="24"/>
          <w:szCs w:val="24"/>
        </w:rPr>
        <w:t xml:space="preserve">Se trata </w:t>
      </w:r>
      <w:r>
        <w:rPr>
          <w:rFonts w:ascii="Times New Roman" w:hAnsi="Times New Roman" w:cs="Times New Roman"/>
          <w:sz w:val="24"/>
          <w:szCs w:val="24"/>
        </w:rPr>
        <w:t xml:space="preserve">evidentemente, </w:t>
      </w:r>
      <w:r w:rsidR="00242888">
        <w:rPr>
          <w:rFonts w:ascii="Times New Roman" w:hAnsi="Times New Roman" w:cs="Times New Roman"/>
          <w:sz w:val="24"/>
          <w:szCs w:val="24"/>
        </w:rPr>
        <w:t xml:space="preserve">con otros ropajes, </w:t>
      </w:r>
      <w:r>
        <w:rPr>
          <w:rFonts w:ascii="Times New Roman" w:hAnsi="Times New Roman" w:cs="Times New Roman"/>
          <w:sz w:val="24"/>
          <w:szCs w:val="24"/>
        </w:rPr>
        <w:t xml:space="preserve">de la noción </w:t>
      </w:r>
      <w:proofErr w:type="spellStart"/>
      <w:r>
        <w:rPr>
          <w:rFonts w:ascii="Times New Roman" w:hAnsi="Times New Roman" w:cs="Times New Roman"/>
          <w:sz w:val="24"/>
          <w:szCs w:val="24"/>
        </w:rPr>
        <w:t>flaubertiana</w:t>
      </w:r>
      <w:proofErr w:type="spellEnd"/>
      <w:r>
        <w:rPr>
          <w:rFonts w:ascii="Times New Roman" w:hAnsi="Times New Roman" w:cs="Times New Roman"/>
          <w:sz w:val="24"/>
          <w:szCs w:val="24"/>
        </w:rPr>
        <w:t xml:space="preserve"> del </w:t>
      </w:r>
      <w:proofErr w:type="spellStart"/>
      <w:r>
        <w:rPr>
          <w:rFonts w:ascii="Times New Roman" w:hAnsi="Times New Roman" w:cs="Times New Roman"/>
          <w:i/>
          <w:sz w:val="24"/>
          <w:szCs w:val="24"/>
        </w:rPr>
        <w:t>mot</w:t>
      </w:r>
      <w:proofErr w:type="spellEnd"/>
      <w:r>
        <w:rPr>
          <w:rFonts w:ascii="Times New Roman" w:hAnsi="Times New Roman" w:cs="Times New Roman"/>
          <w:i/>
          <w:sz w:val="24"/>
          <w:szCs w:val="24"/>
        </w:rPr>
        <w:t xml:space="preserve"> </w:t>
      </w:r>
      <w:r>
        <w:rPr>
          <w:rFonts w:ascii="Times New Roman" w:hAnsi="Times New Roman" w:cs="Times New Roman"/>
          <w:i/>
          <w:sz w:val="24"/>
          <w:szCs w:val="24"/>
        </w:rPr>
        <w:lastRenderedPageBreak/>
        <w:t>juste</w:t>
      </w:r>
      <w:r>
        <w:rPr>
          <w:rFonts w:ascii="Times New Roman" w:hAnsi="Times New Roman" w:cs="Times New Roman"/>
          <w:sz w:val="24"/>
          <w:szCs w:val="24"/>
        </w:rPr>
        <w:t xml:space="preserve">. Por el contrario, la Especulación, reino de la </w:t>
      </w:r>
      <w:r w:rsidRPr="00F640E6">
        <w:rPr>
          <w:rFonts w:ascii="Times New Roman" w:hAnsi="Times New Roman" w:cs="Times New Roman"/>
          <w:i/>
          <w:sz w:val="24"/>
          <w:szCs w:val="24"/>
        </w:rPr>
        <w:t>no correspondencia</w:t>
      </w:r>
      <w:r>
        <w:rPr>
          <w:rFonts w:ascii="Times New Roman" w:hAnsi="Times New Roman" w:cs="Times New Roman"/>
          <w:sz w:val="24"/>
          <w:szCs w:val="24"/>
        </w:rPr>
        <w:t xml:space="preserve">, hace algo más grave que </w:t>
      </w:r>
      <w:r w:rsidR="00F72455">
        <w:rPr>
          <w:rFonts w:ascii="Times New Roman" w:hAnsi="Times New Roman" w:cs="Times New Roman"/>
          <w:sz w:val="24"/>
          <w:szCs w:val="24"/>
        </w:rPr>
        <w:t>difuminar</w:t>
      </w:r>
      <w:r>
        <w:rPr>
          <w:rFonts w:ascii="Times New Roman" w:hAnsi="Times New Roman" w:cs="Times New Roman"/>
          <w:sz w:val="24"/>
          <w:szCs w:val="24"/>
        </w:rPr>
        <w:t xml:space="preserve"> el valor económico de la producción literaria: </w:t>
      </w:r>
      <w:r w:rsidR="00F72455">
        <w:rPr>
          <w:rFonts w:ascii="Times New Roman" w:hAnsi="Times New Roman" w:cs="Times New Roman"/>
          <w:sz w:val="24"/>
          <w:szCs w:val="24"/>
        </w:rPr>
        <w:t>difumina</w:t>
      </w:r>
      <w:r>
        <w:rPr>
          <w:rFonts w:ascii="Times New Roman" w:hAnsi="Times New Roman" w:cs="Times New Roman"/>
          <w:sz w:val="24"/>
          <w:szCs w:val="24"/>
        </w:rPr>
        <w:t xml:space="preserve"> la palabra misma, es la ruina del lenguaje. </w:t>
      </w:r>
    </w:p>
    <w:p w:rsidR="00AB42D8" w:rsidRDefault="00242888" w:rsidP="000106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embargo, </w:t>
      </w:r>
      <w:r w:rsidR="00AB42D8">
        <w:rPr>
          <w:rFonts w:ascii="Times New Roman" w:hAnsi="Times New Roman" w:cs="Times New Roman"/>
          <w:sz w:val="24"/>
          <w:szCs w:val="24"/>
        </w:rPr>
        <w:t>Flaubert es consciente de la imposibilidad de eliminar esa mediación: la literatura moderna no puede</w:t>
      </w:r>
      <w:r>
        <w:rPr>
          <w:rFonts w:ascii="Times New Roman" w:hAnsi="Times New Roman" w:cs="Times New Roman"/>
          <w:sz w:val="24"/>
          <w:szCs w:val="24"/>
        </w:rPr>
        <w:t xml:space="preserve"> ya</w:t>
      </w:r>
      <w:r w:rsidR="00AB42D8">
        <w:rPr>
          <w:rFonts w:ascii="Times New Roman" w:hAnsi="Times New Roman" w:cs="Times New Roman"/>
          <w:sz w:val="24"/>
          <w:szCs w:val="24"/>
        </w:rPr>
        <w:t xml:space="preserve"> existir por fuera del terreno de la Especulación. La estrategia consistirá entonces en </w:t>
      </w:r>
      <w:r w:rsidR="00F5278C">
        <w:rPr>
          <w:rFonts w:ascii="Times New Roman" w:hAnsi="Times New Roman" w:cs="Times New Roman"/>
          <w:sz w:val="24"/>
          <w:szCs w:val="24"/>
        </w:rPr>
        <w:t>elaborar</w:t>
      </w:r>
      <w:r w:rsidR="00AB42D8">
        <w:rPr>
          <w:rFonts w:ascii="Times New Roman" w:hAnsi="Times New Roman" w:cs="Times New Roman"/>
          <w:sz w:val="24"/>
          <w:szCs w:val="24"/>
        </w:rPr>
        <w:t xml:space="preserve"> una poética que extreme, para disolverla, la </w:t>
      </w:r>
      <w:r w:rsidR="00AB42D8">
        <w:rPr>
          <w:rFonts w:ascii="Times New Roman" w:hAnsi="Times New Roman" w:cs="Times New Roman"/>
          <w:i/>
          <w:sz w:val="24"/>
          <w:szCs w:val="24"/>
        </w:rPr>
        <w:t>no equivalencia</w:t>
      </w:r>
      <w:r w:rsidR="00AB42D8">
        <w:rPr>
          <w:rFonts w:ascii="Times New Roman" w:hAnsi="Times New Roman" w:cs="Times New Roman"/>
          <w:sz w:val="24"/>
          <w:szCs w:val="24"/>
        </w:rPr>
        <w:t xml:space="preserve"> propia de la especulación, en tres niveles: el del trabajo literario, el del material (la lengua), el del lector.</w:t>
      </w:r>
      <w:r w:rsidR="00F5278C">
        <w:rPr>
          <w:rFonts w:ascii="Times New Roman" w:hAnsi="Times New Roman" w:cs="Times New Roman"/>
          <w:sz w:val="24"/>
          <w:szCs w:val="24"/>
        </w:rPr>
        <w:t xml:space="preserve"> Analicemos, aunque sea brevemente, cada uno de ellos.</w:t>
      </w:r>
      <w:r w:rsidR="005E1982">
        <w:rPr>
          <w:rFonts w:ascii="Times New Roman" w:hAnsi="Times New Roman" w:cs="Times New Roman"/>
          <w:sz w:val="24"/>
          <w:szCs w:val="24"/>
        </w:rPr>
        <w:t xml:space="preserve"> </w:t>
      </w:r>
    </w:p>
    <w:p w:rsidR="00AB42D8" w:rsidRDefault="00F5278C" w:rsidP="000106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III.</w:t>
      </w:r>
      <w:r w:rsidR="002E108E">
        <w:rPr>
          <w:rFonts w:ascii="Times New Roman" w:hAnsi="Times New Roman" w:cs="Times New Roman"/>
          <w:sz w:val="24"/>
          <w:szCs w:val="24"/>
        </w:rPr>
        <w:t xml:space="preserve"> </w:t>
      </w:r>
      <w:r w:rsidR="00AB42D8">
        <w:rPr>
          <w:rFonts w:ascii="Times New Roman" w:hAnsi="Times New Roman" w:cs="Times New Roman"/>
          <w:sz w:val="24"/>
          <w:szCs w:val="24"/>
        </w:rPr>
        <w:t xml:space="preserve">En </w:t>
      </w:r>
      <w:r w:rsidR="0022329D">
        <w:rPr>
          <w:rFonts w:ascii="Times New Roman" w:hAnsi="Times New Roman" w:cs="Times New Roman"/>
          <w:sz w:val="24"/>
          <w:szCs w:val="24"/>
        </w:rPr>
        <w:t>primer término, e</w:t>
      </w:r>
      <w:r w:rsidR="00AB42D8">
        <w:rPr>
          <w:rFonts w:ascii="Times New Roman" w:hAnsi="Times New Roman" w:cs="Times New Roman"/>
          <w:sz w:val="24"/>
          <w:szCs w:val="24"/>
        </w:rPr>
        <w:t xml:space="preserve">l </w:t>
      </w:r>
      <w:r w:rsidR="00AB42D8" w:rsidRPr="00526ED7">
        <w:rPr>
          <w:rFonts w:ascii="Times New Roman" w:hAnsi="Times New Roman" w:cs="Times New Roman"/>
          <w:sz w:val="24"/>
          <w:szCs w:val="24"/>
        </w:rPr>
        <w:t>trabajo</w:t>
      </w:r>
      <w:r w:rsidR="0022329D">
        <w:rPr>
          <w:rFonts w:ascii="Times New Roman" w:hAnsi="Times New Roman" w:cs="Times New Roman"/>
          <w:sz w:val="24"/>
          <w:szCs w:val="24"/>
        </w:rPr>
        <w:t>.</w:t>
      </w:r>
      <w:r>
        <w:rPr>
          <w:rFonts w:ascii="Times New Roman" w:hAnsi="Times New Roman" w:cs="Times New Roman"/>
          <w:sz w:val="24"/>
          <w:szCs w:val="24"/>
        </w:rPr>
        <w:t xml:space="preserve"> No tengo</w:t>
      </w:r>
      <w:r w:rsidR="00AB42D8">
        <w:rPr>
          <w:rFonts w:ascii="Times New Roman" w:hAnsi="Times New Roman" w:cs="Times New Roman"/>
          <w:sz w:val="24"/>
          <w:szCs w:val="24"/>
        </w:rPr>
        <w:t xml:space="preserve"> tiempo de desarrollarlo aquí pero quiero </w:t>
      </w:r>
      <w:r w:rsidR="00F72455">
        <w:rPr>
          <w:rFonts w:ascii="Times New Roman" w:hAnsi="Times New Roman" w:cs="Times New Roman"/>
          <w:sz w:val="24"/>
          <w:szCs w:val="24"/>
        </w:rPr>
        <w:t>apuntar</w:t>
      </w:r>
      <w:r w:rsidR="00AB42D8">
        <w:rPr>
          <w:rFonts w:ascii="Times New Roman" w:hAnsi="Times New Roman" w:cs="Times New Roman"/>
          <w:sz w:val="24"/>
          <w:szCs w:val="24"/>
        </w:rPr>
        <w:t xml:space="preserve"> al menos que</w:t>
      </w:r>
      <w:r w:rsidR="00F72455">
        <w:rPr>
          <w:rFonts w:ascii="Times New Roman" w:hAnsi="Times New Roman" w:cs="Times New Roman"/>
          <w:sz w:val="24"/>
          <w:szCs w:val="24"/>
        </w:rPr>
        <w:t>, para Flaubert,</w:t>
      </w:r>
      <w:r w:rsidR="00AB42D8">
        <w:rPr>
          <w:rFonts w:ascii="Times New Roman" w:hAnsi="Times New Roman" w:cs="Times New Roman"/>
          <w:sz w:val="24"/>
          <w:szCs w:val="24"/>
        </w:rPr>
        <w:t xml:space="preserve"> la </w:t>
      </w:r>
      <w:r w:rsidR="00AB42D8" w:rsidRPr="00F72455">
        <w:rPr>
          <w:rFonts w:ascii="Times New Roman" w:hAnsi="Times New Roman" w:cs="Times New Roman"/>
          <w:sz w:val="24"/>
          <w:szCs w:val="24"/>
        </w:rPr>
        <w:t>naturaleza</w:t>
      </w:r>
      <w:r w:rsidR="00AB42D8">
        <w:rPr>
          <w:rFonts w:ascii="Times New Roman" w:hAnsi="Times New Roman" w:cs="Times New Roman"/>
          <w:sz w:val="24"/>
          <w:szCs w:val="24"/>
        </w:rPr>
        <w:t xml:space="preserve"> de la literatura es tal que anula la noción misma de valor porque rompe la relación entre </w:t>
      </w:r>
      <w:r w:rsidR="00AB42D8">
        <w:rPr>
          <w:rFonts w:ascii="Times New Roman" w:hAnsi="Times New Roman" w:cs="Times New Roman"/>
          <w:i/>
          <w:sz w:val="24"/>
          <w:szCs w:val="24"/>
        </w:rPr>
        <w:t>esfuerzo</w:t>
      </w:r>
      <w:r w:rsidR="00AB42D8">
        <w:rPr>
          <w:rFonts w:ascii="Times New Roman" w:hAnsi="Times New Roman" w:cs="Times New Roman"/>
          <w:sz w:val="24"/>
          <w:szCs w:val="24"/>
        </w:rPr>
        <w:t xml:space="preserve"> y </w:t>
      </w:r>
      <w:r w:rsidR="00AB42D8">
        <w:rPr>
          <w:rFonts w:ascii="Times New Roman" w:hAnsi="Times New Roman" w:cs="Times New Roman"/>
          <w:i/>
          <w:sz w:val="24"/>
          <w:szCs w:val="24"/>
        </w:rPr>
        <w:t>recompensa</w:t>
      </w:r>
      <w:r w:rsidR="00AB42D8">
        <w:rPr>
          <w:rFonts w:ascii="Times New Roman" w:hAnsi="Times New Roman" w:cs="Times New Roman"/>
          <w:sz w:val="24"/>
          <w:szCs w:val="24"/>
        </w:rPr>
        <w:t xml:space="preserve">. Y esto, en parte, por el carácter heterogéneo </w:t>
      </w:r>
      <w:r>
        <w:rPr>
          <w:rFonts w:ascii="Times New Roman" w:hAnsi="Times New Roman" w:cs="Times New Roman"/>
          <w:sz w:val="24"/>
          <w:szCs w:val="24"/>
        </w:rPr>
        <w:t>(</w:t>
      </w:r>
      <w:r w:rsidR="00AB42D8">
        <w:rPr>
          <w:rFonts w:ascii="Times New Roman" w:hAnsi="Times New Roman" w:cs="Times New Roman"/>
          <w:sz w:val="24"/>
          <w:szCs w:val="24"/>
        </w:rPr>
        <w:t xml:space="preserve">sobre </w:t>
      </w:r>
      <w:r>
        <w:rPr>
          <w:rFonts w:ascii="Times New Roman" w:hAnsi="Times New Roman" w:cs="Times New Roman"/>
          <w:sz w:val="24"/>
          <w:szCs w:val="24"/>
        </w:rPr>
        <w:t xml:space="preserve">todo, temporalmente heterogéneo: </w:t>
      </w:r>
      <w:r w:rsidR="00AB42D8">
        <w:rPr>
          <w:rFonts w:ascii="Times New Roman" w:hAnsi="Times New Roman" w:cs="Times New Roman"/>
          <w:sz w:val="24"/>
          <w:szCs w:val="24"/>
        </w:rPr>
        <w:t xml:space="preserve">su </w:t>
      </w:r>
      <w:proofErr w:type="spellStart"/>
      <w:r w:rsidR="00AB42D8">
        <w:rPr>
          <w:rFonts w:ascii="Times New Roman" w:hAnsi="Times New Roman" w:cs="Times New Roman"/>
          <w:i/>
          <w:sz w:val="24"/>
          <w:szCs w:val="24"/>
        </w:rPr>
        <w:t>heterocronía</w:t>
      </w:r>
      <w:proofErr w:type="spellEnd"/>
      <w:r w:rsidR="00AB42D8">
        <w:rPr>
          <w:rFonts w:ascii="Times New Roman" w:hAnsi="Times New Roman" w:cs="Times New Roman"/>
          <w:sz w:val="24"/>
          <w:szCs w:val="24"/>
        </w:rPr>
        <w:t xml:space="preserve">, por así decir) que Flaubert le asigna: repetitiva e instantánea, </w:t>
      </w:r>
      <w:r w:rsidR="006D4F3E">
        <w:rPr>
          <w:rFonts w:ascii="Times New Roman" w:hAnsi="Times New Roman" w:cs="Times New Roman"/>
          <w:sz w:val="24"/>
          <w:szCs w:val="24"/>
        </w:rPr>
        <w:t xml:space="preserve">eterna y fugaz, </w:t>
      </w:r>
      <w:r w:rsidR="00AB42D8">
        <w:rPr>
          <w:rFonts w:ascii="Times New Roman" w:hAnsi="Times New Roman" w:cs="Times New Roman"/>
          <w:sz w:val="24"/>
          <w:szCs w:val="24"/>
        </w:rPr>
        <w:t xml:space="preserve">móvil y estática, iniciada por el escritor pero </w:t>
      </w:r>
      <w:r w:rsidR="006A58C0">
        <w:rPr>
          <w:rFonts w:ascii="Times New Roman" w:hAnsi="Times New Roman" w:cs="Times New Roman"/>
          <w:sz w:val="24"/>
          <w:szCs w:val="24"/>
        </w:rPr>
        <w:t>cumplida solo en</w:t>
      </w:r>
      <w:r w:rsidR="00AB42D8">
        <w:rPr>
          <w:rFonts w:ascii="Times New Roman" w:hAnsi="Times New Roman" w:cs="Times New Roman"/>
          <w:sz w:val="24"/>
          <w:szCs w:val="24"/>
        </w:rPr>
        <w:t xml:space="preserve"> e</w:t>
      </w:r>
      <w:r w:rsidR="006D4F3E">
        <w:rPr>
          <w:rFonts w:ascii="Times New Roman" w:hAnsi="Times New Roman" w:cs="Times New Roman"/>
          <w:sz w:val="24"/>
          <w:szCs w:val="24"/>
        </w:rPr>
        <w:t xml:space="preserve">l lector, la </w:t>
      </w:r>
      <w:r w:rsidR="00F72455" w:rsidRPr="00F72455">
        <w:rPr>
          <w:rFonts w:ascii="Times New Roman" w:hAnsi="Times New Roman" w:cs="Times New Roman"/>
          <w:sz w:val="24"/>
          <w:szCs w:val="24"/>
        </w:rPr>
        <w:t>literatura</w:t>
      </w:r>
      <w:r w:rsidR="00AB42D8">
        <w:rPr>
          <w:rFonts w:ascii="Times New Roman" w:hAnsi="Times New Roman" w:cs="Times New Roman"/>
          <w:sz w:val="24"/>
          <w:szCs w:val="24"/>
        </w:rPr>
        <w:t xml:space="preserve"> escapa a toda convención con la que el capitalismo podría </w:t>
      </w:r>
      <w:proofErr w:type="spellStart"/>
      <w:r w:rsidR="00AB42D8">
        <w:rPr>
          <w:rFonts w:ascii="Times New Roman" w:hAnsi="Times New Roman" w:cs="Times New Roman"/>
          <w:sz w:val="24"/>
          <w:szCs w:val="24"/>
        </w:rPr>
        <w:t>valuarla</w:t>
      </w:r>
      <w:proofErr w:type="spellEnd"/>
      <w:r w:rsidR="00AB42D8">
        <w:rPr>
          <w:rFonts w:ascii="Times New Roman" w:hAnsi="Times New Roman" w:cs="Times New Roman"/>
          <w:sz w:val="24"/>
          <w:szCs w:val="24"/>
        </w:rPr>
        <w:t xml:space="preserve"> (horas de trabajo, espacio de página, cantidad de palabras, </w:t>
      </w:r>
      <w:r w:rsidR="00F72455">
        <w:rPr>
          <w:rFonts w:ascii="Times New Roman" w:hAnsi="Times New Roman" w:cs="Times New Roman"/>
          <w:sz w:val="24"/>
          <w:szCs w:val="24"/>
        </w:rPr>
        <w:t xml:space="preserve">goce, </w:t>
      </w:r>
      <w:r w:rsidR="00AB42D8">
        <w:rPr>
          <w:rFonts w:ascii="Times New Roman" w:hAnsi="Times New Roman" w:cs="Times New Roman"/>
          <w:sz w:val="24"/>
          <w:szCs w:val="24"/>
        </w:rPr>
        <w:t>etc.).</w:t>
      </w:r>
    </w:p>
    <w:p w:rsidR="004F3166" w:rsidRDefault="0022329D" w:rsidP="00010657">
      <w:pPr>
        <w:spacing w:after="0" w:line="360" w:lineRule="auto"/>
        <w:ind w:firstLine="708"/>
        <w:jc w:val="both"/>
        <w:rPr>
          <w:rFonts w:ascii="Times New Roman" w:eastAsia="Times New Roman" w:hAnsi="Times New Roman" w:cs="Times New Roman"/>
          <w:sz w:val="24"/>
          <w:szCs w:val="24"/>
          <w:u w:val="single"/>
          <w:lang w:val="es-AR"/>
        </w:rPr>
      </w:pPr>
      <w:r>
        <w:rPr>
          <w:rFonts w:ascii="Times New Roman" w:hAnsi="Times New Roman" w:cs="Times New Roman"/>
          <w:sz w:val="24"/>
          <w:szCs w:val="24"/>
        </w:rPr>
        <w:t>En relación directa con</w:t>
      </w:r>
      <w:r w:rsidR="00AB42D8">
        <w:rPr>
          <w:rFonts w:ascii="Times New Roman" w:hAnsi="Times New Roman" w:cs="Times New Roman"/>
          <w:sz w:val="24"/>
          <w:szCs w:val="24"/>
        </w:rPr>
        <w:t xml:space="preserve"> lo anterior,</w:t>
      </w:r>
      <w:r w:rsidR="00F72455">
        <w:rPr>
          <w:rFonts w:ascii="Times New Roman" w:hAnsi="Times New Roman" w:cs="Times New Roman"/>
          <w:sz w:val="24"/>
          <w:szCs w:val="24"/>
        </w:rPr>
        <w:t xml:space="preserve"> hay que señalar </w:t>
      </w:r>
      <w:r>
        <w:rPr>
          <w:rFonts w:ascii="Times New Roman" w:hAnsi="Times New Roman" w:cs="Times New Roman"/>
          <w:sz w:val="24"/>
          <w:szCs w:val="24"/>
        </w:rPr>
        <w:t>que</w:t>
      </w:r>
      <w:r w:rsidR="00AB42D8">
        <w:rPr>
          <w:rFonts w:ascii="Times New Roman" w:hAnsi="Times New Roman" w:cs="Times New Roman"/>
          <w:sz w:val="24"/>
          <w:szCs w:val="24"/>
        </w:rPr>
        <w:t xml:space="preserve"> el propio </w:t>
      </w:r>
      <w:r w:rsidR="00AB42D8" w:rsidRPr="00526ED7">
        <w:rPr>
          <w:rFonts w:ascii="Times New Roman" w:hAnsi="Times New Roman" w:cs="Times New Roman"/>
          <w:sz w:val="24"/>
          <w:szCs w:val="24"/>
        </w:rPr>
        <w:t>material</w:t>
      </w:r>
      <w:r w:rsidR="00AB42D8">
        <w:rPr>
          <w:rFonts w:ascii="Times New Roman" w:hAnsi="Times New Roman" w:cs="Times New Roman"/>
          <w:sz w:val="24"/>
          <w:szCs w:val="24"/>
        </w:rPr>
        <w:t xml:space="preserve"> con el que trabaja la literatura, la lengua, es especulativo al punto de destruir toda posibilidad de especulación real. </w:t>
      </w:r>
      <w:r w:rsidR="00F72455" w:rsidRPr="00F72455">
        <w:rPr>
          <w:rFonts w:ascii="Times New Roman" w:hAnsi="Times New Roman" w:cs="Times New Roman"/>
          <w:sz w:val="24"/>
          <w:szCs w:val="24"/>
        </w:rPr>
        <w:t>Así</w:t>
      </w:r>
      <w:r w:rsidR="00AB42D8">
        <w:rPr>
          <w:rFonts w:ascii="Times New Roman" w:hAnsi="Times New Roman" w:cs="Times New Roman"/>
          <w:sz w:val="24"/>
          <w:szCs w:val="24"/>
        </w:rPr>
        <w:t xml:space="preserve">, justo en el medio de </w:t>
      </w:r>
      <w:r>
        <w:rPr>
          <w:rFonts w:ascii="Times New Roman" w:hAnsi="Times New Roman" w:cs="Times New Roman"/>
          <w:sz w:val="24"/>
          <w:szCs w:val="24"/>
        </w:rPr>
        <w:t>esa</w:t>
      </w:r>
      <w:r w:rsidR="00AB42D8">
        <w:rPr>
          <w:rFonts w:ascii="Times New Roman" w:hAnsi="Times New Roman" w:cs="Times New Roman"/>
          <w:sz w:val="24"/>
          <w:szCs w:val="24"/>
        </w:rPr>
        <w:t xml:space="preserve"> disertación construida con el vocabulario </w:t>
      </w:r>
      <w:r>
        <w:rPr>
          <w:rFonts w:ascii="Times New Roman" w:hAnsi="Times New Roman" w:cs="Times New Roman"/>
          <w:i/>
          <w:sz w:val="24"/>
          <w:szCs w:val="24"/>
        </w:rPr>
        <w:t>cliché</w:t>
      </w:r>
      <w:r w:rsidR="00AB42D8">
        <w:rPr>
          <w:rFonts w:ascii="Times New Roman" w:hAnsi="Times New Roman" w:cs="Times New Roman"/>
          <w:i/>
          <w:sz w:val="24"/>
          <w:szCs w:val="24"/>
        </w:rPr>
        <w:t xml:space="preserve"> </w:t>
      </w:r>
      <w:r w:rsidR="00AB42D8">
        <w:rPr>
          <w:rFonts w:ascii="Times New Roman" w:hAnsi="Times New Roman" w:cs="Times New Roman"/>
          <w:sz w:val="24"/>
          <w:szCs w:val="24"/>
        </w:rPr>
        <w:t>de la Economía Política, Flaubert introduce</w:t>
      </w:r>
      <w:r>
        <w:rPr>
          <w:rFonts w:ascii="Times New Roman" w:hAnsi="Times New Roman" w:cs="Times New Roman"/>
          <w:sz w:val="24"/>
          <w:szCs w:val="24"/>
        </w:rPr>
        <w:t xml:space="preserve"> de soslayo</w:t>
      </w:r>
      <w:r w:rsidR="00AB42D8">
        <w:rPr>
          <w:rFonts w:ascii="Times New Roman" w:hAnsi="Times New Roman" w:cs="Times New Roman"/>
          <w:sz w:val="24"/>
          <w:szCs w:val="24"/>
        </w:rPr>
        <w:t xml:space="preserve"> una particular noción de la lengua como material mortal:</w:t>
      </w:r>
      <w:r w:rsidR="002E108E" w:rsidRPr="002E108E">
        <w:t xml:space="preserve"> </w:t>
      </w:r>
      <w:r w:rsidR="002E108E">
        <w:t>“</w:t>
      </w:r>
      <w:r w:rsidR="002E108E" w:rsidRPr="002E108E">
        <w:rPr>
          <w:rFonts w:ascii="Times New Roman" w:hAnsi="Times New Roman" w:cs="Times New Roman"/>
          <w:sz w:val="24"/>
          <w:szCs w:val="24"/>
        </w:rPr>
        <w:t>escribo para todos los lectores que puedan prese</w:t>
      </w:r>
      <w:r w:rsidR="002E108E">
        <w:rPr>
          <w:rFonts w:ascii="Times New Roman" w:hAnsi="Times New Roman" w:cs="Times New Roman"/>
          <w:sz w:val="24"/>
          <w:szCs w:val="24"/>
        </w:rPr>
        <w:t>ntarse, mientras viva la lengua”</w:t>
      </w:r>
      <w:r w:rsidR="002E108E" w:rsidRPr="002E108E">
        <w:rPr>
          <w:rFonts w:ascii="Times New Roman" w:hAnsi="Times New Roman" w:cs="Times New Roman"/>
          <w:sz w:val="24"/>
          <w:szCs w:val="24"/>
        </w:rPr>
        <w:t xml:space="preserve"> </w:t>
      </w:r>
      <w:r w:rsidR="00AB42D8">
        <w:rPr>
          <w:rFonts w:ascii="Times New Roman" w:hAnsi="Times New Roman" w:cs="Times New Roman"/>
          <w:sz w:val="24"/>
          <w:szCs w:val="24"/>
        </w:rPr>
        <w:t xml:space="preserve"> </w:t>
      </w:r>
      <w:r w:rsidR="002E108E">
        <w:rPr>
          <w:rFonts w:ascii="Times New Roman" w:hAnsi="Times New Roman" w:cs="Times New Roman"/>
          <w:sz w:val="24"/>
          <w:szCs w:val="24"/>
        </w:rPr>
        <w:t>[</w:t>
      </w:r>
      <w:proofErr w:type="spellStart"/>
      <w:r w:rsidR="00AB42D8">
        <w:rPr>
          <w:rFonts w:ascii="Times New Roman" w:hAnsi="Times New Roman" w:cs="Times New Roman"/>
          <w:i/>
          <w:sz w:val="24"/>
          <w:szCs w:val="24"/>
        </w:rPr>
        <w:t>tant</w:t>
      </w:r>
      <w:proofErr w:type="spellEnd"/>
      <w:r w:rsidR="00AB42D8">
        <w:rPr>
          <w:rFonts w:ascii="Times New Roman" w:hAnsi="Times New Roman" w:cs="Times New Roman"/>
          <w:i/>
          <w:sz w:val="24"/>
          <w:szCs w:val="24"/>
        </w:rPr>
        <w:t xml:space="preserve"> que la </w:t>
      </w:r>
      <w:proofErr w:type="spellStart"/>
      <w:r w:rsidR="00AB42D8">
        <w:rPr>
          <w:rFonts w:ascii="Times New Roman" w:hAnsi="Times New Roman" w:cs="Times New Roman"/>
          <w:i/>
          <w:sz w:val="24"/>
          <w:szCs w:val="24"/>
        </w:rPr>
        <w:t>langue</w:t>
      </w:r>
      <w:proofErr w:type="spellEnd"/>
      <w:r w:rsidR="00AB42D8">
        <w:rPr>
          <w:rFonts w:ascii="Times New Roman" w:hAnsi="Times New Roman" w:cs="Times New Roman"/>
          <w:i/>
          <w:sz w:val="24"/>
          <w:szCs w:val="24"/>
        </w:rPr>
        <w:t xml:space="preserve"> </w:t>
      </w:r>
      <w:proofErr w:type="spellStart"/>
      <w:r w:rsidR="00AB42D8">
        <w:rPr>
          <w:rFonts w:ascii="Times New Roman" w:hAnsi="Times New Roman" w:cs="Times New Roman"/>
          <w:i/>
          <w:sz w:val="24"/>
          <w:szCs w:val="24"/>
        </w:rPr>
        <w:t>vivra</w:t>
      </w:r>
      <w:proofErr w:type="spellEnd"/>
      <w:r w:rsidR="002E108E">
        <w:rPr>
          <w:rFonts w:ascii="Times New Roman" w:hAnsi="Times New Roman" w:cs="Times New Roman"/>
          <w:sz w:val="24"/>
          <w:szCs w:val="24"/>
        </w:rPr>
        <w:t>]</w:t>
      </w:r>
      <w:r w:rsidR="00A868D4">
        <w:rPr>
          <w:rFonts w:ascii="Times New Roman" w:hAnsi="Times New Roman" w:cs="Times New Roman"/>
          <w:sz w:val="24"/>
          <w:szCs w:val="24"/>
        </w:rPr>
        <w:t xml:space="preserve">. </w:t>
      </w:r>
      <w:r w:rsidR="00AB42D8">
        <w:rPr>
          <w:rFonts w:ascii="Times New Roman" w:hAnsi="Times New Roman" w:cs="Times New Roman"/>
          <w:sz w:val="24"/>
          <w:szCs w:val="24"/>
        </w:rPr>
        <w:t xml:space="preserve">En su carta de respuesta, George </w:t>
      </w:r>
      <w:proofErr w:type="spellStart"/>
      <w:r w:rsidR="00AB42D8">
        <w:rPr>
          <w:rFonts w:ascii="Times New Roman" w:hAnsi="Times New Roman" w:cs="Times New Roman"/>
          <w:sz w:val="24"/>
          <w:szCs w:val="24"/>
        </w:rPr>
        <w:t>Sand</w:t>
      </w:r>
      <w:proofErr w:type="spellEnd"/>
      <w:r w:rsidR="00AB42D8">
        <w:rPr>
          <w:rFonts w:ascii="Times New Roman" w:hAnsi="Times New Roman" w:cs="Times New Roman"/>
          <w:sz w:val="24"/>
          <w:szCs w:val="24"/>
        </w:rPr>
        <w:t xml:space="preserve"> malinterpre</w:t>
      </w:r>
      <w:r w:rsidR="000422DD">
        <w:rPr>
          <w:rFonts w:ascii="Times New Roman" w:hAnsi="Times New Roman" w:cs="Times New Roman"/>
          <w:sz w:val="24"/>
          <w:szCs w:val="24"/>
        </w:rPr>
        <w:t>ta</w:t>
      </w:r>
      <w:r w:rsidR="00DC611F">
        <w:rPr>
          <w:rFonts w:ascii="Times New Roman" w:hAnsi="Times New Roman" w:cs="Times New Roman"/>
          <w:sz w:val="24"/>
          <w:szCs w:val="24"/>
        </w:rPr>
        <w:t xml:space="preserve"> </w:t>
      </w:r>
      <w:r w:rsidR="006A58C0">
        <w:rPr>
          <w:rFonts w:ascii="Times New Roman" w:hAnsi="Times New Roman" w:cs="Times New Roman"/>
          <w:sz w:val="24"/>
          <w:szCs w:val="24"/>
        </w:rPr>
        <w:t>esta línea de</w:t>
      </w:r>
      <w:r w:rsidR="00AB42D8">
        <w:rPr>
          <w:rFonts w:ascii="Times New Roman" w:hAnsi="Times New Roman" w:cs="Times New Roman"/>
          <w:sz w:val="24"/>
          <w:szCs w:val="24"/>
        </w:rPr>
        <w:t xml:space="preserve"> Flaubert y </w:t>
      </w:r>
      <w:r w:rsidR="002B19D5">
        <w:rPr>
          <w:rFonts w:ascii="Times New Roman" w:hAnsi="Times New Roman" w:cs="Times New Roman"/>
          <w:sz w:val="24"/>
          <w:szCs w:val="24"/>
        </w:rPr>
        <w:t>sostiene</w:t>
      </w:r>
      <w:r w:rsidR="00AB42D8">
        <w:rPr>
          <w:rFonts w:ascii="Times New Roman" w:hAnsi="Times New Roman" w:cs="Times New Roman"/>
          <w:sz w:val="24"/>
          <w:szCs w:val="24"/>
        </w:rPr>
        <w:t xml:space="preserve"> que el novelista </w:t>
      </w:r>
      <w:r w:rsidR="00DC611F">
        <w:rPr>
          <w:rFonts w:ascii="Times New Roman" w:hAnsi="Times New Roman" w:cs="Times New Roman"/>
          <w:sz w:val="24"/>
          <w:szCs w:val="24"/>
        </w:rPr>
        <w:t xml:space="preserve">piensa en </w:t>
      </w:r>
      <w:r w:rsidR="00AB42D8">
        <w:rPr>
          <w:rFonts w:ascii="Times New Roman" w:hAnsi="Times New Roman" w:cs="Times New Roman"/>
          <w:sz w:val="24"/>
          <w:szCs w:val="24"/>
        </w:rPr>
        <w:t>la Posteridad</w:t>
      </w:r>
      <w:r w:rsidR="002B19D5">
        <w:rPr>
          <w:rFonts w:ascii="Times New Roman" w:hAnsi="Times New Roman" w:cs="Times New Roman"/>
          <w:sz w:val="24"/>
          <w:szCs w:val="24"/>
        </w:rPr>
        <w:t xml:space="preserve"> (</w:t>
      </w:r>
      <w:r w:rsidR="00A01B42">
        <w:rPr>
          <w:rFonts w:ascii="Times New Roman" w:hAnsi="Times New Roman" w:cs="Times New Roman"/>
          <w:sz w:val="24"/>
          <w:szCs w:val="24"/>
        </w:rPr>
        <w:t xml:space="preserve">dice la </w:t>
      </w:r>
      <w:proofErr w:type="spellStart"/>
      <w:r w:rsidR="00A01B42">
        <w:rPr>
          <w:rFonts w:ascii="Times New Roman" w:hAnsi="Times New Roman" w:cs="Times New Roman"/>
          <w:sz w:val="24"/>
          <w:szCs w:val="24"/>
        </w:rPr>
        <w:t>Sand</w:t>
      </w:r>
      <w:proofErr w:type="spellEnd"/>
      <w:r w:rsidR="00A01B42">
        <w:rPr>
          <w:rFonts w:ascii="Times New Roman" w:hAnsi="Times New Roman" w:cs="Times New Roman"/>
          <w:sz w:val="24"/>
          <w:szCs w:val="24"/>
        </w:rPr>
        <w:t xml:space="preserve">, con un tono que se parece al reproche: </w:t>
      </w:r>
      <w:r w:rsidR="002B19D5">
        <w:rPr>
          <w:rFonts w:ascii="Times New Roman" w:hAnsi="Times New Roman" w:cs="Times New Roman"/>
          <w:sz w:val="24"/>
          <w:szCs w:val="24"/>
        </w:rPr>
        <w:t>“quieres escrib</w:t>
      </w:r>
      <w:r w:rsidR="00A01B42">
        <w:rPr>
          <w:rFonts w:ascii="Times New Roman" w:hAnsi="Times New Roman" w:cs="Times New Roman"/>
          <w:sz w:val="24"/>
          <w:szCs w:val="24"/>
        </w:rPr>
        <w:t>ir para todos los tiempos”</w:t>
      </w:r>
      <w:r w:rsidR="002E108E">
        <w:rPr>
          <w:rFonts w:ascii="Times New Roman" w:hAnsi="Times New Roman" w:cs="Times New Roman"/>
          <w:sz w:val="24"/>
          <w:szCs w:val="24"/>
        </w:rPr>
        <w:t xml:space="preserve"> [</w:t>
      </w:r>
      <w:proofErr w:type="spellStart"/>
      <w:r w:rsidR="002E108E" w:rsidRPr="002E108E">
        <w:rPr>
          <w:rFonts w:ascii="Times New Roman" w:hAnsi="Times New Roman" w:cs="Times New Roman"/>
          <w:i/>
          <w:sz w:val="24"/>
          <w:szCs w:val="24"/>
        </w:rPr>
        <w:t>Corr</w:t>
      </w:r>
      <w:proofErr w:type="spellEnd"/>
      <w:r w:rsidR="002E108E" w:rsidRPr="002E108E">
        <w:rPr>
          <w:rFonts w:ascii="Times New Roman" w:hAnsi="Times New Roman" w:cs="Times New Roman"/>
          <w:sz w:val="24"/>
          <w:szCs w:val="24"/>
        </w:rPr>
        <w:t>. IV: 621</w:t>
      </w:r>
      <w:r w:rsidR="002E108E">
        <w:rPr>
          <w:rFonts w:ascii="Times New Roman" w:hAnsi="Times New Roman" w:cs="Times New Roman"/>
          <w:sz w:val="24"/>
          <w:szCs w:val="24"/>
        </w:rPr>
        <w:t>])</w:t>
      </w:r>
      <w:r w:rsidR="002B19D5">
        <w:rPr>
          <w:rFonts w:ascii="Times New Roman" w:hAnsi="Times New Roman" w:cs="Times New Roman"/>
          <w:sz w:val="24"/>
          <w:szCs w:val="24"/>
        </w:rPr>
        <w:t xml:space="preserve">, como si Flaubert creyera en </w:t>
      </w:r>
      <w:r w:rsidR="00AB42D8">
        <w:rPr>
          <w:rFonts w:ascii="Times New Roman" w:hAnsi="Times New Roman" w:cs="Times New Roman"/>
          <w:sz w:val="24"/>
          <w:szCs w:val="24"/>
        </w:rPr>
        <w:t xml:space="preserve">el </w:t>
      </w:r>
      <w:proofErr w:type="spellStart"/>
      <w:r w:rsidR="00AB42D8">
        <w:rPr>
          <w:rFonts w:ascii="Times New Roman" w:hAnsi="Times New Roman" w:cs="Times New Roman"/>
          <w:i/>
          <w:sz w:val="24"/>
          <w:szCs w:val="24"/>
        </w:rPr>
        <w:t>vivam</w:t>
      </w:r>
      <w:proofErr w:type="spellEnd"/>
      <w:r w:rsidR="002B19D5">
        <w:rPr>
          <w:rFonts w:ascii="Times New Roman" w:hAnsi="Times New Roman" w:cs="Times New Roman"/>
          <w:sz w:val="24"/>
          <w:szCs w:val="24"/>
        </w:rPr>
        <w:t xml:space="preserve"> ovidiano</w:t>
      </w:r>
      <w:r w:rsidR="00AB42D8">
        <w:rPr>
          <w:rFonts w:ascii="Times New Roman" w:hAnsi="Times New Roman" w:cs="Times New Roman"/>
          <w:sz w:val="24"/>
          <w:szCs w:val="24"/>
        </w:rPr>
        <w:t xml:space="preserve"> que garantiza para la obra literaria (y</w:t>
      </w:r>
      <w:r w:rsidR="002B19D5">
        <w:rPr>
          <w:rFonts w:ascii="Times New Roman" w:hAnsi="Times New Roman" w:cs="Times New Roman"/>
          <w:sz w:val="24"/>
          <w:szCs w:val="24"/>
        </w:rPr>
        <w:t>, por ende,</w:t>
      </w:r>
      <w:r w:rsidR="00AB42D8">
        <w:rPr>
          <w:rFonts w:ascii="Times New Roman" w:hAnsi="Times New Roman" w:cs="Times New Roman"/>
          <w:sz w:val="24"/>
          <w:szCs w:val="24"/>
        </w:rPr>
        <w:t xml:space="preserve"> para el poeta) una eternidad marmórea por la vía de las palabras. Pero este no es e</w:t>
      </w:r>
      <w:r w:rsidR="002B19D5">
        <w:rPr>
          <w:rFonts w:ascii="Times New Roman" w:hAnsi="Times New Roman" w:cs="Times New Roman"/>
          <w:sz w:val="24"/>
          <w:szCs w:val="24"/>
        </w:rPr>
        <w:t xml:space="preserve">l sentido de Flaubert, para quien </w:t>
      </w:r>
      <w:r w:rsidR="00AB42D8" w:rsidRPr="006400CC">
        <w:rPr>
          <w:rFonts w:ascii="Times New Roman" w:eastAsia="Times New Roman" w:hAnsi="Times New Roman" w:cs="Times New Roman"/>
          <w:sz w:val="24"/>
          <w:szCs w:val="24"/>
          <w:lang w:val="es-AR"/>
        </w:rPr>
        <w:t>el juicio de las generaciones futuras (como</w:t>
      </w:r>
      <w:r w:rsidR="002B19D5" w:rsidRPr="006400CC">
        <w:rPr>
          <w:rFonts w:ascii="Times New Roman" w:eastAsia="Times New Roman" w:hAnsi="Times New Roman" w:cs="Times New Roman"/>
          <w:sz w:val="24"/>
          <w:szCs w:val="24"/>
          <w:lang w:val="es-AR"/>
        </w:rPr>
        <w:t xml:space="preserve"> </w:t>
      </w:r>
      <w:r w:rsidR="002E108E" w:rsidRPr="006400CC">
        <w:rPr>
          <w:rFonts w:ascii="Times New Roman" w:eastAsia="Times New Roman" w:hAnsi="Times New Roman" w:cs="Times New Roman"/>
          <w:sz w:val="24"/>
          <w:szCs w:val="24"/>
          <w:lang w:val="es-AR"/>
        </w:rPr>
        <w:t>con</w:t>
      </w:r>
      <w:r w:rsidR="004F3166">
        <w:rPr>
          <w:rFonts w:ascii="Times New Roman" w:eastAsia="Times New Roman" w:hAnsi="Times New Roman" w:cs="Times New Roman"/>
          <w:sz w:val="24"/>
          <w:szCs w:val="24"/>
          <w:lang w:val="es-AR"/>
        </w:rPr>
        <w:t>formación de canon,</w:t>
      </w:r>
      <w:r w:rsidR="002B19D5" w:rsidRPr="006400CC">
        <w:rPr>
          <w:rFonts w:ascii="Times New Roman" w:eastAsia="Times New Roman" w:hAnsi="Times New Roman" w:cs="Times New Roman"/>
          <w:sz w:val="24"/>
          <w:szCs w:val="24"/>
          <w:lang w:val="es-AR"/>
        </w:rPr>
        <w:t xml:space="preserve"> </w:t>
      </w:r>
      <w:r w:rsidR="00F72455" w:rsidRPr="006400CC">
        <w:rPr>
          <w:rFonts w:ascii="Times New Roman" w:eastAsia="Times New Roman" w:hAnsi="Times New Roman" w:cs="Times New Roman"/>
          <w:sz w:val="24"/>
          <w:szCs w:val="24"/>
          <w:lang w:val="es-AR"/>
        </w:rPr>
        <w:t>figura clásica</w:t>
      </w:r>
      <w:r w:rsidR="002B19D5" w:rsidRPr="006400CC">
        <w:rPr>
          <w:rFonts w:ascii="Times New Roman" w:eastAsia="Times New Roman" w:hAnsi="Times New Roman" w:cs="Times New Roman"/>
          <w:sz w:val="24"/>
          <w:szCs w:val="24"/>
          <w:lang w:val="es-AR"/>
        </w:rPr>
        <w:t xml:space="preserve"> de la especulación</w:t>
      </w:r>
      <w:r w:rsidR="00F72455" w:rsidRPr="006400CC">
        <w:rPr>
          <w:rFonts w:ascii="Times New Roman" w:eastAsia="Times New Roman" w:hAnsi="Times New Roman" w:cs="Times New Roman"/>
          <w:sz w:val="24"/>
          <w:szCs w:val="24"/>
          <w:lang w:val="es-AR"/>
        </w:rPr>
        <w:t xml:space="preserve"> en la B</w:t>
      </w:r>
      <w:r w:rsidR="00471B04" w:rsidRPr="006400CC">
        <w:rPr>
          <w:rFonts w:ascii="Times New Roman" w:eastAsia="Times New Roman" w:hAnsi="Times New Roman" w:cs="Times New Roman"/>
          <w:sz w:val="24"/>
          <w:szCs w:val="24"/>
          <w:lang w:val="es-AR"/>
        </w:rPr>
        <w:t>olsa literaria</w:t>
      </w:r>
      <w:r w:rsidR="00AB42D8" w:rsidRPr="006400CC">
        <w:rPr>
          <w:rFonts w:ascii="Times New Roman" w:eastAsia="Times New Roman" w:hAnsi="Times New Roman" w:cs="Times New Roman"/>
          <w:sz w:val="24"/>
          <w:szCs w:val="24"/>
          <w:lang w:val="es-AR"/>
        </w:rPr>
        <w:t xml:space="preserve">) no puede entrar en la ecuación creadora a riesgo de inmovilizarla (y por lo tanto es necesario </w:t>
      </w:r>
      <w:r w:rsidR="006400CC" w:rsidRPr="006400CC">
        <w:rPr>
          <w:rFonts w:ascii="Times New Roman" w:eastAsia="Times New Roman" w:hAnsi="Times New Roman" w:cs="Times New Roman"/>
          <w:sz w:val="24"/>
          <w:szCs w:val="24"/>
          <w:lang w:val="es-AR"/>
        </w:rPr>
        <w:t xml:space="preserve">abandonar toda idea de </w:t>
      </w:r>
      <w:r w:rsidR="00AB42D8" w:rsidRPr="006400CC">
        <w:rPr>
          <w:rFonts w:ascii="Times New Roman" w:eastAsia="Times New Roman" w:hAnsi="Times New Roman" w:cs="Times New Roman"/>
          <w:sz w:val="24"/>
          <w:szCs w:val="24"/>
          <w:lang w:val="es-AR"/>
        </w:rPr>
        <w:t>“fama”</w:t>
      </w:r>
      <w:r w:rsidR="006400CC" w:rsidRPr="006400CC">
        <w:rPr>
          <w:rFonts w:ascii="Times New Roman" w:eastAsia="Times New Roman" w:hAnsi="Times New Roman" w:cs="Times New Roman"/>
          <w:sz w:val="24"/>
          <w:szCs w:val="24"/>
          <w:lang w:val="es-AR"/>
        </w:rPr>
        <w:t xml:space="preserve"> o renombre</w:t>
      </w:r>
      <w:r w:rsidR="00AB42D8" w:rsidRPr="006400CC">
        <w:rPr>
          <w:rFonts w:ascii="Times New Roman" w:eastAsia="Times New Roman" w:hAnsi="Times New Roman" w:cs="Times New Roman"/>
          <w:sz w:val="24"/>
          <w:szCs w:val="24"/>
          <w:lang w:val="es-AR"/>
        </w:rPr>
        <w:t>: “</w:t>
      </w:r>
      <w:r w:rsidR="006400CC" w:rsidRPr="006400CC">
        <w:rPr>
          <w:rFonts w:ascii="Times New Roman" w:eastAsia="Times New Roman" w:hAnsi="Times New Roman" w:cs="Times New Roman"/>
          <w:sz w:val="24"/>
          <w:szCs w:val="24"/>
          <w:lang w:val="es-AR"/>
        </w:rPr>
        <w:t>Yo renuncié a ocuparme de la posteridad</w:t>
      </w:r>
      <w:r w:rsidR="00AB42D8" w:rsidRPr="006400CC">
        <w:rPr>
          <w:rFonts w:ascii="Times New Roman" w:eastAsia="Times New Roman" w:hAnsi="Times New Roman" w:cs="Times New Roman"/>
          <w:sz w:val="24"/>
          <w:szCs w:val="24"/>
          <w:lang w:val="es-AR"/>
        </w:rPr>
        <w:t>”</w:t>
      </w:r>
      <w:r w:rsidR="006400CC" w:rsidRPr="006400CC">
        <w:rPr>
          <w:rFonts w:ascii="Times New Roman" w:eastAsia="Times New Roman" w:hAnsi="Times New Roman" w:cs="Times New Roman"/>
          <w:sz w:val="24"/>
          <w:szCs w:val="24"/>
          <w:lang w:val="es-AR"/>
        </w:rPr>
        <w:t xml:space="preserve"> escribe Flaubert ya en 1850</w:t>
      </w:r>
      <w:r w:rsidR="00AB42D8" w:rsidRPr="006400CC">
        <w:rPr>
          <w:rFonts w:ascii="Times New Roman" w:eastAsia="Times New Roman" w:hAnsi="Times New Roman" w:cs="Times New Roman"/>
          <w:sz w:val="24"/>
          <w:szCs w:val="24"/>
          <w:lang w:val="es-AR"/>
        </w:rPr>
        <w:t xml:space="preserve"> [I: 677]</w:t>
      </w:r>
      <w:r w:rsidR="006400CC">
        <w:rPr>
          <w:rFonts w:ascii="Times New Roman" w:eastAsia="Times New Roman" w:hAnsi="Times New Roman" w:cs="Times New Roman"/>
          <w:sz w:val="24"/>
          <w:szCs w:val="24"/>
          <w:lang w:val="es-AR"/>
        </w:rPr>
        <w:t xml:space="preserve">; el futuro que imagina Flaubert </w:t>
      </w:r>
      <w:r w:rsidR="004F3166">
        <w:rPr>
          <w:rFonts w:ascii="Times New Roman" w:eastAsia="Times New Roman" w:hAnsi="Times New Roman" w:cs="Times New Roman"/>
          <w:sz w:val="24"/>
          <w:szCs w:val="24"/>
          <w:lang w:val="es-AR"/>
        </w:rPr>
        <w:t>no es el de una estela funeraria</w:t>
      </w:r>
      <w:r w:rsidR="00AB42D8" w:rsidRPr="006400CC">
        <w:rPr>
          <w:rFonts w:ascii="Times New Roman" w:eastAsia="Times New Roman" w:hAnsi="Times New Roman" w:cs="Times New Roman"/>
          <w:sz w:val="24"/>
          <w:szCs w:val="24"/>
          <w:lang w:val="es-AR"/>
        </w:rPr>
        <w:t>).</w:t>
      </w:r>
    </w:p>
    <w:p w:rsidR="00520D06" w:rsidRDefault="00520D06" w:rsidP="00010657">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val="es-AR"/>
        </w:rPr>
        <w:lastRenderedPageBreak/>
        <w:t>Al referencia</w:t>
      </w:r>
      <w:r w:rsidR="00F163CB">
        <w:rPr>
          <w:rFonts w:ascii="Times New Roman" w:eastAsia="Times New Roman" w:hAnsi="Times New Roman" w:cs="Times New Roman"/>
          <w:sz w:val="24"/>
          <w:szCs w:val="24"/>
          <w:lang w:val="es-AR"/>
        </w:rPr>
        <w:t>r</w:t>
      </w:r>
      <w:r>
        <w:rPr>
          <w:rFonts w:ascii="Times New Roman" w:eastAsia="Times New Roman" w:hAnsi="Times New Roman" w:cs="Times New Roman"/>
          <w:sz w:val="24"/>
          <w:szCs w:val="24"/>
          <w:lang w:val="es-AR"/>
        </w:rPr>
        <w:t xml:space="preserve"> la vida futura de la lengua, de lo que se trata es, por el contrario, de marcar precisamente </w:t>
      </w:r>
      <w:r>
        <w:rPr>
          <w:rFonts w:ascii="Times New Roman" w:hAnsi="Times New Roman" w:cs="Times New Roman"/>
          <w:sz w:val="24"/>
          <w:szCs w:val="24"/>
        </w:rPr>
        <w:t xml:space="preserve">su condición temporalmente limitada, la conciencia (enemiga de toda especulación) de que se trabaja con un material que, lejos de incrementar su valor a futuro (el monumento de la gloria literaria), inevitablemente va a perderlo </w:t>
      </w:r>
      <w:r>
        <w:rPr>
          <w:rFonts w:ascii="Times New Roman" w:hAnsi="Times New Roman" w:cs="Times New Roman"/>
          <w:i/>
          <w:sz w:val="24"/>
          <w:szCs w:val="24"/>
        </w:rPr>
        <w:t>en algún punto</w:t>
      </w:r>
      <w:r>
        <w:rPr>
          <w:rFonts w:ascii="Times New Roman" w:hAnsi="Times New Roman" w:cs="Times New Roman"/>
          <w:sz w:val="24"/>
          <w:szCs w:val="24"/>
        </w:rPr>
        <w:t xml:space="preserve">. </w:t>
      </w:r>
    </w:p>
    <w:p w:rsidR="00D226E2" w:rsidRDefault="00AE340B" w:rsidP="000106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su curso sobre </w:t>
      </w:r>
      <w:r>
        <w:rPr>
          <w:rFonts w:ascii="Times New Roman" w:hAnsi="Times New Roman" w:cs="Times New Roman"/>
          <w:i/>
          <w:sz w:val="24"/>
          <w:szCs w:val="24"/>
        </w:rPr>
        <w:t xml:space="preserve">La preparación de la </w:t>
      </w:r>
      <w:r w:rsidRPr="00AE340B">
        <w:rPr>
          <w:rFonts w:ascii="Times New Roman" w:hAnsi="Times New Roman" w:cs="Times New Roman"/>
          <w:i/>
          <w:sz w:val="24"/>
          <w:szCs w:val="24"/>
        </w:rPr>
        <w:t>novela</w:t>
      </w:r>
      <w:r>
        <w:rPr>
          <w:rFonts w:ascii="Times New Roman" w:hAnsi="Times New Roman" w:cs="Times New Roman"/>
          <w:sz w:val="24"/>
          <w:szCs w:val="24"/>
        </w:rPr>
        <w:t xml:space="preserve">, </w:t>
      </w:r>
      <w:proofErr w:type="spellStart"/>
      <w:r w:rsidR="00520D06" w:rsidRPr="00AE340B">
        <w:rPr>
          <w:rFonts w:ascii="Times New Roman" w:hAnsi="Times New Roman" w:cs="Times New Roman"/>
          <w:sz w:val="24"/>
          <w:szCs w:val="24"/>
        </w:rPr>
        <w:t>Roland</w:t>
      </w:r>
      <w:proofErr w:type="spellEnd"/>
      <w:r w:rsidR="00520D06">
        <w:rPr>
          <w:rFonts w:ascii="Times New Roman" w:hAnsi="Times New Roman" w:cs="Times New Roman"/>
          <w:sz w:val="24"/>
          <w:szCs w:val="24"/>
        </w:rPr>
        <w:t xml:space="preserve"> </w:t>
      </w:r>
      <w:proofErr w:type="spellStart"/>
      <w:r w:rsidR="00520D06">
        <w:rPr>
          <w:rFonts w:ascii="Times New Roman" w:hAnsi="Times New Roman" w:cs="Times New Roman"/>
          <w:sz w:val="24"/>
          <w:szCs w:val="24"/>
        </w:rPr>
        <w:t>Barthes</w:t>
      </w:r>
      <w:proofErr w:type="spellEnd"/>
      <w:r>
        <w:rPr>
          <w:rFonts w:ascii="Times New Roman" w:hAnsi="Times New Roman" w:cs="Times New Roman"/>
          <w:sz w:val="24"/>
          <w:szCs w:val="24"/>
        </w:rPr>
        <w:t xml:space="preserve"> vuelve en dos ocasiones sobre esa declaración, </w:t>
      </w:r>
      <w:r w:rsidR="006D4F3E">
        <w:rPr>
          <w:rFonts w:ascii="Times New Roman" w:hAnsi="Times New Roman" w:cs="Times New Roman"/>
          <w:sz w:val="24"/>
          <w:szCs w:val="24"/>
        </w:rPr>
        <w:t>de la que destaca</w:t>
      </w:r>
      <w:r w:rsidR="00F163CB">
        <w:rPr>
          <w:rFonts w:ascii="Times New Roman" w:hAnsi="Times New Roman" w:cs="Times New Roman"/>
          <w:sz w:val="24"/>
          <w:szCs w:val="24"/>
        </w:rPr>
        <w:t xml:space="preserve"> su</w:t>
      </w:r>
      <w:r w:rsidR="00520D06">
        <w:rPr>
          <w:rFonts w:ascii="Times New Roman" w:hAnsi="Times New Roman" w:cs="Times New Roman"/>
          <w:sz w:val="24"/>
          <w:szCs w:val="24"/>
        </w:rPr>
        <w:t xml:space="preserve"> melancólica lucidez</w:t>
      </w:r>
      <w:r w:rsidR="00936A8F">
        <w:rPr>
          <w:rFonts w:ascii="Times New Roman" w:hAnsi="Times New Roman" w:cs="Times New Roman"/>
          <w:sz w:val="24"/>
          <w:szCs w:val="24"/>
        </w:rPr>
        <w:t>: “Me gustan estas palabras [</w:t>
      </w:r>
      <w:proofErr w:type="spellStart"/>
      <w:r w:rsidR="00936A8F">
        <w:rPr>
          <w:rFonts w:ascii="Times New Roman" w:hAnsi="Times New Roman" w:cs="Times New Roman"/>
          <w:i/>
          <w:sz w:val="24"/>
          <w:szCs w:val="24"/>
        </w:rPr>
        <w:t>tant</w:t>
      </w:r>
      <w:proofErr w:type="spellEnd"/>
      <w:r w:rsidR="00936A8F">
        <w:rPr>
          <w:rFonts w:ascii="Times New Roman" w:hAnsi="Times New Roman" w:cs="Times New Roman"/>
          <w:i/>
          <w:sz w:val="24"/>
          <w:szCs w:val="24"/>
        </w:rPr>
        <w:t xml:space="preserve"> que la </w:t>
      </w:r>
      <w:proofErr w:type="spellStart"/>
      <w:r w:rsidR="00936A8F">
        <w:rPr>
          <w:rFonts w:ascii="Times New Roman" w:hAnsi="Times New Roman" w:cs="Times New Roman"/>
          <w:i/>
          <w:sz w:val="24"/>
          <w:szCs w:val="24"/>
        </w:rPr>
        <w:t>langue</w:t>
      </w:r>
      <w:proofErr w:type="spellEnd"/>
      <w:r w:rsidR="00936A8F">
        <w:rPr>
          <w:rFonts w:ascii="Times New Roman" w:hAnsi="Times New Roman" w:cs="Times New Roman"/>
          <w:i/>
          <w:sz w:val="24"/>
          <w:szCs w:val="24"/>
        </w:rPr>
        <w:t xml:space="preserve"> </w:t>
      </w:r>
      <w:proofErr w:type="spellStart"/>
      <w:r w:rsidR="00936A8F">
        <w:rPr>
          <w:rFonts w:ascii="Times New Roman" w:hAnsi="Times New Roman" w:cs="Times New Roman"/>
          <w:i/>
          <w:sz w:val="24"/>
          <w:szCs w:val="24"/>
        </w:rPr>
        <w:t>vivra</w:t>
      </w:r>
      <w:proofErr w:type="spellEnd"/>
      <w:r w:rsidR="00936A8F">
        <w:rPr>
          <w:rFonts w:ascii="Times New Roman" w:hAnsi="Times New Roman" w:cs="Times New Roman"/>
          <w:sz w:val="24"/>
          <w:szCs w:val="24"/>
        </w:rPr>
        <w:t>], pues son modestas [...] y realistas, si no pesimistas: la lengua no será eterna</w:t>
      </w:r>
      <w:r>
        <w:rPr>
          <w:rFonts w:ascii="Times New Roman" w:hAnsi="Times New Roman" w:cs="Times New Roman"/>
          <w:sz w:val="24"/>
          <w:szCs w:val="24"/>
        </w:rPr>
        <w:t>” (</w:t>
      </w:r>
      <w:proofErr w:type="spellStart"/>
      <w:r>
        <w:rPr>
          <w:rFonts w:ascii="Times New Roman" w:hAnsi="Times New Roman" w:cs="Times New Roman"/>
          <w:sz w:val="24"/>
          <w:szCs w:val="24"/>
        </w:rPr>
        <w:t>Barthe</w:t>
      </w:r>
      <w:r w:rsidR="004F3166">
        <w:rPr>
          <w:rFonts w:ascii="Times New Roman" w:hAnsi="Times New Roman" w:cs="Times New Roman"/>
          <w:sz w:val="24"/>
          <w:szCs w:val="24"/>
        </w:rPr>
        <w:t>s</w:t>
      </w:r>
      <w:proofErr w:type="spellEnd"/>
      <w:r w:rsidR="004F3166">
        <w:rPr>
          <w:rFonts w:ascii="Times New Roman" w:hAnsi="Times New Roman" w:cs="Times New Roman"/>
          <w:sz w:val="24"/>
          <w:szCs w:val="24"/>
        </w:rPr>
        <w:t xml:space="preserve"> 2005: 154). Y, más adelante: </w:t>
      </w:r>
    </w:p>
    <w:p w:rsidR="00D226E2" w:rsidRPr="00D226E2" w:rsidRDefault="00AE340B" w:rsidP="00010657">
      <w:pPr>
        <w:spacing w:after="0" w:line="240" w:lineRule="auto"/>
        <w:ind w:left="709"/>
        <w:jc w:val="both"/>
        <w:rPr>
          <w:rFonts w:ascii="Times New Roman" w:hAnsi="Times New Roman" w:cs="Times New Roman"/>
        </w:rPr>
      </w:pPr>
      <w:r w:rsidRPr="00D226E2">
        <w:rPr>
          <w:rFonts w:ascii="Times New Roman" w:hAnsi="Times New Roman" w:cs="Times New Roman"/>
        </w:rPr>
        <w:t>Un escritor, razonablemente, si reflexiona un poco, debe pensar su eternidad</w:t>
      </w:r>
      <w:r w:rsidR="00F163CB" w:rsidRPr="00D226E2">
        <w:rPr>
          <w:rFonts w:ascii="Times New Roman" w:hAnsi="Times New Roman" w:cs="Times New Roman"/>
        </w:rPr>
        <w:t xml:space="preserve"> o, al menos, su vida póstuma, su posteridad, no en términos de contenido o de estética (pues estos pueden ser retomados, en espiral, por modas ulteriores), sino en términos de lengua. Y el diagnóstico es severo, pues no solamente la lengua no es eterna sino que además su devenir, es decir, su caducidad, es irreversible: si Racine pasa un día [...] no es porque su descripción de la pasión es o será caduca</w:t>
      </w:r>
      <w:r w:rsidR="00990F78" w:rsidRPr="00D226E2">
        <w:rPr>
          <w:rFonts w:ascii="Times New Roman" w:hAnsi="Times New Roman" w:cs="Times New Roman"/>
        </w:rPr>
        <w:t>, sino porque su lengua estará tan muerta como el latín para la Iglesia conciliar” (id.: 366)</w:t>
      </w:r>
      <w:r w:rsidR="00F730F2" w:rsidRPr="00D226E2">
        <w:rPr>
          <w:rFonts w:ascii="Times New Roman" w:hAnsi="Times New Roman" w:cs="Times New Roman"/>
        </w:rPr>
        <w:t xml:space="preserve">. </w:t>
      </w:r>
    </w:p>
    <w:p w:rsidR="00D226E2" w:rsidRDefault="00D226E2" w:rsidP="00010657">
      <w:pPr>
        <w:spacing w:after="0" w:line="360" w:lineRule="auto"/>
        <w:ind w:firstLine="708"/>
        <w:jc w:val="both"/>
        <w:rPr>
          <w:rFonts w:ascii="Times New Roman" w:hAnsi="Times New Roman" w:cs="Times New Roman"/>
          <w:sz w:val="24"/>
          <w:szCs w:val="24"/>
        </w:rPr>
      </w:pPr>
    </w:p>
    <w:p w:rsidR="006D4F3E" w:rsidRDefault="00F730F2" w:rsidP="000106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contramano d</w:t>
      </w:r>
      <w:r w:rsidR="00471B04">
        <w:rPr>
          <w:rFonts w:ascii="Times New Roman" w:hAnsi="Times New Roman" w:cs="Times New Roman"/>
          <w:sz w:val="24"/>
          <w:szCs w:val="24"/>
        </w:rPr>
        <w:t xml:space="preserve">e </w:t>
      </w:r>
      <w:proofErr w:type="spellStart"/>
      <w:r w:rsidR="00471B04">
        <w:rPr>
          <w:rFonts w:ascii="Times New Roman" w:hAnsi="Times New Roman" w:cs="Times New Roman"/>
          <w:sz w:val="24"/>
          <w:szCs w:val="24"/>
        </w:rPr>
        <w:t>Sand</w:t>
      </w:r>
      <w:proofErr w:type="spellEnd"/>
      <w:r w:rsidR="00471B04">
        <w:rPr>
          <w:rFonts w:ascii="Times New Roman" w:hAnsi="Times New Roman" w:cs="Times New Roman"/>
          <w:sz w:val="24"/>
          <w:szCs w:val="24"/>
        </w:rPr>
        <w:t xml:space="preserve">, </w:t>
      </w:r>
      <w:proofErr w:type="spellStart"/>
      <w:r w:rsidR="00471B04">
        <w:rPr>
          <w:rFonts w:ascii="Times New Roman" w:hAnsi="Times New Roman" w:cs="Times New Roman"/>
          <w:sz w:val="24"/>
          <w:szCs w:val="24"/>
        </w:rPr>
        <w:t>Barthes</w:t>
      </w:r>
      <w:proofErr w:type="spellEnd"/>
      <w:r w:rsidR="00471B04">
        <w:rPr>
          <w:rFonts w:ascii="Times New Roman" w:hAnsi="Times New Roman" w:cs="Times New Roman"/>
          <w:sz w:val="24"/>
          <w:szCs w:val="24"/>
        </w:rPr>
        <w:t xml:space="preserve"> subraya en la idea </w:t>
      </w:r>
      <w:proofErr w:type="spellStart"/>
      <w:r w:rsidR="00471B04">
        <w:rPr>
          <w:rFonts w:ascii="Times New Roman" w:hAnsi="Times New Roman" w:cs="Times New Roman"/>
          <w:sz w:val="24"/>
          <w:szCs w:val="24"/>
        </w:rPr>
        <w:t>flaubertiana</w:t>
      </w:r>
      <w:proofErr w:type="spellEnd"/>
      <w:r>
        <w:rPr>
          <w:rFonts w:ascii="Times New Roman" w:hAnsi="Times New Roman" w:cs="Times New Roman"/>
          <w:sz w:val="24"/>
          <w:szCs w:val="24"/>
        </w:rPr>
        <w:t xml:space="preserve"> el carácter degradable de la lengua. Y, sin </w:t>
      </w:r>
      <w:r w:rsidR="006A58C0">
        <w:rPr>
          <w:rFonts w:ascii="Times New Roman" w:hAnsi="Times New Roman" w:cs="Times New Roman"/>
          <w:sz w:val="24"/>
          <w:szCs w:val="24"/>
        </w:rPr>
        <w:t xml:space="preserve">embargo, también esta posición parece perder lo </w:t>
      </w:r>
      <w:r w:rsidR="004A711D">
        <w:rPr>
          <w:rFonts w:ascii="Times New Roman" w:hAnsi="Times New Roman" w:cs="Times New Roman"/>
          <w:sz w:val="24"/>
          <w:szCs w:val="24"/>
        </w:rPr>
        <w:t>fundamental</w:t>
      </w:r>
      <w:r w:rsidR="006A58C0">
        <w:rPr>
          <w:rFonts w:ascii="Times New Roman" w:hAnsi="Times New Roman" w:cs="Times New Roman"/>
          <w:sz w:val="24"/>
          <w:szCs w:val="24"/>
        </w:rPr>
        <w:t xml:space="preserve"> de la frase</w:t>
      </w:r>
      <w:r>
        <w:rPr>
          <w:rFonts w:ascii="Times New Roman" w:hAnsi="Times New Roman" w:cs="Times New Roman"/>
          <w:sz w:val="24"/>
          <w:szCs w:val="24"/>
        </w:rPr>
        <w:t>.</w:t>
      </w:r>
    </w:p>
    <w:p w:rsidR="00DB43EB" w:rsidRDefault="00471B04" w:rsidP="00010657">
      <w:pPr>
        <w:spacing w:after="0" w:line="360" w:lineRule="auto"/>
        <w:ind w:firstLine="708"/>
        <w:jc w:val="both"/>
        <w:rPr>
          <w:rFonts w:ascii="Times New Roman" w:hAnsi="Times New Roman" w:cs="Times New Roman"/>
          <w:sz w:val="24"/>
          <w:szCs w:val="24"/>
          <w:lang w:val="es-AR"/>
        </w:rPr>
      </w:pPr>
      <w:r w:rsidRPr="00354B8D">
        <w:rPr>
          <w:rFonts w:ascii="Times New Roman" w:hAnsi="Times New Roman" w:cs="Times New Roman"/>
          <w:sz w:val="24"/>
          <w:szCs w:val="24"/>
        </w:rPr>
        <w:t xml:space="preserve">Que </w:t>
      </w:r>
      <w:r w:rsidR="006A58C0" w:rsidRPr="00354B8D">
        <w:rPr>
          <w:rFonts w:ascii="Times New Roman" w:hAnsi="Times New Roman" w:cs="Times New Roman"/>
          <w:sz w:val="24"/>
          <w:szCs w:val="24"/>
        </w:rPr>
        <w:t>una</w:t>
      </w:r>
      <w:r w:rsidRPr="00354B8D">
        <w:rPr>
          <w:rFonts w:ascii="Times New Roman" w:hAnsi="Times New Roman" w:cs="Times New Roman"/>
          <w:sz w:val="24"/>
          <w:szCs w:val="24"/>
        </w:rPr>
        <w:t xml:space="preserve"> utopía lingüística</w:t>
      </w:r>
      <w:r w:rsidR="00A01B42" w:rsidRPr="00354B8D">
        <w:rPr>
          <w:rFonts w:ascii="Times New Roman" w:hAnsi="Times New Roman" w:cs="Times New Roman"/>
          <w:sz w:val="24"/>
          <w:szCs w:val="24"/>
        </w:rPr>
        <w:t xml:space="preserve"> (entendida c</w:t>
      </w:r>
      <w:r w:rsidR="00700082" w:rsidRPr="00354B8D">
        <w:rPr>
          <w:rFonts w:ascii="Times New Roman" w:hAnsi="Times New Roman" w:cs="Times New Roman"/>
          <w:sz w:val="24"/>
          <w:szCs w:val="24"/>
        </w:rPr>
        <w:t>omo relación natural, estable y armónica</w:t>
      </w:r>
      <w:r w:rsidR="00A01B42" w:rsidRPr="00354B8D">
        <w:rPr>
          <w:rFonts w:ascii="Times New Roman" w:hAnsi="Times New Roman" w:cs="Times New Roman"/>
          <w:sz w:val="24"/>
          <w:szCs w:val="24"/>
        </w:rPr>
        <w:t xml:space="preserve"> entre S</w:t>
      </w:r>
      <w:r w:rsidR="002E108E" w:rsidRPr="00354B8D">
        <w:rPr>
          <w:rFonts w:ascii="Times New Roman" w:hAnsi="Times New Roman" w:cs="Times New Roman"/>
          <w:sz w:val="24"/>
          <w:szCs w:val="24"/>
        </w:rPr>
        <w:t>i</w:t>
      </w:r>
      <w:r w:rsidR="00A01B42" w:rsidRPr="00354B8D">
        <w:rPr>
          <w:rFonts w:ascii="Times New Roman" w:hAnsi="Times New Roman" w:cs="Times New Roman"/>
          <w:sz w:val="24"/>
          <w:szCs w:val="24"/>
        </w:rPr>
        <w:t>g</w:t>
      </w:r>
      <w:r w:rsidR="002E108E" w:rsidRPr="00354B8D">
        <w:rPr>
          <w:rFonts w:ascii="Times New Roman" w:hAnsi="Times New Roman" w:cs="Times New Roman"/>
          <w:sz w:val="24"/>
          <w:szCs w:val="24"/>
        </w:rPr>
        <w:t>nifican</w:t>
      </w:r>
      <w:r w:rsidR="00A01B42" w:rsidRPr="00354B8D">
        <w:rPr>
          <w:rFonts w:ascii="Times New Roman" w:hAnsi="Times New Roman" w:cs="Times New Roman"/>
          <w:sz w:val="24"/>
          <w:szCs w:val="24"/>
        </w:rPr>
        <w:t>te y S</w:t>
      </w:r>
      <w:r w:rsidR="002E108E" w:rsidRPr="00354B8D">
        <w:rPr>
          <w:rFonts w:ascii="Times New Roman" w:hAnsi="Times New Roman" w:cs="Times New Roman"/>
          <w:sz w:val="24"/>
          <w:szCs w:val="24"/>
        </w:rPr>
        <w:t>i</w:t>
      </w:r>
      <w:r w:rsidR="00A01B42" w:rsidRPr="00354B8D">
        <w:rPr>
          <w:rFonts w:ascii="Times New Roman" w:hAnsi="Times New Roman" w:cs="Times New Roman"/>
          <w:sz w:val="24"/>
          <w:szCs w:val="24"/>
        </w:rPr>
        <w:t>g</w:t>
      </w:r>
      <w:r w:rsidR="002E108E" w:rsidRPr="00354B8D">
        <w:rPr>
          <w:rFonts w:ascii="Times New Roman" w:hAnsi="Times New Roman" w:cs="Times New Roman"/>
          <w:sz w:val="24"/>
          <w:szCs w:val="24"/>
        </w:rPr>
        <w:t>nifica</w:t>
      </w:r>
      <w:r w:rsidR="00A01B42" w:rsidRPr="00354B8D">
        <w:rPr>
          <w:rFonts w:ascii="Times New Roman" w:hAnsi="Times New Roman" w:cs="Times New Roman"/>
          <w:sz w:val="24"/>
          <w:szCs w:val="24"/>
        </w:rPr>
        <w:t>do)</w:t>
      </w:r>
      <w:r w:rsidRPr="00354B8D">
        <w:rPr>
          <w:rFonts w:ascii="Times New Roman" w:hAnsi="Times New Roman" w:cs="Times New Roman"/>
          <w:sz w:val="24"/>
          <w:szCs w:val="24"/>
        </w:rPr>
        <w:t xml:space="preserve"> ya no es posible</w:t>
      </w:r>
      <w:r>
        <w:rPr>
          <w:rFonts w:ascii="Times New Roman" w:hAnsi="Times New Roman" w:cs="Times New Roman"/>
          <w:sz w:val="24"/>
          <w:szCs w:val="24"/>
        </w:rPr>
        <w:t>, q</w:t>
      </w:r>
      <w:r w:rsidR="006D4F3E">
        <w:rPr>
          <w:rFonts w:ascii="Times New Roman" w:hAnsi="Times New Roman" w:cs="Times New Roman"/>
          <w:sz w:val="24"/>
          <w:szCs w:val="24"/>
        </w:rPr>
        <w:t>ue la lengua</w:t>
      </w:r>
      <w:r w:rsidR="00700082">
        <w:rPr>
          <w:rFonts w:ascii="Times New Roman" w:hAnsi="Times New Roman" w:cs="Times New Roman"/>
          <w:sz w:val="24"/>
          <w:szCs w:val="24"/>
        </w:rPr>
        <w:t xml:space="preserve"> (como el mundo)</w:t>
      </w:r>
      <w:r w:rsidR="00694DED">
        <w:rPr>
          <w:rFonts w:ascii="Times New Roman" w:hAnsi="Times New Roman" w:cs="Times New Roman"/>
          <w:sz w:val="24"/>
          <w:szCs w:val="24"/>
        </w:rPr>
        <w:t xml:space="preserve"> se </w:t>
      </w:r>
      <w:r w:rsidR="00700082">
        <w:rPr>
          <w:rFonts w:ascii="Times New Roman" w:hAnsi="Times New Roman" w:cs="Times New Roman"/>
          <w:sz w:val="24"/>
          <w:szCs w:val="24"/>
        </w:rPr>
        <w:t>erosiona</w:t>
      </w:r>
      <w:r w:rsidR="00694DED">
        <w:rPr>
          <w:rFonts w:ascii="Times New Roman" w:hAnsi="Times New Roman" w:cs="Times New Roman"/>
          <w:sz w:val="24"/>
          <w:szCs w:val="24"/>
        </w:rPr>
        <w:t xml:space="preserve"> e incluso</w:t>
      </w:r>
      <w:r w:rsidR="006D4F3E">
        <w:rPr>
          <w:rFonts w:ascii="Times New Roman" w:hAnsi="Times New Roman" w:cs="Times New Roman"/>
          <w:sz w:val="24"/>
          <w:szCs w:val="24"/>
        </w:rPr>
        <w:t xml:space="preserve"> muere</w:t>
      </w:r>
      <w:r w:rsidR="00700082">
        <w:rPr>
          <w:rFonts w:ascii="Times New Roman" w:hAnsi="Times New Roman" w:cs="Times New Roman"/>
          <w:sz w:val="24"/>
          <w:szCs w:val="24"/>
        </w:rPr>
        <w:t>,</w:t>
      </w:r>
      <w:r w:rsidR="006D4F3E">
        <w:rPr>
          <w:rFonts w:ascii="Times New Roman" w:hAnsi="Times New Roman" w:cs="Times New Roman"/>
          <w:sz w:val="24"/>
          <w:szCs w:val="24"/>
        </w:rPr>
        <w:t xml:space="preserve"> es una reflexión</w:t>
      </w:r>
      <w:r w:rsidR="00694DED">
        <w:rPr>
          <w:rFonts w:ascii="Times New Roman" w:hAnsi="Times New Roman" w:cs="Times New Roman"/>
          <w:sz w:val="24"/>
          <w:szCs w:val="24"/>
        </w:rPr>
        <w:t xml:space="preserve"> más o menos </w:t>
      </w:r>
      <w:r w:rsidR="006A58C0">
        <w:rPr>
          <w:rFonts w:ascii="Times New Roman" w:hAnsi="Times New Roman" w:cs="Times New Roman"/>
          <w:sz w:val="24"/>
          <w:szCs w:val="24"/>
        </w:rPr>
        <w:t>recurrente</w:t>
      </w:r>
      <w:r w:rsidR="00694DED">
        <w:rPr>
          <w:rFonts w:ascii="Times New Roman" w:hAnsi="Times New Roman" w:cs="Times New Roman"/>
          <w:sz w:val="24"/>
          <w:szCs w:val="24"/>
        </w:rPr>
        <w:t xml:space="preserve"> en la literatura francesa del siglo XIX y se corresponde</w:t>
      </w:r>
      <w:r w:rsidR="00700082">
        <w:rPr>
          <w:rFonts w:ascii="Times New Roman" w:hAnsi="Times New Roman" w:cs="Times New Roman"/>
          <w:sz w:val="24"/>
          <w:szCs w:val="24"/>
        </w:rPr>
        <w:t xml:space="preserve"> bien</w:t>
      </w:r>
      <w:r w:rsidR="00694DED">
        <w:rPr>
          <w:rFonts w:ascii="Times New Roman" w:hAnsi="Times New Roman" w:cs="Times New Roman"/>
          <w:sz w:val="24"/>
          <w:szCs w:val="24"/>
        </w:rPr>
        <w:t xml:space="preserve"> con el régimen de historicidad (</w:t>
      </w:r>
      <w:r w:rsidR="00700082">
        <w:rPr>
          <w:rFonts w:ascii="Times New Roman" w:hAnsi="Times New Roman" w:cs="Times New Roman"/>
          <w:sz w:val="24"/>
          <w:szCs w:val="24"/>
        </w:rPr>
        <w:t>el término es de</w:t>
      </w:r>
      <w:r w:rsidR="00694DED">
        <w:rPr>
          <w:rFonts w:ascii="Times New Roman" w:hAnsi="Times New Roman" w:cs="Times New Roman"/>
          <w:sz w:val="24"/>
          <w:szCs w:val="24"/>
        </w:rPr>
        <w:t xml:space="preserve"> </w:t>
      </w:r>
      <w:proofErr w:type="spellStart"/>
      <w:r w:rsidR="00694DED">
        <w:rPr>
          <w:rFonts w:ascii="Times New Roman" w:hAnsi="Times New Roman" w:cs="Times New Roman"/>
          <w:sz w:val="24"/>
          <w:szCs w:val="24"/>
        </w:rPr>
        <w:t>Hartog</w:t>
      </w:r>
      <w:proofErr w:type="spellEnd"/>
      <w:r w:rsidR="00694DED">
        <w:rPr>
          <w:rFonts w:ascii="Times New Roman" w:hAnsi="Times New Roman" w:cs="Times New Roman"/>
          <w:sz w:val="24"/>
          <w:szCs w:val="24"/>
        </w:rPr>
        <w:t>) que</w:t>
      </w:r>
      <w:r w:rsidR="00700082">
        <w:rPr>
          <w:rFonts w:ascii="Times New Roman" w:hAnsi="Times New Roman" w:cs="Times New Roman"/>
          <w:sz w:val="24"/>
          <w:szCs w:val="24"/>
        </w:rPr>
        <w:t>,</w:t>
      </w:r>
      <w:r w:rsidR="00694DED">
        <w:rPr>
          <w:rFonts w:ascii="Times New Roman" w:hAnsi="Times New Roman" w:cs="Times New Roman"/>
          <w:sz w:val="24"/>
          <w:szCs w:val="24"/>
        </w:rPr>
        <w:t xml:space="preserve"> </w:t>
      </w:r>
      <w:r w:rsidR="00700082">
        <w:rPr>
          <w:rFonts w:ascii="Times New Roman" w:hAnsi="Times New Roman" w:cs="Times New Roman"/>
          <w:i/>
          <w:sz w:val="24"/>
          <w:szCs w:val="24"/>
        </w:rPr>
        <w:t>grosso modo</w:t>
      </w:r>
      <w:r w:rsidR="00700082">
        <w:rPr>
          <w:rFonts w:ascii="Times New Roman" w:hAnsi="Times New Roman" w:cs="Times New Roman"/>
          <w:sz w:val="24"/>
          <w:szCs w:val="24"/>
        </w:rPr>
        <w:t xml:space="preserve">, </w:t>
      </w:r>
      <w:r w:rsidR="00694DED">
        <w:rPr>
          <w:rFonts w:ascii="Times New Roman" w:hAnsi="Times New Roman" w:cs="Times New Roman"/>
          <w:sz w:val="24"/>
          <w:szCs w:val="24"/>
        </w:rPr>
        <w:t>se abre a partir la revolución francesa</w:t>
      </w:r>
      <w:r w:rsidR="006A58C0">
        <w:rPr>
          <w:rFonts w:ascii="Times New Roman" w:hAnsi="Times New Roman" w:cs="Times New Roman"/>
          <w:sz w:val="24"/>
          <w:szCs w:val="24"/>
        </w:rPr>
        <w:t xml:space="preserve">, caracterizado </w:t>
      </w:r>
      <w:r w:rsidR="00694DED">
        <w:rPr>
          <w:rFonts w:ascii="Times New Roman" w:hAnsi="Times New Roman" w:cs="Times New Roman"/>
          <w:sz w:val="24"/>
          <w:szCs w:val="24"/>
        </w:rPr>
        <w:t>por un sentimiento de inestabilidad y transición histórica</w:t>
      </w:r>
      <w:r w:rsidR="00700082">
        <w:rPr>
          <w:rFonts w:ascii="Times New Roman" w:hAnsi="Times New Roman" w:cs="Times New Roman"/>
          <w:sz w:val="24"/>
          <w:szCs w:val="24"/>
        </w:rPr>
        <w:t>s</w:t>
      </w:r>
      <w:r w:rsidR="00694DED">
        <w:rPr>
          <w:rFonts w:ascii="Times New Roman" w:hAnsi="Times New Roman" w:cs="Times New Roman"/>
          <w:sz w:val="24"/>
          <w:szCs w:val="24"/>
        </w:rPr>
        <w:t xml:space="preserve">. Sin embargo, </w:t>
      </w:r>
      <w:r w:rsidR="003D003A">
        <w:rPr>
          <w:rFonts w:ascii="Times New Roman" w:hAnsi="Times New Roman" w:cs="Times New Roman"/>
          <w:sz w:val="24"/>
          <w:szCs w:val="24"/>
        </w:rPr>
        <w:t>la perspectiva del</w:t>
      </w:r>
      <w:r w:rsidR="00694DED">
        <w:rPr>
          <w:rFonts w:ascii="Times New Roman" w:hAnsi="Times New Roman" w:cs="Times New Roman"/>
          <w:sz w:val="24"/>
          <w:szCs w:val="24"/>
        </w:rPr>
        <w:t xml:space="preserve"> futuro ruinoso de la lengua, que en muchos románticos (y en </w:t>
      </w:r>
      <w:proofErr w:type="spellStart"/>
      <w:r w:rsidR="00694DED">
        <w:rPr>
          <w:rFonts w:ascii="Times New Roman" w:hAnsi="Times New Roman" w:cs="Times New Roman"/>
          <w:sz w:val="24"/>
          <w:szCs w:val="24"/>
        </w:rPr>
        <w:t>Barthes</w:t>
      </w:r>
      <w:proofErr w:type="spellEnd"/>
      <w:r w:rsidR="00694DED">
        <w:rPr>
          <w:rFonts w:ascii="Times New Roman" w:hAnsi="Times New Roman" w:cs="Times New Roman"/>
          <w:sz w:val="24"/>
          <w:szCs w:val="24"/>
        </w:rPr>
        <w:t xml:space="preserve"> m</w:t>
      </w:r>
      <w:r w:rsidR="00440C80">
        <w:rPr>
          <w:rFonts w:ascii="Times New Roman" w:hAnsi="Times New Roman" w:cs="Times New Roman"/>
          <w:sz w:val="24"/>
          <w:szCs w:val="24"/>
        </w:rPr>
        <w:t xml:space="preserve">ismo) </w:t>
      </w:r>
      <w:r w:rsidR="00700082">
        <w:rPr>
          <w:rFonts w:ascii="Times New Roman" w:hAnsi="Times New Roman" w:cs="Times New Roman"/>
          <w:sz w:val="24"/>
          <w:szCs w:val="24"/>
        </w:rPr>
        <w:t xml:space="preserve">provoca la aparición del humor </w:t>
      </w:r>
      <w:proofErr w:type="spellStart"/>
      <w:r w:rsidR="00700082">
        <w:rPr>
          <w:rFonts w:ascii="Times New Roman" w:hAnsi="Times New Roman" w:cs="Times New Roman"/>
          <w:sz w:val="24"/>
          <w:szCs w:val="24"/>
        </w:rPr>
        <w:t>esplinético</w:t>
      </w:r>
      <w:proofErr w:type="spellEnd"/>
      <w:r w:rsidR="005D4A63">
        <w:rPr>
          <w:rFonts w:ascii="Times New Roman" w:hAnsi="Times New Roman" w:cs="Times New Roman"/>
          <w:sz w:val="24"/>
          <w:szCs w:val="24"/>
        </w:rPr>
        <w:t xml:space="preserve"> (</w:t>
      </w:r>
      <w:r w:rsidR="005D4A63">
        <w:rPr>
          <w:rFonts w:ascii="Times New Roman" w:hAnsi="Times New Roman" w:cs="Times New Roman"/>
          <w:i/>
          <w:sz w:val="24"/>
          <w:szCs w:val="24"/>
        </w:rPr>
        <w:t>¿para qué escribir?</w:t>
      </w:r>
      <w:r w:rsidR="005D4A63">
        <w:rPr>
          <w:rFonts w:ascii="Times New Roman" w:hAnsi="Times New Roman" w:cs="Times New Roman"/>
          <w:sz w:val="24"/>
          <w:szCs w:val="24"/>
        </w:rPr>
        <w:t>)</w:t>
      </w:r>
      <w:r w:rsidR="00700082">
        <w:rPr>
          <w:rFonts w:ascii="Times New Roman" w:hAnsi="Times New Roman" w:cs="Times New Roman"/>
          <w:sz w:val="24"/>
          <w:szCs w:val="24"/>
        </w:rPr>
        <w:t>,</w:t>
      </w:r>
      <w:r w:rsidR="00440C80">
        <w:rPr>
          <w:rFonts w:ascii="Times New Roman" w:hAnsi="Times New Roman" w:cs="Times New Roman"/>
          <w:sz w:val="24"/>
          <w:szCs w:val="24"/>
        </w:rPr>
        <w:t xml:space="preserve"> es </w:t>
      </w:r>
      <w:r>
        <w:rPr>
          <w:rFonts w:ascii="Times New Roman" w:hAnsi="Times New Roman" w:cs="Times New Roman"/>
          <w:sz w:val="24"/>
          <w:szCs w:val="24"/>
        </w:rPr>
        <w:t xml:space="preserve">en Flaubert </w:t>
      </w:r>
      <w:r w:rsidR="00440C80">
        <w:rPr>
          <w:rFonts w:ascii="Times New Roman" w:hAnsi="Times New Roman" w:cs="Times New Roman"/>
          <w:sz w:val="24"/>
          <w:szCs w:val="24"/>
        </w:rPr>
        <w:t xml:space="preserve">la fundamentación misma de un nuevo tipo de escritura, la única posible en el reino </w:t>
      </w:r>
      <w:proofErr w:type="spellStart"/>
      <w:r>
        <w:rPr>
          <w:rFonts w:ascii="Times New Roman" w:hAnsi="Times New Roman" w:cs="Times New Roman"/>
          <w:sz w:val="24"/>
          <w:szCs w:val="24"/>
        </w:rPr>
        <w:t>distópico</w:t>
      </w:r>
      <w:proofErr w:type="spellEnd"/>
      <w:r w:rsidR="00440C80">
        <w:rPr>
          <w:rFonts w:ascii="Times New Roman" w:hAnsi="Times New Roman" w:cs="Times New Roman"/>
          <w:sz w:val="24"/>
          <w:szCs w:val="24"/>
        </w:rPr>
        <w:t xml:space="preserve"> de la Especulación. Aprovech</w:t>
      </w:r>
      <w:r w:rsidR="003D003A">
        <w:rPr>
          <w:rFonts w:ascii="Times New Roman" w:hAnsi="Times New Roman" w:cs="Times New Roman"/>
          <w:sz w:val="24"/>
          <w:szCs w:val="24"/>
        </w:rPr>
        <w:t>ando</w:t>
      </w:r>
      <w:r>
        <w:rPr>
          <w:rFonts w:ascii="Times New Roman" w:hAnsi="Times New Roman" w:cs="Times New Roman"/>
          <w:sz w:val="24"/>
          <w:szCs w:val="24"/>
        </w:rPr>
        <w:t xml:space="preserve"> </w:t>
      </w:r>
      <w:r w:rsidR="00440C80">
        <w:rPr>
          <w:rFonts w:ascii="Times New Roman" w:hAnsi="Times New Roman" w:cs="Times New Roman"/>
          <w:sz w:val="24"/>
          <w:szCs w:val="24"/>
        </w:rPr>
        <w:t xml:space="preserve">la mención </w:t>
      </w:r>
      <w:proofErr w:type="spellStart"/>
      <w:r w:rsidR="00440C80">
        <w:rPr>
          <w:rFonts w:ascii="Times New Roman" w:hAnsi="Times New Roman" w:cs="Times New Roman"/>
          <w:sz w:val="24"/>
          <w:szCs w:val="24"/>
        </w:rPr>
        <w:t>barthesiana</w:t>
      </w:r>
      <w:proofErr w:type="spellEnd"/>
      <w:r>
        <w:rPr>
          <w:rFonts w:ascii="Times New Roman" w:hAnsi="Times New Roman" w:cs="Times New Roman"/>
          <w:sz w:val="24"/>
          <w:szCs w:val="24"/>
        </w:rPr>
        <w:t xml:space="preserve"> del latín eclesiástico</w:t>
      </w:r>
      <w:r w:rsidR="003D003A">
        <w:rPr>
          <w:rFonts w:ascii="Times New Roman" w:hAnsi="Times New Roman" w:cs="Times New Roman"/>
          <w:sz w:val="24"/>
          <w:szCs w:val="24"/>
        </w:rPr>
        <w:t xml:space="preserve">, </w:t>
      </w:r>
      <w:r>
        <w:rPr>
          <w:rFonts w:ascii="Times New Roman" w:hAnsi="Times New Roman" w:cs="Times New Roman"/>
          <w:sz w:val="24"/>
          <w:szCs w:val="24"/>
        </w:rPr>
        <w:t>veamos</w:t>
      </w:r>
      <w:r w:rsidR="003D003A">
        <w:rPr>
          <w:rFonts w:ascii="Times New Roman" w:hAnsi="Times New Roman" w:cs="Times New Roman"/>
          <w:sz w:val="24"/>
          <w:szCs w:val="24"/>
        </w:rPr>
        <w:t xml:space="preserve"> la formación casi inconsciente de esa poética</w:t>
      </w:r>
      <w:r>
        <w:rPr>
          <w:rFonts w:ascii="Times New Roman" w:hAnsi="Times New Roman" w:cs="Times New Roman"/>
          <w:sz w:val="24"/>
          <w:szCs w:val="24"/>
        </w:rPr>
        <w:t xml:space="preserve"> </w:t>
      </w:r>
      <w:r w:rsidR="003D003A">
        <w:rPr>
          <w:rFonts w:ascii="Times New Roman" w:hAnsi="Times New Roman" w:cs="Times New Roman"/>
          <w:sz w:val="24"/>
          <w:szCs w:val="24"/>
        </w:rPr>
        <w:t>en un evento,</w:t>
      </w:r>
      <w:r>
        <w:rPr>
          <w:rFonts w:ascii="Times New Roman" w:hAnsi="Times New Roman" w:cs="Times New Roman"/>
          <w:sz w:val="24"/>
          <w:szCs w:val="24"/>
        </w:rPr>
        <w:t xml:space="preserve"> </w:t>
      </w:r>
      <w:r w:rsidR="00440C80">
        <w:rPr>
          <w:rFonts w:ascii="Times New Roman" w:hAnsi="Times New Roman" w:cs="Times New Roman"/>
          <w:sz w:val="24"/>
          <w:szCs w:val="24"/>
        </w:rPr>
        <w:t>una escena de bautismo</w:t>
      </w:r>
      <w:r w:rsidR="004F3166">
        <w:rPr>
          <w:rFonts w:ascii="Times New Roman" w:hAnsi="Times New Roman" w:cs="Times New Roman"/>
          <w:sz w:val="24"/>
          <w:szCs w:val="24"/>
        </w:rPr>
        <w:t>,</w:t>
      </w:r>
      <w:r>
        <w:rPr>
          <w:rFonts w:ascii="Times New Roman" w:hAnsi="Times New Roman" w:cs="Times New Roman"/>
          <w:sz w:val="24"/>
          <w:szCs w:val="24"/>
        </w:rPr>
        <w:t xml:space="preserve"> </w:t>
      </w:r>
      <w:r w:rsidR="003D003A">
        <w:rPr>
          <w:rFonts w:ascii="Times New Roman" w:hAnsi="Times New Roman" w:cs="Times New Roman"/>
          <w:sz w:val="24"/>
          <w:szCs w:val="24"/>
        </w:rPr>
        <w:t xml:space="preserve">que tiene lugar </w:t>
      </w:r>
      <w:r>
        <w:rPr>
          <w:rFonts w:ascii="Times New Roman" w:hAnsi="Times New Roman" w:cs="Times New Roman"/>
          <w:sz w:val="24"/>
          <w:szCs w:val="24"/>
        </w:rPr>
        <w:t>en el secularizado siglo XIX</w:t>
      </w:r>
      <w:r w:rsidR="003D003A">
        <w:rPr>
          <w:rFonts w:ascii="Times New Roman" w:hAnsi="Times New Roman" w:cs="Times New Roman"/>
          <w:sz w:val="24"/>
          <w:szCs w:val="24"/>
        </w:rPr>
        <w:t>,</w:t>
      </w:r>
      <w:r w:rsidR="005D4A63">
        <w:rPr>
          <w:rFonts w:ascii="Times New Roman" w:hAnsi="Times New Roman" w:cs="Times New Roman"/>
          <w:sz w:val="24"/>
          <w:szCs w:val="24"/>
        </w:rPr>
        <w:t xml:space="preserve"> a la que Flaubert asiste y que describe </w:t>
      </w:r>
      <w:r w:rsidR="003D003A">
        <w:rPr>
          <w:rFonts w:ascii="Times New Roman" w:hAnsi="Times New Roman" w:cs="Times New Roman"/>
          <w:sz w:val="24"/>
          <w:szCs w:val="24"/>
        </w:rPr>
        <w:t>en estos términos</w:t>
      </w:r>
      <w:r w:rsidR="00490838">
        <w:rPr>
          <w:rFonts w:ascii="Times New Roman" w:hAnsi="Times New Roman" w:cs="Times New Roman"/>
          <w:sz w:val="24"/>
          <w:szCs w:val="24"/>
        </w:rPr>
        <w:t xml:space="preserve">: </w:t>
      </w:r>
      <w:r w:rsidR="00DB43EB">
        <w:rPr>
          <w:rFonts w:ascii="Times New Roman" w:hAnsi="Times New Roman" w:cs="Times New Roman"/>
          <w:sz w:val="24"/>
          <w:szCs w:val="24"/>
        </w:rPr>
        <w:t>“La bebé</w:t>
      </w:r>
      <w:r w:rsidR="00490838">
        <w:rPr>
          <w:rFonts w:ascii="Times New Roman" w:hAnsi="Times New Roman" w:cs="Times New Roman"/>
          <w:sz w:val="24"/>
          <w:szCs w:val="24"/>
          <w:lang w:val="fr-FR"/>
        </w:rPr>
        <w:t xml:space="preserve">, los </w:t>
      </w:r>
      <w:proofErr w:type="spellStart"/>
      <w:r w:rsidR="00490838">
        <w:rPr>
          <w:rFonts w:ascii="Times New Roman" w:hAnsi="Times New Roman" w:cs="Times New Roman"/>
          <w:sz w:val="24"/>
          <w:szCs w:val="24"/>
          <w:lang w:val="fr-FR"/>
        </w:rPr>
        <w:t>asistentes</w:t>
      </w:r>
      <w:proofErr w:type="spellEnd"/>
      <w:r w:rsidR="00490838">
        <w:rPr>
          <w:rFonts w:ascii="Times New Roman" w:hAnsi="Times New Roman" w:cs="Times New Roman"/>
          <w:sz w:val="24"/>
          <w:szCs w:val="24"/>
          <w:lang w:val="fr-FR"/>
        </w:rPr>
        <w:t xml:space="preserve">, </w:t>
      </w:r>
      <w:proofErr w:type="spellStart"/>
      <w:r w:rsidR="00490838">
        <w:rPr>
          <w:rFonts w:ascii="Times New Roman" w:hAnsi="Times New Roman" w:cs="Times New Roman"/>
          <w:sz w:val="24"/>
          <w:szCs w:val="24"/>
          <w:lang w:val="fr-FR"/>
        </w:rPr>
        <w:t>yo</w:t>
      </w:r>
      <w:proofErr w:type="spellEnd"/>
      <w:r w:rsidR="00490838">
        <w:rPr>
          <w:rFonts w:ascii="Times New Roman" w:hAnsi="Times New Roman" w:cs="Times New Roman"/>
          <w:sz w:val="24"/>
          <w:szCs w:val="24"/>
          <w:lang w:val="fr-FR"/>
        </w:rPr>
        <w:t xml:space="preserve">, el cura [...]: </w:t>
      </w:r>
      <w:proofErr w:type="spellStart"/>
      <w:r w:rsidR="00490838">
        <w:rPr>
          <w:rFonts w:ascii="Times New Roman" w:hAnsi="Times New Roman" w:cs="Times New Roman"/>
          <w:sz w:val="24"/>
          <w:szCs w:val="24"/>
          <w:lang w:val="fr-FR"/>
        </w:rPr>
        <w:t>ninguno</w:t>
      </w:r>
      <w:proofErr w:type="spellEnd"/>
      <w:r w:rsidR="00490838">
        <w:rPr>
          <w:rFonts w:ascii="Times New Roman" w:hAnsi="Times New Roman" w:cs="Times New Roman"/>
          <w:sz w:val="24"/>
          <w:szCs w:val="24"/>
          <w:lang w:val="fr-FR"/>
        </w:rPr>
        <w:t xml:space="preserve"> </w:t>
      </w:r>
      <w:proofErr w:type="spellStart"/>
      <w:r w:rsidR="00490838">
        <w:rPr>
          <w:rFonts w:ascii="Times New Roman" w:hAnsi="Times New Roman" w:cs="Times New Roman"/>
          <w:sz w:val="24"/>
          <w:szCs w:val="24"/>
          <w:lang w:val="fr-FR"/>
        </w:rPr>
        <w:t>entendía</w:t>
      </w:r>
      <w:proofErr w:type="spellEnd"/>
      <w:r w:rsidR="00490838">
        <w:rPr>
          <w:rFonts w:ascii="Times New Roman" w:hAnsi="Times New Roman" w:cs="Times New Roman"/>
          <w:sz w:val="24"/>
          <w:szCs w:val="24"/>
          <w:lang w:val="fr-FR"/>
        </w:rPr>
        <w:t xml:space="preserve"> </w:t>
      </w:r>
      <w:proofErr w:type="spellStart"/>
      <w:r w:rsidR="00490838">
        <w:rPr>
          <w:rFonts w:ascii="Times New Roman" w:hAnsi="Times New Roman" w:cs="Times New Roman"/>
          <w:sz w:val="24"/>
          <w:szCs w:val="24"/>
          <w:lang w:val="fr-FR"/>
        </w:rPr>
        <w:t>lo</w:t>
      </w:r>
      <w:proofErr w:type="spellEnd"/>
      <w:r w:rsidR="00490838">
        <w:rPr>
          <w:rFonts w:ascii="Times New Roman" w:hAnsi="Times New Roman" w:cs="Times New Roman"/>
          <w:sz w:val="24"/>
          <w:szCs w:val="24"/>
          <w:lang w:val="fr-FR"/>
        </w:rPr>
        <w:t xml:space="preserve"> que </w:t>
      </w:r>
      <w:proofErr w:type="spellStart"/>
      <w:r w:rsidR="00490838">
        <w:rPr>
          <w:rFonts w:ascii="Times New Roman" w:hAnsi="Times New Roman" w:cs="Times New Roman"/>
          <w:sz w:val="24"/>
          <w:szCs w:val="24"/>
          <w:lang w:val="fr-FR"/>
        </w:rPr>
        <w:t>hacía</w:t>
      </w:r>
      <w:proofErr w:type="spellEnd"/>
      <w:r w:rsidR="00A3220B" w:rsidRPr="00354B8D">
        <w:rPr>
          <w:rFonts w:ascii="Times New Roman" w:hAnsi="Times New Roman" w:cs="Times New Roman"/>
          <w:sz w:val="24"/>
          <w:szCs w:val="24"/>
          <w:lang w:val="fr-FR"/>
        </w:rPr>
        <w:t>.</w:t>
      </w:r>
      <w:r w:rsidR="00490838" w:rsidRPr="00354B8D">
        <w:rPr>
          <w:rFonts w:ascii="Times New Roman" w:hAnsi="Times New Roman" w:cs="Times New Roman"/>
          <w:sz w:val="24"/>
          <w:szCs w:val="24"/>
          <w:lang w:val="fr-FR"/>
        </w:rPr>
        <w:t xml:space="preserve"> Al </w:t>
      </w:r>
      <w:proofErr w:type="spellStart"/>
      <w:r w:rsidR="00490838" w:rsidRPr="00354B8D">
        <w:rPr>
          <w:rFonts w:ascii="Times New Roman" w:hAnsi="Times New Roman" w:cs="Times New Roman"/>
          <w:sz w:val="24"/>
          <w:szCs w:val="24"/>
          <w:lang w:val="fr-FR"/>
        </w:rPr>
        <w:t>contemplar</w:t>
      </w:r>
      <w:proofErr w:type="spellEnd"/>
      <w:r w:rsidR="00490838" w:rsidRPr="00354B8D">
        <w:rPr>
          <w:rFonts w:ascii="Times New Roman" w:hAnsi="Times New Roman" w:cs="Times New Roman"/>
          <w:sz w:val="24"/>
          <w:szCs w:val="24"/>
          <w:lang w:val="fr-FR"/>
        </w:rPr>
        <w:t xml:space="preserve"> </w:t>
      </w:r>
      <w:proofErr w:type="spellStart"/>
      <w:r w:rsidR="00490838" w:rsidRPr="00354B8D">
        <w:rPr>
          <w:rFonts w:ascii="Times New Roman" w:hAnsi="Times New Roman" w:cs="Times New Roman"/>
          <w:sz w:val="24"/>
          <w:szCs w:val="24"/>
          <w:lang w:val="fr-FR"/>
        </w:rPr>
        <w:t>todos</w:t>
      </w:r>
      <w:proofErr w:type="spellEnd"/>
      <w:r w:rsidR="00490838" w:rsidRPr="00354B8D">
        <w:rPr>
          <w:rFonts w:ascii="Times New Roman" w:hAnsi="Times New Roman" w:cs="Times New Roman"/>
          <w:sz w:val="24"/>
          <w:szCs w:val="24"/>
          <w:lang w:val="fr-FR"/>
        </w:rPr>
        <w:t xml:space="preserve"> </w:t>
      </w:r>
      <w:proofErr w:type="spellStart"/>
      <w:r w:rsidR="00490838" w:rsidRPr="00354B8D">
        <w:rPr>
          <w:rFonts w:ascii="Times New Roman" w:hAnsi="Times New Roman" w:cs="Times New Roman"/>
          <w:sz w:val="24"/>
          <w:szCs w:val="24"/>
          <w:lang w:val="fr-FR"/>
        </w:rPr>
        <w:t>esos</w:t>
      </w:r>
      <w:proofErr w:type="spellEnd"/>
      <w:r w:rsidR="00490838" w:rsidRPr="00354B8D">
        <w:rPr>
          <w:rFonts w:ascii="Times New Roman" w:hAnsi="Times New Roman" w:cs="Times New Roman"/>
          <w:sz w:val="24"/>
          <w:szCs w:val="24"/>
          <w:lang w:val="fr-FR"/>
        </w:rPr>
        <w:t xml:space="preserve"> </w:t>
      </w:r>
      <w:proofErr w:type="spellStart"/>
      <w:r w:rsidR="00490838" w:rsidRPr="00354B8D">
        <w:rPr>
          <w:rFonts w:ascii="Times New Roman" w:hAnsi="Times New Roman" w:cs="Times New Roman"/>
          <w:sz w:val="24"/>
          <w:szCs w:val="24"/>
          <w:lang w:val="fr-FR"/>
        </w:rPr>
        <w:t>símbolos</w:t>
      </w:r>
      <w:proofErr w:type="spellEnd"/>
      <w:r w:rsidR="00490838" w:rsidRPr="00354B8D">
        <w:rPr>
          <w:rFonts w:ascii="Times New Roman" w:hAnsi="Times New Roman" w:cs="Times New Roman"/>
          <w:sz w:val="24"/>
          <w:szCs w:val="24"/>
          <w:lang w:val="fr-FR"/>
        </w:rPr>
        <w:t xml:space="preserve"> </w:t>
      </w:r>
      <w:proofErr w:type="spellStart"/>
      <w:r w:rsidR="00490838" w:rsidRPr="00354B8D">
        <w:rPr>
          <w:rFonts w:ascii="Times New Roman" w:hAnsi="Times New Roman" w:cs="Times New Roman"/>
          <w:sz w:val="24"/>
          <w:szCs w:val="24"/>
          <w:lang w:val="fr-FR"/>
        </w:rPr>
        <w:t>insignificantes</w:t>
      </w:r>
      <w:proofErr w:type="spellEnd"/>
      <w:r w:rsidR="00490838" w:rsidRPr="00354B8D">
        <w:rPr>
          <w:rFonts w:ascii="Times New Roman" w:hAnsi="Times New Roman" w:cs="Times New Roman"/>
          <w:sz w:val="24"/>
          <w:szCs w:val="24"/>
          <w:lang w:val="fr-FR"/>
        </w:rPr>
        <w:t xml:space="preserve"> para </w:t>
      </w:r>
      <w:proofErr w:type="spellStart"/>
      <w:r w:rsidR="00490838" w:rsidRPr="00354B8D">
        <w:rPr>
          <w:rFonts w:ascii="Times New Roman" w:hAnsi="Times New Roman" w:cs="Times New Roman"/>
          <w:sz w:val="24"/>
          <w:szCs w:val="24"/>
          <w:lang w:val="fr-FR"/>
        </w:rPr>
        <w:t>nosotros</w:t>
      </w:r>
      <w:proofErr w:type="spellEnd"/>
      <w:r w:rsidR="00490838" w:rsidRPr="00354B8D">
        <w:rPr>
          <w:rFonts w:ascii="Times New Roman" w:hAnsi="Times New Roman" w:cs="Times New Roman"/>
          <w:sz w:val="24"/>
          <w:szCs w:val="24"/>
          <w:lang w:val="fr-FR"/>
        </w:rPr>
        <w:t xml:space="preserve">, me </w:t>
      </w:r>
      <w:proofErr w:type="spellStart"/>
      <w:r w:rsidR="00490838" w:rsidRPr="00354B8D">
        <w:rPr>
          <w:rFonts w:ascii="Times New Roman" w:hAnsi="Times New Roman" w:cs="Times New Roman"/>
          <w:sz w:val="24"/>
          <w:szCs w:val="24"/>
          <w:lang w:val="fr-FR"/>
        </w:rPr>
        <w:t>hacía</w:t>
      </w:r>
      <w:proofErr w:type="spellEnd"/>
      <w:r w:rsidR="00490838" w:rsidRPr="00354B8D">
        <w:rPr>
          <w:rFonts w:ascii="Times New Roman" w:hAnsi="Times New Roman" w:cs="Times New Roman"/>
          <w:sz w:val="24"/>
          <w:szCs w:val="24"/>
          <w:lang w:val="fr-FR"/>
        </w:rPr>
        <w:t xml:space="preserve"> la </w:t>
      </w:r>
      <w:proofErr w:type="spellStart"/>
      <w:r w:rsidR="00490838" w:rsidRPr="00354B8D">
        <w:rPr>
          <w:rFonts w:ascii="Times New Roman" w:hAnsi="Times New Roman" w:cs="Times New Roman"/>
          <w:sz w:val="24"/>
          <w:szCs w:val="24"/>
          <w:lang w:val="fr-FR"/>
        </w:rPr>
        <w:t>idea</w:t>
      </w:r>
      <w:proofErr w:type="spellEnd"/>
      <w:r w:rsidR="00490838" w:rsidRPr="00354B8D">
        <w:rPr>
          <w:rFonts w:ascii="Times New Roman" w:hAnsi="Times New Roman" w:cs="Times New Roman"/>
          <w:sz w:val="24"/>
          <w:szCs w:val="24"/>
          <w:lang w:val="fr-FR"/>
        </w:rPr>
        <w:t xml:space="preserve"> de </w:t>
      </w:r>
      <w:proofErr w:type="spellStart"/>
      <w:r w:rsidR="00490838" w:rsidRPr="00354B8D">
        <w:rPr>
          <w:rFonts w:ascii="Times New Roman" w:hAnsi="Times New Roman" w:cs="Times New Roman"/>
          <w:sz w:val="24"/>
          <w:szCs w:val="24"/>
          <w:lang w:val="fr-FR"/>
        </w:rPr>
        <w:t>asistir</w:t>
      </w:r>
      <w:proofErr w:type="spellEnd"/>
      <w:r w:rsidR="00490838" w:rsidRPr="00354B8D">
        <w:rPr>
          <w:rFonts w:ascii="Times New Roman" w:hAnsi="Times New Roman" w:cs="Times New Roman"/>
          <w:sz w:val="24"/>
          <w:szCs w:val="24"/>
          <w:lang w:val="fr-FR"/>
        </w:rPr>
        <w:t xml:space="preserve"> a </w:t>
      </w:r>
      <w:proofErr w:type="spellStart"/>
      <w:r w:rsidR="00490838" w:rsidRPr="00354B8D">
        <w:rPr>
          <w:rFonts w:ascii="Times New Roman" w:hAnsi="Times New Roman" w:cs="Times New Roman"/>
          <w:sz w:val="24"/>
          <w:szCs w:val="24"/>
          <w:lang w:val="fr-FR"/>
        </w:rPr>
        <w:t>una</w:t>
      </w:r>
      <w:proofErr w:type="spellEnd"/>
      <w:r w:rsidR="00490838" w:rsidRPr="00354B8D">
        <w:rPr>
          <w:rFonts w:ascii="Times New Roman" w:hAnsi="Times New Roman" w:cs="Times New Roman"/>
          <w:sz w:val="24"/>
          <w:szCs w:val="24"/>
          <w:lang w:val="fr-FR"/>
        </w:rPr>
        <w:t xml:space="preserve"> </w:t>
      </w:r>
      <w:proofErr w:type="spellStart"/>
      <w:r w:rsidR="00490838" w:rsidRPr="00354B8D">
        <w:rPr>
          <w:rFonts w:ascii="Times New Roman" w:hAnsi="Times New Roman" w:cs="Times New Roman"/>
          <w:sz w:val="24"/>
          <w:szCs w:val="24"/>
          <w:lang w:val="fr-FR"/>
        </w:rPr>
        <w:t>ceremonia</w:t>
      </w:r>
      <w:proofErr w:type="spellEnd"/>
      <w:r w:rsidR="00490838" w:rsidRPr="00354B8D">
        <w:rPr>
          <w:rFonts w:ascii="Times New Roman" w:hAnsi="Times New Roman" w:cs="Times New Roman"/>
          <w:sz w:val="24"/>
          <w:szCs w:val="24"/>
          <w:lang w:val="fr-FR"/>
        </w:rPr>
        <w:t xml:space="preserve"> de </w:t>
      </w:r>
      <w:proofErr w:type="spellStart"/>
      <w:r w:rsidR="00490838" w:rsidRPr="00354B8D">
        <w:rPr>
          <w:rFonts w:ascii="Times New Roman" w:hAnsi="Times New Roman" w:cs="Times New Roman"/>
          <w:sz w:val="24"/>
          <w:szCs w:val="24"/>
          <w:lang w:val="fr-FR"/>
        </w:rPr>
        <w:t>una</w:t>
      </w:r>
      <w:proofErr w:type="spellEnd"/>
      <w:r w:rsidR="00490838" w:rsidRPr="00354B8D">
        <w:rPr>
          <w:rFonts w:ascii="Times New Roman" w:hAnsi="Times New Roman" w:cs="Times New Roman"/>
          <w:sz w:val="24"/>
          <w:szCs w:val="24"/>
          <w:lang w:val="fr-FR"/>
        </w:rPr>
        <w:t xml:space="preserve"> </w:t>
      </w:r>
      <w:proofErr w:type="spellStart"/>
      <w:r w:rsidR="00490838" w:rsidRPr="00354B8D">
        <w:rPr>
          <w:rFonts w:ascii="Times New Roman" w:hAnsi="Times New Roman" w:cs="Times New Roman"/>
          <w:sz w:val="24"/>
          <w:szCs w:val="24"/>
          <w:lang w:val="fr-FR"/>
        </w:rPr>
        <w:t>religión</w:t>
      </w:r>
      <w:proofErr w:type="spellEnd"/>
      <w:r w:rsidR="00490838" w:rsidRPr="00354B8D">
        <w:rPr>
          <w:rFonts w:ascii="Times New Roman" w:hAnsi="Times New Roman" w:cs="Times New Roman"/>
          <w:sz w:val="24"/>
          <w:szCs w:val="24"/>
          <w:lang w:val="fr-FR"/>
        </w:rPr>
        <w:t xml:space="preserve"> </w:t>
      </w:r>
      <w:proofErr w:type="spellStart"/>
      <w:r w:rsidR="00490838" w:rsidRPr="00354B8D">
        <w:rPr>
          <w:rFonts w:ascii="Times New Roman" w:hAnsi="Times New Roman" w:cs="Times New Roman"/>
          <w:sz w:val="24"/>
          <w:szCs w:val="24"/>
          <w:lang w:val="fr-FR"/>
        </w:rPr>
        <w:t>lejana</w:t>
      </w:r>
      <w:proofErr w:type="spellEnd"/>
      <w:r w:rsidR="00490838" w:rsidRPr="00354B8D">
        <w:rPr>
          <w:rFonts w:ascii="Times New Roman" w:hAnsi="Times New Roman" w:cs="Times New Roman"/>
          <w:sz w:val="24"/>
          <w:szCs w:val="24"/>
          <w:lang w:val="fr-FR"/>
        </w:rPr>
        <w:t xml:space="preserve">, </w:t>
      </w:r>
      <w:proofErr w:type="spellStart"/>
      <w:r w:rsidR="00490838" w:rsidRPr="00354B8D">
        <w:rPr>
          <w:rFonts w:ascii="Times New Roman" w:hAnsi="Times New Roman" w:cs="Times New Roman"/>
          <w:sz w:val="24"/>
          <w:szCs w:val="24"/>
          <w:lang w:val="fr-FR"/>
        </w:rPr>
        <w:t>exhumada</w:t>
      </w:r>
      <w:proofErr w:type="spellEnd"/>
      <w:r w:rsidR="00490838" w:rsidRPr="00354B8D">
        <w:rPr>
          <w:rFonts w:ascii="Times New Roman" w:hAnsi="Times New Roman" w:cs="Times New Roman"/>
          <w:sz w:val="24"/>
          <w:szCs w:val="24"/>
          <w:lang w:val="fr-FR"/>
        </w:rPr>
        <w:t xml:space="preserve"> </w:t>
      </w:r>
      <w:proofErr w:type="spellStart"/>
      <w:r w:rsidR="00490838" w:rsidRPr="00354B8D">
        <w:rPr>
          <w:rFonts w:ascii="Times New Roman" w:hAnsi="Times New Roman" w:cs="Times New Roman"/>
          <w:sz w:val="24"/>
          <w:szCs w:val="24"/>
          <w:lang w:val="fr-FR"/>
        </w:rPr>
        <w:t>del</w:t>
      </w:r>
      <w:proofErr w:type="spellEnd"/>
      <w:r w:rsidR="00490838" w:rsidRPr="00354B8D">
        <w:rPr>
          <w:rFonts w:ascii="Times New Roman" w:hAnsi="Times New Roman" w:cs="Times New Roman"/>
          <w:sz w:val="24"/>
          <w:szCs w:val="24"/>
          <w:lang w:val="fr-FR"/>
        </w:rPr>
        <w:t xml:space="preserve"> </w:t>
      </w:r>
      <w:proofErr w:type="spellStart"/>
      <w:r w:rsidR="00490838" w:rsidRPr="00354B8D">
        <w:rPr>
          <w:rFonts w:ascii="Times New Roman" w:hAnsi="Times New Roman" w:cs="Times New Roman"/>
          <w:sz w:val="24"/>
          <w:szCs w:val="24"/>
          <w:lang w:val="fr-FR"/>
        </w:rPr>
        <w:t>polvo</w:t>
      </w:r>
      <w:proofErr w:type="spellEnd"/>
      <w:r w:rsidR="00490838" w:rsidRPr="00354B8D">
        <w:rPr>
          <w:rFonts w:ascii="Times New Roman" w:hAnsi="Times New Roman" w:cs="Times New Roman"/>
          <w:sz w:val="24"/>
          <w:szCs w:val="24"/>
          <w:lang w:val="fr-FR"/>
        </w:rPr>
        <w:t xml:space="preserve">. </w:t>
      </w:r>
      <w:proofErr w:type="spellStart"/>
      <w:r w:rsidR="00490838" w:rsidRPr="00354B8D">
        <w:rPr>
          <w:rFonts w:ascii="Times New Roman" w:hAnsi="Times New Roman" w:cs="Times New Roman"/>
          <w:sz w:val="24"/>
          <w:szCs w:val="24"/>
          <w:lang w:val="fr-FR"/>
        </w:rPr>
        <w:t>Era</w:t>
      </w:r>
      <w:proofErr w:type="spellEnd"/>
      <w:r w:rsidR="00490838" w:rsidRPr="00354B8D">
        <w:rPr>
          <w:rFonts w:ascii="Times New Roman" w:hAnsi="Times New Roman" w:cs="Times New Roman"/>
          <w:sz w:val="24"/>
          <w:szCs w:val="24"/>
          <w:lang w:val="fr-FR"/>
        </w:rPr>
        <w:t xml:space="preserve"> </w:t>
      </w:r>
      <w:proofErr w:type="spellStart"/>
      <w:r w:rsidR="00490838" w:rsidRPr="00354B8D">
        <w:rPr>
          <w:rFonts w:ascii="Times New Roman" w:hAnsi="Times New Roman" w:cs="Times New Roman"/>
          <w:sz w:val="24"/>
          <w:szCs w:val="24"/>
          <w:lang w:val="fr-FR"/>
        </w:rPr>
        <w:t>muy</w:t>
      </w:r>
      <w:proofErr w:type="spellEnd"/>
      <w:r w:rsidR="00490838" w:rsidRPr="00354B8D">
        <w:rPr>
          <w:rFonts w:ascii="Times New Roman" w:hAnsi="Times New Roman" w:cs="Times New Roman"/>
          <w:sz w:val="24"/>
          <w:szCs w:val="24"/>
          <w:lang w:val="fr-FR"/>
        </w:rPr>
        <w:t xml:space="preserve"> simple y </w:t>
      </w:r>
      <w:proofErr w:type="spellStart"/>
      <w:r w:rsidR="00490838" w:rsidRPr="00354B8D">
        <w:rPr>
          <w:rFonts w:ascii="Times New Roman" w:hAnsi="Times New Roman" w:cs="Times New Roman"/>
          <w:sz w:val="24"/>
          <w:szCs w:val="24"/>
          <w:lang w:val="fr-FR"/>
        </w:rPr>
        <w:t>conocido</w:t>
      </w:r>
      <w:proofErr w:type="spellEnd"/>
      <w:r w:rsidR="00490838" w:rsidRPr="00354B8D">
        <w:rPr>
          <w:rFonts w:ascii="Times New Roman" w:hAnsi="Times New Roman" w:cs="Times New Roman"/>
          <w:sz w:val="24"/>
          <w:szCs w:val="24"/>
          <w:lang w:val="fr-FR"/>
        </w:rPr>
        <w:t xml:space="preserve"> y sin embargo </w:t>
      </w:r>
      <w:proofErr w:type="spellStart"/>
      <w:r w:rsidR="00DB43EB" w:rsidRPr="00354B8D">
        <w:rPr>
          <w:rFonts w:ascii="Times New Roman" w:hAnsi="Times New Roman" w:cs="Times New Roman"/>
          <w:sz w:val="24"/>
          <w:szCs w:val="24"/>
          <w:lang w:val="fr-FR"/>
        </w:rPr>
        <w:t>yo</w:t>
      </w:r>
      <w:proofErr w:type="spellEnd"/>
      <w:r w:rsidR="00DB43EB" w:rsidRPr="00354B8D">
        <w:rPr>
          <w:rFonts w:ascii="Times New Roman" w:hAnsi="Times New Roman" w:cs="Times New Roman"/>
          <w:sz w:val="24"/>
          <w:szCs w:val="24"/>
          <w:lang w:val="fr-FR"/>
        </w:rPr>
        <w:t xml:space="preserve"> </w:t>
      </w:r>
      <w:r w:rsidR="00490838" w:rsidRPr="00354B8D">
        <w:rPr>
          <w:rFonts w:ascii="Times New Roman" w:hAnsi="Times New Roman" w:cs="Times New Roman"/>
          <w:sz w:val="24"/>
          <w:szCs w:val="24"/>
          <w:lang w:val="fr-FR"/>
        </w:rPr>
        <w:t xml:space="preserve">no </w:t>
      </w:r>
      <w:proofErr w:type="spellStart"/>
      <w:r w:rsidR="00490838" w:rsidRPr="00354B8D">
        <w:rPr>
          <w:rFonts w:ascii="Times New Roman" w:hAnsi="Times New Roman" w:cs="Times New Roman"/>
          <w:sz w:val="24"/>
          <w:szCs w:val="24"/>
          <w:lang w:val="fr-FR"/>
        </w:rPr>
        <w:t>volvía</w:t>
      </w:r>
      <w:proofErr w:type="spellEnd"/>
      <w:r w:rsidR="00490838" w:rsidRPr="00354B8D">
        <w:rPr>
          <w:rFonts w:ascii="Times New Roman" w:hAnsi="Times New Roman" w:cs="Times New Roman"/>
          <w:sz w:val="24"/>
          <w:szCs w:val="24"/>
          <w:lang w:val="fr-FR"/>
        </w:rPr>
        <w:t xml:space="preserve"> de mi </w:t>
      </w:r>
      <w:proofErr w:type="spellStart"/>
      <w:r w:rsidR="00490838" w:rsidRPr="00354B8D">
        <w:rPr>
          <w:rFonts w:ascii="Times New Roman" w:hAnsi="Times New Roman" w:cs="Times New Roman"/>
          <w:sz w:val="24"/>
          <w:szCs w:val="24"/>
          <w:lang w:val="fr-FR"/>
        </w:rPr>
        <w:t>asombro</w:t>
      </w:r>
      <w:proofErr w:type="spellEnd"/>
      <w:r w:rsidR="00DB43EB" w:rsidRPr="00354B8D">
        <w:rPr>
          <w:rFonts w:ascii="Times New Roman" w:hAnsi="Times New Roman" w:cs="Times New Roman"/>
          <w:sz w:val="24"/>
          <w:szCs w:val="24"/>
          <w:lang w:val="fr-FR"/>
        </w:rPr>
        <w:t xml:space="preserve">: el </w:t>
      </w:r>
      <w:r w:rsidR="00DB43EB" w:rsidRPr="00354B8D">
        <w:rPr>
          <w:rFonts w:ascii="Times New Roman" w:hAnsi="Times New Roman" w:cs="Times New Roman"/>
          <w:sz w:val="24"/>
          <w:szCs w:val="24"/>
          <w:lang w:val="fr-FR"/>
        </w:rPr>
        <w:lastRenderedPageBreak/>
        <w:t xml:space="preserve">cura </w:t>
      </w:r>
      <w:proofErr w:type="spellStart"/>
      <w:r w:rsidR="00DB43EB" w:rsidRPr="00354B8D">
        <w:rPr>
          <w:rFonts w:ascii="Times New Roman" w:hAnsi="Times New Roman" w:cs="Times New Roman"/>
          <w:sz w:val="24"/>
          <w:szCs w:val="24"/>
          <w:lang w:val="fr-FR"/>
        </w:rPr>
        <w:t>murmuraba</w:t>
      </w:r>
      <w:proofErr w:type="spellEnd"/>
      <w:r w:rsidR="00DB43EB" w:rsidRPr="00354B8D">
        <w:rPr>
          <w:rFonts w:ascii="Times New Roman" w:hAnsi="Times New Roman" w:cs="Times New Roman"/>
          <w:sz w:val="24"/>
          <w:szCs w:val="24"/>
          <w:lang w:val="fr-FR"/>
        </w:rPr>
        <w:t xml:space="preserve"> un </w:t>
      </w:r>
      <w:proofErr w:type="spellStart"/>
      <w:r w:rsidR="00DB43EB" w:rsidRPr="00354B8D">
        <w:rPr>
          <w:rFonts w:ascii="Times New Roman" w:hAnsi="Times New Roman" w:cs="Times New Roman"/>
          <w:sz w:val="24"/>
          <w:szCs w:val="24"/>
          <w:lang w:val="fr-FR"/>
        </w:rPr>
        <w:t>latín</w:t>
      </w:r>
      <w:proofErr w:type="spellEnd"/>
      <w:r w:rsidR="00DB43EB" w:rsidRPr="00354B8D">
        <w:rPr>
          <w:rFonts w:ascii="Times New Roman" w:hAnsi="Times New Roman" w:cs="Times New Roman"/>
          <w:sz w:val="24"/>
          <w:szCs w:val="24"/>
          <w:lang w:val="fr-FR"/>
        </w:rPr>
        <w:t xml:space="preserve"> que no </w:t>
      </w:r>
      <w:proofErr w:type="spellStart"/>
      <w:r w:rsidR="00DB43EB" w:rsidRPr="00354B8D">
        <w:rPr>
          <w:rFonts w:ascii="Times New Roman" w:hAnsi="Times New Roman" w:cs="Times New Roman"/>
          <w:sz w:val="24"/>
          <w:szCs w:val="24"/>
          <w:lang w:val="fr-FR"/>
        </w:rPr>
        <w:t>entendía</w:t>
      </w:r>
      <w:proofErr w:type="spellEnd"/>
      <w:r w:rsidR="00DB43EB" w:rsidRPr="00354B8D">
        <w:rPr>
          <w:rFonts w:ascii="Times New Roman" w:hAnsi="Times New Roman" w:cs="Times New Roman"/>
          <w:sz w:val="24"/>
          <w:szCs w:val="24"/>
          <w:lang w:val="fr-FR"/>
        </w:rPr>
        <w:t xml:space="preserve"> y que </w:t>
      </w:r>
      <w:proofErr w:type="spellStart"/>
      <w:r w:rsidR="00DB43EB" w:rsidRPr="00354B8D">
        <w:rPr>
          <w:rFonts w:ascii="Times New Roman" w:hAnsi="Times New Roman" w:cs="Times New Roman"/>
          <w:sz w:val="24"/>
          <w:szCs w:val="24"/>
          <w:lang w:val="fr-FR"/>
        </w:rPr>
        <w:t>nosotros</w:t>
      </w:r>
      <w:proofErr w:type="spellEnd"/>
      <w:r w:rsidR="00DB43EB" w:rsidRPr="00354B8D">
        <w:rPr>
          <w:rFonts w:ascii="Times New Roman" w:hAnsi="Times New Roman" w:cs="Times New Roman"/>
          <w:sz w:val="24"/>
          <w:szCs w:val="24"/>
          <w:lang w:val="fr-FR"/>
        </w:rPr>
        <w:t xml:space="preserve"> no </w:t>
      </w:r>
      <w:proofErr w:type="spellStart"/>
      <w:r w:rsidR="00DB43EB" w:rsidRPr="00354B8D">
        <w:rPr>
          <w:rFonts w:ascii="Times New Roman" w:hAnsi="Times New Roman" w:cs="Times New Roman"/>
          <w:sz w:val="24"/>
          <w:szCs w:val="24"/>
          <w:lang w:val="fr-FR"/>
        </w:rPr>
        <w:t>escuchábamos</w:t>
      </w:r>
      <w:proofErr w:type="spellEnd"/>
      <w:r w:rsidR="00DB43EB" w:rsidRPr="00354B8D">
        <w:rPr>
          <w:rFonts w:ascii="Times New Roman" w:hAnsi="Times New Roman" w:cs="Times New Roman"/>
          <w:sz w:val="24"/>
          <w:szCs w:val="24"/>
          <w:lang w:val="fr-FR"/>
        </w:rPr>
        <w:t xml:space="preserve">, la </w:t>
      </w:r>
      <w:proofErr w:type="spellStart"/>
      <w:r w:rsidR="00DB43EB" w:rsidRPr="00354B8D">
        <w:rPr>
          <w:rFonts w:ascii="Times New Roman" w:hAnsi="Times New Roman" w:cs="Times New Roman"/>
          <w:sz w:val="24"/>
          <w:szCs w:val="24"/>
          <w:lang w:val="fr-FR"/>
        </w:rPr>
        <w:t>bebé</w:t>
      </w:r>
      <w:proofErr w:type="spellEnd"/>
      <w:r w:rsidR="00DB43EB" w:rsidRPr="00354B8D">
        <w:rPr>
          <w:rFonts w:ascii="Times New Roman" w:hAnsi="Times New Roman" w:cs="Times New Roman"/>
          <w:sz w:val="24"/>
          <w:szCs w:val="24"/>
          <w:lang w:val="fr-FR"/>
        </w:rPr>
        <w:t xml:space="preserve"> </w:t>
      </w:r>
      <w:proofErr w:type="spellStart"/>
      <w:r w:rsidR="00DB43EB" w:rsidRPr="00354B8D">
        <w:rPr>
          <w:rFonts w:ascii="Times New Roman" w:hAnsi="Times New Roman" w:cs="Times New Roman"/>
          <w:sz w:val="24"/>
          <w:szCs w:val="24"/>
          <w:lang w:val="fr-FR"/>
        </w:rPr>
        <w:t>tenía</w:t>
      </w:r>
      <w:proofErr w:type="spellEnd"/>
      <w:r w:rsidR="00DB43EB" w:rsidRPr="00354B8D">
        <w:rPr>
          <w:rFonts w:ascii="Times New Roman" w:hAnsi="Times New Roman" w:cs="Times New Roman"/>
          <w:sz w:val="24"/>
          <w:szCs w:val="24"/>
          <w:lang w:val="fr-FR"/>
        </w:rPr>
        <w:t xml:space="preserve"> su </w:t>
      </w:r>
      <w:proofErr w:type="spellStart"/>
      <w:r w:rsidR="00DB43EB" w:rsidRPr="00354B8D">
        <w:rPr>
          <w:rFonts w:ascii="Times New Roman" w:hAnsi="Times New Roman" w:cs="Times New Roman"/>
          <w:sz w:val="24"/>
          <w:szCs w:val="24"/>
          <w:lang w:val="fr-FR"/>
        </w:rPr>
        <w:t>cabecita</w:t>
      </w:r>
      <w:proofErr w:type="spellEnd"/>
      <w:r w:rsidR="00DB43EB" w:rsidRPr="00354B8D">
        <w:rPr>
          <w:rFonts w:ascii="Times New Roman" w:hAnsi="Times New Roman" w:cs="Times New Roman"/>
          <w:sz w:val="24"/>
          <w:szCs w:val="24"/>
          <w:lang w:val="fr-FR"/>
        </w:rPr>
        <w:t xml:space="preserve"> </w:t>
      </w:r>
      <w:proofErr w:type="spellStart"/>
      <w:r w:rsidR="00DB43EB" w:rsidRPr="00354B8D">
        <w:rPr>
          <w:rFonts w:ascii="Times New Roman" w:hAnsi="Times New Roman" w:cs="Times New Roman"/>
          <w:sz w:val="24"/>
          <w:szCs w:val="24"/>
          <w:lang w:val="fr-FR"/>
        </w:rPr>
        <w:t>bajo</w:t>
      </w:r>
      <w:proofErr w:type="spellEnd"/>
      <w:r w:rsidR="00DB43EB" w:rsidRPr="00354B8D">
        <w:rPr>
          <w:rFonts w:ascii="Times New Roman" w:hAnsi="Times New Roman" w:cs="Times New Roman"/>
          <w:sz w:val="24"/>
          <w:szCs w:val="24"/>
          <w:lang w:val="fr-FR"/>
        </w:rPr>
        <w:t xml:space="preserve"> el </w:t>
      </w:r>
      <w:proofErr w:type="spellStart"/>
      <w:r w:rsidR="00DB43EB" w:rsidRPr="00354B8D">
        <w:rPr>
          <w:rFonts w:ascii="Times New Roman" w:hAnsi="Times New Roman" w:cs="Times New Roman"/>
          <w:sz w:val="24"/>
          <w:szCs w:val="24"/>
          <w:lang w:val="fr-FR"/>
        </w:rPr>
        <w:t>agua</w:t>
      </w:r>
      <w:proofErr w:type="spellEnd"/>
      <w:r w:rsidR="00DB43EB" w:rsidRPr="00354B8D">
        <w:rPr>
          <w:rFonts w:ascii="Times New Roman" w:hAnsi="Times New Roman" w:cs="Times New Roman"/>
          <w:sz w:val="24"/>
          <w:szCs w:val="24"/>
          <w:lang w:val="fr-FR"/>
        </w:rPr>
        <w:t xml:space="preserve"> que le </w:t>
      </w:r>
      <w:proofErr w:type="spellStart"/>
      <w:r w:rsidR="00DB43EB" w:rsidRPr="00354B8D">
        <w:rPr>
          <w:rFonts w:ascii="Times New Roman" w:hAnsi="Times New Roman" w:cs="Times New Roman"/>
          <w:sz w:val="24"/>
          <w:szCs w:val="24"/>
          <w:lang w:val="fr-FR"/>
        </w:rPr>
        <w:t>echaban</w:t>
      </w:r>
      <w:proofErr w:type="spellEnd"/>
      <w:r w:rsidR="00DB43EB" w:rsidRPr="00354B8D">
        <w:rPr>
          <w:rFonts w:ascii="Times New Roman" w:hAnsi="Times New Roman" w:cs="Times New Roman"/>
          <w:sz w:val="24"/>
          <w:szCs w:val="24"/>
          <w:lang w:val="fr-FR"/>
        </w:rPr>
        <w:t xml:space="preserve"> </w:t>
      </w:r>
      <w:proofErr w:type="spellStart"/>
      <w:r w:rsidR="00DB43EB" w:rsidRPr="00354B8D">
        <w:rPr>
          <w:rFonts w:ascii="Times New Roman" w:hAnsi="Times New Roman" w:cs="Times New Roman"/>
          <w:sz w:val="24"/>
          <w:szCs w:val="24"/>
          <w:lang w:val="fr-FR"/>
        </w:rPr>
        <w:t>encima</w:t>
      </w:r>
      <w:proofErr w:type="spellEnd"/>
      <w:r w:rsidR="00DB43EB" w:rsidRPr="00354B8D">
        <w:rPr>
          <w:rFonts w:ascii="Times New Roman" w:hAnsi="Times New Roman" w:cs="Times New Roman"/>
          <w:sz w:val="24"/>
          <w:szCs w:val="24"/>
          <w:lang w:val="fr-FR"/>
        </w:rPr>
        <w:t xml:space="preserve">, el </w:t>
      </w:r>
      <w:proofErr w:type="spellStart"/>
      <w:r w:rsidR="00DB43EB" w:rsidRPr="00354B8D">
        <w:rPr>
          <w:rFonts w:ascii="Times New Roman" w:hAnsi="Times New Roman" w:cs="Times New Roman"/>
          <w:sz w:val="24"/>
          <w:szCs w:val="24"/>
          <w:lang w:val="fr-FR"/>
        </w:rPr>
        <w:t>cirio</w:t>
      </w:r>
      <w:proofErr w:type="spellEnd"/>
      <w:r w:rsidR="00DB43EB" w:rsidRPr="00354B8D">
        <w:rPr>
          <w:rFonts w:ascii="Times New Roman" w:hAnsi="Times New Roman" w:cs="Times New Roman"/>
          <w:sz w:val="24"/>
          <w:szCs w:val="24"/>
          <w:lang w:val="fr-FR"/>
        </w:rPr>
        <w:t xml:space="preserve"> </w:t>
      </w:r>
      <w:proofErr w:type="spellStart"/>
      <w:r w:rsidR="00DB43EB" w:rsidRPr="00354B8D">
        <w:rPr>
          <w:rFonts w:ascii="Times New Roman" w:hAnsi="Times New Roman" w:cs="Times New Roman"/>
          <w:sz w:val="24"/>
          <w:szCs w:val="24"/>
          <w:lang w:val="fr-FR"/>
        </w:rPr>
        <w:t>ardía</w:t>
      </w:r>
      <w:proofErr w:type="spellEnd"/>
      <w:r w:rsidR="00DB43EB" w:rsidRPr="00354B8D">
        <w:rPr>
          <w:rFonts w:ascii="Times New Roman" w:hAnsi="Times New Roman" w:cs="Times New Roman"/>
          <w:sz w:val="24"/>
          <w:szCs w:val="24"/>
          <w:lang w:val="fr-FR"/>
        </w:rPr>
        <w:t xml:space="preserve"> y el </w:t>
      </w:r>
      <w:proofErr w:type="spellStart"/>
      <w:r w:rsidR="00DB43EB" w:rsidRPr="00354B8D">
        <w:rPr>
          <w:rFonts w:ascii="Times New Roman" w:hAnsi="Times New Roman" w:cs="Times New Roman"/>
          <w:sz w:val="24"/>
          <w:szCs w:val="24"/>
          <w:lang w:val="fr-FR"/>
        </w:rPr>
        <w:t>sacristán</w:t>
      </w:r>
      <w:proofErr w:type="spellEnd"/>
      <w:r w:rsidR="00DB43EB" w:rsidRPr="00354B8D">
        <w:rPr>
          <w:rFonts w:ascii="Times New Roman" w:hAnsi="Times New Roman" w:cs="Times New Roman"/>
          <w:sz w:val="24"/>
          <w:szCs w:val="24"/>
          <w:lang w:val="fr-FR"/>
        </w:rPr>
        <w:t xml:space="preserve"> </w:t>
      </w:r>
      <w:proofErr w:type="spellStart"/>
      <w:r w:rsidR="00DB43EB" w:rsidRPr="00354B8D">
        <w:rPr>
          <w:rFonts w:ascii="Times New Roman" w:hAnsi="Times New Roman" w:cs="Times New Roman"/>
          <w:sz w:val="24"/>
          <w:szCs w:val="24"/>
          <w:lang w:val="fr-FR"/>
        </w:rPr>
        <w:t>decía</w:t>
      </w:r>
      <w:proofErr w:type="spellEnd"/>
      <w:r w:rsidR="00DB43EB" w:rsidRPr="00354B8D">
        <w:rPr>
          <w:rFonts w:ascii="Times New Roman" w:hAnsi="Times New Roman" w:cs="Times New Roman"/>
          <w:sz w:val="24"/>
          <w:szCs w:val="24"/>
          <w:lang w:val="fr-FR"/>
        </w:rPr>
        <w:t xml:space="preserve"> ‘</w:t>
      </w:r>
      <w:proofErr w:type="spellStart"/>
      <w:r w:rsidR="00DB43EB" w:rsidRPr="00354B8D">
        <w:rPr>
          <w:rFonts w:ascii="Times New Roman" w:hAnsi="Times New Roman" w:cs="Times New Roman"/>
          <w:sz w:val="24"/>
          <w:szCs w:val="24"/>
          <w:lang w:val="fr-FR"/>
        </w:rPr>
        <w:t>amén</w:t>
      </w:r>
      <w:proofErr w:type="spellEnd"/>
      <w:r w:rsidR="00DB43EB" w:rsidRPr="00354B8D">
        <w:rPr>
          <w:rFonts w:ascii="Times New Roman" w:hAnsi="Times New Roman" w:cs="Times New Roman"/>
          <w:sz w:val="24"/>
          <w:szCs w:val="24"/>
          <w:lang w:val="fr-FR"/>
        </w:rPr>
        <w:t>’</w:t>
      </w:r>
      <w:r w:rsidR="00DB43EB" w:rsidRPr="00354B8D">
        <w:rPr>
          <w:rFonts w:ascii="Times New Roman" w:hAnsi="Times New Roman" w:cs="Times New Roman"/>
          <w:sz w:val="24"/>
          <w:szCs w:val="24"/>
        </w:rPr>
        <w:t>”</w:t>
      </w:r>
      <w:r w:rsidR="00A3220B" w:rsidRPr="00A3220B">
        <w:rPr>
          <w:rFonts w:ascii="Times New Roman" w:hAnsi="Times New Roman" w:cs="Times New Roman"/>
          <w:sz w:val="24"/>
          <w:szCs w:val="24"/>
          <w:lang w:val="fr-FR"/>
        </w:rPr>
        <w:t xml:space="preserve"> (</w:t>
      </w:r>
      <w:r w:rsidR="00A3220B" w:rsidRPr="00134DC1">
        <w:rPr>
          <w:rFonts w:ascii="Times New Roman" w:hAnsi="Times New Roman" w:cs="Times New Roman"/>
          <w:i/>
          <w:sz w:val="24"/>
          <w:szCs w:val="24"/>
          <w:lang w:val="fr-FR"/>
        </w:rPr>
        <w:t>Corr</w:t>
      </w:r>
      <w:r w:rsidR="00A3220B" w:rsidRPr="00A3220B">
        <w:rPr>
          <w:rFonts w:ascii="Times New Roman" w:hAnsi="Times New Roman" w:cs="Times New Roman"/>
          <w:sz w:val="24"/>
          <w:szCs w:val="24"/>
          <w:lang w:val="fr-FR"/>
        </w:rPr>
        <w:t xml:space="preserve">. </w:t>
      </w:r>
      <w:r w:rsidR="00A3220B" w:rsidRPr="00A3220B">
        <w:rPr>
          <w:rFonts w:ascii="Times New Roman" w:hAnsi="Times New Roman" w:cs="Times New Roman"/>
          <w:sz w:val="24"/>
          <w:szCs w:val="24"/>
          <w:lang w:val="es-AR"/>
        </w:rPr>
        <w:t>I, 262).</w:t>
      </w:r>
      <w:r w:rsidR="009B6B1F">
        <w:rPr>
          <w:rFonts w:ascii="Times New Roman" w:hAnsi="Times New Roman" w:cs="Times New Roman"/>
          <w:sz w:val="24"/>
          <w:szCs w:val="24"/>
          <w:lang w:val="es-AR"/>
        </w:rPr>
        <w:t xml:space="preserve"> </w:t>
      </w:r>
    </w:p>
    <w:p w:rsidR="003D003A" w:rsidRDefault="009B6B1F" w:rsidP="000106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s-AR"/>
        </w:rPr>
        <w:t>Convertidos en ruinas,</w:t>
      </w:r>
      <w:r>
        <w:rPr>
          <w:rFonts w:ascii="Times New Roman" w:hAnsi="Times New Roman" w:cs="Times New Roman"/>
          <w:sz w:val="24"/>
          <w:szCs w:val="24"/>
        </w:rPr>
        <w:t xml:space="preserve"> el latín eclesiástico y los gestos rituales (los lenguajes de la escena) son despojados de su </w:t>
      </w:r>
      <w:r w:rsidR="00700082">
        <w:rPr>
          <w:rFonts w:ascii="Times New Roman" w:hAnsi="Times New Roman" w:cs="Times New Roman"/>
          <w:sz w:val="24"/>
          <w:szCs w:val="24"/>
        </w:rPr>
        <w:t>sentido</w:t>
      </w:r>
      <w:r>
        <w:rPr>
          <w:rFonts w:ascii="Times New Roman" w:hAnsi="Times New Roman" w:cs="Times New Roman"/>
          <w:sz w:val="24"/>
          <w:szCs w:val="24"/>
        </w:rPr>
        <w:t xml:space="preserve"> sagrado (su </w:t>
      </w:r>
      <w:r w:rsidR="00700082">
        <w:rPr>
          <w:rFonts w:ascii="Times New Roman" w:hAnsi="Times New Roman" w:cs="Times New Roman"/>
          <w:i/>
          <w:sz w:val="24"/>
          <w:szCs w:val="24"/>
        </w:rPr>
        <w:t>valor</w:t>
      </w:r>
      <w:r>
        <w:rPr>
          <w:rFonts w:ascii="Times New Roman" w:hAnsi="Times New Roman" w:cs="Times New Roman"/>
          <w:sz w:val="24"/>
          <w:szCs w:val="24"/>
        </w:rPr>
        <w:t xml:space="preserve"> convencional) pero, por eso mismo, pueden ganar uno nuevo: su valor fenoménico (es decir, </w:t>
      </w:r>
      <w:r w:rsidRPr="00D226E2">
        <w:rPr>
          <w:rFonts w:ascii="Times New Roman" w:hAnsi="Times New Roman" w:cs="Times New Roman"/>
          <w:sz w:val="24"/>
          <w:szCs w:val="24"/>
        </w:rPr>
        <w:t>estético</w:t>
      </w:r>
      <w:r>
        <w:rPr>
          <w:rFonts w:ascii="Times New Roman" w:hAnsi="Times New Roman" w:cs="Times New Roman"/>
          <w:sz w:val="24"/>
          <w:szCs w:val="24"/>
        </w:rPr>
        <w:t>). Lo perimido aparece entonces renovado</w:t>
      </w:r>
      <w:r w:rsidR="00700082">
        <w:rPr>
          <w:rFonts w:ascii="Times New Roman" w:hAnsi="Times New Roman" w:cs="Times New Roman"/>
          <w:sz w:val="24"/>
          <w:szCs w:val="24"/>
        </w:rPr>
        <w:t>. Queda indicada así la tarea del estilo, que</w:t>
      </w:r>
      <w:r>
        <w:rPr>
          <w:rFonts w:ascii="Times New Roman" w:hAnsi="Times New Roman" w:cs="Times New Roman"/>
          <w:sz w:val="24"/>
          <w:szCs w:val="24"/>
        </w:rPr>
        <w:t xml:space="preserve"> consistirá en dar, a lo que está muerto o en trance de morir, l</w:t>
      </w:r>
      <w:r w:rsidR="00D85BE1">
        <w:rPr>
          <w:rFonts w:ascii="Times New Roman" w:hAnsi="Times New Roman" w:cs="Times New Roman"/>
          <w:sz w:val="24"/>
          <w:szCs w:val="24"/>
        </w:rPr>
        <w:t xml:space="preserve">a posibilidad de una sobrevida: </w:t>
      </w:r>
      <w:r>
        <w:rPr>
          <w:rFonts w:ascii="Times New Roman" w:hAnsi="Times New Roman" w:cs="Times New Roman"/>
          <w:sz w:val="24"/>
          <w:szCs w:val="24"/>
        </w:rPr>
        <w:t>su vida</w:t>
      </w:r>
      <w:r w:rsidR="004A711D">
        <w:rPr>
          <w:rFonts w:ascii="Times New Roman" w:hAnsi="Times New Roman" w:cs="Times New Roman"/>
          <w:sz w:val="24"/>
          <w:szCs w:val="24"/>
        </w:rPr>
        <w:t xml:space="preserve"> literaria</w:t>
      </w:r>
      <w:r w:rsidR="00E00330">
        <w:rPr>
          <w:rFonts w:ascii="Times New Roman" w:hAnsi="Times New Roman" w:cs="Times New Roman"/>
          <w:sz w:val="24"/>
          <w:szCs w:val="24"/>
        </w:rPr>
        <w:t>, única forma de vida futura</w:t>
      </w:r>
      <w:r>
        <w:rPr>
          <w:rFonts w:ascii="Times New Roman" w:hAnsi="Times New Roman" w:cs="Times New Roman"/>
          <w:sz w:val="24"/>
          <w:szCs w:val="24"/>
        </w:rPr>
        <w:t>. Y esto, que</w:t>
      </w:r>
      <w:r w:rsidR="00700082">
        <w:rPr>
          <w:rFonts w:ascii="Times New Roman" w:hAnsi="Times New Roman" w:cs="Times New Roman"/>
          <w:sz w:val="24"/>
          <w:szCs w:val="24"/>
        </w:rPr>
        <w:t xml:space="preserve"> en la escena citada</w:t>
      </w:r>
      <w:r>
        <w:rPr>
          <w:rFonts w:ascii="Times New Roman" w:hAnsi="Times New Roman" w:cs="Times New Roman"/>
          <w:sz w:val="24"/>
          <w:szCs w:val="24"/>
        </w:rPr>
        <w:t xml:space="preserve"> ocurre naturalmente </w:t>
      </w:r>
      <w:r w:rsidR="00D85BE1">
        <w:rPr>
          <w:rFonts w:ascii="Times New Roman" w:hAnsi="Times New Roman" w:cs="Times New Roman"/>
          <w:sz w:val="24"/>
          <w:szCs w:val="24"/>
        </w:rPr>
        <w:t xml:space="preserve">con el cristianismo </w:t>
      </w:r>
      <w:r w:rsidR="00D85BE1">
        <w:rPr>
          <w:rFonts w:ascii="Times New Roman" w:hAnsi="Times New Roman" w:cs="Times New Roman"/>
          <w:i/>
          <w:sz w:val="24"/>
          <w:szCs w:val="24"/>
        </w:rPr>
        <w:t>gracias</w:t>
      </w:r>
      <w:r w:rsidR="00D85BE1">
        <w:rPr>
          <w:rFonts w:ascii="Times New Roman" w:hAnsi="Times New Roman" w:cs="Times New Roman"/>
          <w:sz w:val="24"/>
          <w:szCs w:val="24"/>
        </w:rPr>
        <w:t xml:space="preserve"> al desencantamiento del mundo</w:t>
      </w:r>
      <w:r>
        <w:rPr>
          <w:rFonts w:ascii="Times New Roman" w:hAnsi="Times New Roman" w:cs="Times New Roman"/>
          <w:sz w:val="24"/>
          <w:szCs w:val="24"/>
        </w:rPr>
        <w:t xml:space="preserve"> (su revitalización </w:t>
      </w:r>
      <w:proofErr w:type="spellStart"/>
      <w:r>
        <w:rPr>
          <w:rFonts w:ascii="Times New Roman" w:hAnsi="Times New Roman" w:cs="Times New Roman"/>
          <w:i/>
          <w:sz w:val="24"/>
          <w:szCs w:val="24"/>
        </w:rPr>
        <w:t>étonnante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como una religión lejana), </w:t>
      </w:r>
      <w:r w:rsidR="00700082">
        <w:rPr>
          <w:rFonts w:ascii="Times New Roman" w:hAnsi="Times New Roman" w:cs="Times New Roman"/>
          <w:sz w:val="24"/>
          <w:szCs w:val="24"/>
        </w:rPr>
        <w:t>puede</w:t>
      </w:r>
      <w:r>
        <w:rPr>
          <w:rFonts w:ascii="Times New Roman" w:hAnsi="Times New Roman" w:cs="Times New Roman"/>
          <w:sz w:val="24"/>
          <w:szCs w:val="24"/>
        </w:rPr>
        <w:t xml:space="preserve"> ocurrir con </w:t>
      </w:r>
      <w:r w:rsidR="000011C3">
        <w:rPr>
          <w:rFonts w:ascii="Times New Roman" w:hAnsi="Times New Roman" w:cs="Times New Roman"/>
          <w:sz w:val="24"/>
          <w:szCs w:val="24"/>
        </w:rPr>
        <w:t>el lenguaje</w:t>
      </w:r>
      <w:r w:rsidR="00D85BE1">
        <w:rPr>
          <w:rFonts w:ascii="Times New Roman" w:hAnsi="Times New Roman" w:cs="Times New Roman"/>
          <w:sz w:val="24"/>
          <w:szCs w:val="24"/>
        </w:rPr>
        <w:t xml:space="preserve"> </w:t>
      </w:r>
      <w:r w:rsidR="003D003A">
        <w:rPr>
          <w:rFonts w:ascii="Times New Roman" w:hAnsi="Times New Roman" w:cs="Times New Roman"/>
          <w:sz w:val="24"/>
          <w:szCs w:val="24"/>
        </w:rPr>
        <w:t>“</w:t>
      </w:r>
      <w:r w:rsidR="00D85BE1">
        <w:rPr>
          <w:rFonts w:ascii="Times New Roman" w:hAnsi="Times New Roman" w:cs="Times New Roman"/>
          <w:sz w:val="24"/>
          <w:szCs w:val="24"/>
        </w:rPr>
        <w:t>vivo”</w:t>
      </w:r>
      <w:r w:rsidR="000011C3">
        <w:rPr>
          <w:rFonts w:ascii="Times New Roman" w:hAnsi="Times New Roman" w:cs="Times New Roman"/>
          <w:sz w:val="24"/>
          <w:szCs w:val="24"/>
        </w:rPr>
        <w:t xml:space="preserve"> del siglo.</w:t>
      </w:r>
      <w:r w:rsidR="006C2E84">
        <w:rPr>
          <w:rFonts w:ascii="Times New Roman" w:hAnsi="Times New Roman" w:cs="Times New Roman"/>
          <w:sz w:val="24"/>
          <w:szCs w:val="24"/>
        </w:rPr>
        <w:t xml:space="preserve"> </w:t>
      </w:r>
    </w:p>
    <w:p w:rsidR="00E603A3" w:rsidRPr="00E00330" w:rsidRDefault="006C2E84" w:rsidP="00010657">
      <w:pPr>
        <w:spacing w:after="0" w:line="360" w:lineRule="auto"/>
        <w:ind w:firstLine="708"/>
        <w:jc w:val="both"/>
        <w:rPr>
          <w:rFonts w:ascii="Times New Roman" w:hAnsi="Times New Roman" w:cs="Times New Roman"/>
          <w:b/>
          <w:sz w:val="24"/>
          <w:szCs w:val="24"/>
        </w:rPr>
      </w:pPr>
      <w:r w:rsidRPr="0022329D">
        <w:rPr>
          <w:rFonts w:ascii="Times New Roman" w:hAnsi="Times New Roman" w:cs="Times New Roman"/>
          <w:sz w:val="24"/>
          <w:szCs w:val="24"/>
        </w:rPr>
        <w:t>E</w:t>
      </w:r>
      <w:r w:rsidR="00D85BE1" w:rsidRPr="0022329D">
        <w:rPr>
          <w:rFonts w:ascii="Times New Roman" w:hAnsi="Times New Roman" w:cs="Times New Roman"/>
          <w:sz w:val="24"/>
          <w:szCs w:val="24"/>
        </w:rPr>
        <w:t>n efecto</w:t>
      </w:r>
      <w:r w:rsidR="00D85BE1">
        <w:rPr>
          <w:rFonts w:ascii="Times New Roman" w:hAnsi="Times New Roman" w:cs="Times New Roman"/>
          <w:sz w:val="24"/>
          <w:szCs w:val="24"/>
        </w:rPr>
        <w:t xml:space="preserve">, </w:t>
      </w:r>
      <w:r>
        <w:rPr>
          <w:rFonts w:ascii="Times New Roman" w:hAnsi="Times New Roman" w:cs="Times New Roman"/>
          <w:sz w:val="24"/>
          <w:szCs w:val="24"/>
        </w:rPr>
        <w:t xml:space="preserve">si </w:t>
      </w:r>
      <w:r w:rsidR="00A01B42">
        <w:rPr>
          <w:rFonts w:ascii="Times New Roman" w:hAnsi="Times New Roman" w:cs="Times New Roman"/>
          <w:sz w:val="24"/>
          <w:szCs w:val="24"/>
        </w:rPr>
        <w:t>existe</w:t>
      </w:r>
      <w:r>
        <w:rPr>
          <w:rFonts w:ascii="Times New Roman" w:hAnsi="Times New Roman" w:cs="Times New Roman"/>
          <w:sz w:val="24"/>
          <w:szCs w:val="24"/>
        </w:rPr>
        <w:t xml:space="preserve"> alguna esfera de la vida moderna </w:t>
      </w:r>
      <w:r w:rsidR="00A01B42">
        <w:rPr>
          <w:rFonts w:ascii="Times New Roman" w:hAnsi="Times New Roman" w:cs="Times New Roman"/>
          <w:sz w:val="24"/>
          <w:szCs w:val="24"/>
        </w:rPr>
        <w:t>donde se manifiest</w:t>
      </w:r>
      <w:r w:rsidR="00AE432B">
        <w:rPr>
          <w:rFonts w:ascii="Times New Roman" w:hAnsi="Times New Roman" w:cs="Times New Roman"/>
          <w:sz w:val="24"/>
          <w:szCs w:val="24"/>
        </w:rPr>
        <w:t>a</w:t>
      </w:r>
      <w:r w:rsidR="004F3166">
        <w:rPr>
          <w:rFonts w:ascii="Times New Roman" w:hAnsi="Times New Roman" w:cs="Times New Roman"/>
          <w:sz w:val="24"/>
          <w:szCs w:val="24"/>
        </w:rPr>
        <w:t>n</w:t>
      </w:r>
      <w:r w:rsidR="00A01B42">
        <w:rPr>
          <w:rFonts w:ascii="Times New Roman" w:hAnsi="Times New Roman" w:cs="Times New Roman"/>
          <w:sz w:val="24"/>
          <w:szCs w:val="24"/>
        </w:rPr>
        <w:t xml:space="preserve"> con </w:t>
      </w:r>
      <w:r w:rsidR="00AE432B">
        <w:rPr>
          <w:rFonts w:ascii="Times New Roman" w:hAnsi="Times New Roman" w:cs="Times New Roman"/>
          <w:sz w:val="24"/>
          <w:szCs w:val="24"/>
        </w:rPr>
        <w:t>absoluta</w:t>
      </w:r>
      <w:r w:rsidR="00A01B42">
        <w:rPr>
          <w:rFonts w:ascii="Times New Roman" w:hAnsi="Times New Roman" w:cs="Times New Roman"/>
          <w:sz w:val="24"/>
          <w:szCs w:val="24"/>
        </w:rPr>
        <w:t xml:space="preserve"> nitidez </w:t>
      </w:r>
      <w:r>
        <w:rPr>
          <w:rFonts w:ascii="Times New Roman" w:hAnsi="Times New Roman" w:cs="Times New Roman"/>
          <w:sz w:val="24"/>
          <w:szCs w:val="24"/>
        </w:rPr>
        <w:t xml:space="preserve">la arrogancia y la estupidez burguesas, </w:t>
      </w:r>
      <w:r w:rsidR="00A01B42">
        <w:rPr>
          <w:rFonts w:ascii="Times New Roman" w:hAnsi="Times New Roman" w:cs="Times New Roman"/>
          <w:sz w:val="24"/>
          <w:szCs w:val="24"/>
        </w:rPr>
        <w:t>ésa</w:t>
      </w:r>
      <w:r>
        <w:rPr>
          <w:rFonts w:ascii="Times New Roman" w:hAnsi="Times New Roman" w:cs="Times New Roman"/>
          <w:sz w:val="24"/>
          <w:szCs w:val="24"/>
        </w:rPr>
        <w:t xml:space="preserve"> es</w:t>
      </w:r>
      <w:r w:rsidR="00A01B42">
        <w:rPr>
          <w:rFonts w:ascii="Times New Roman" w:hAnsi="Times New Roman" w:cs="Times New Roman"/>
          <w:sz w:val="24"/>
          <w:szCs w:val="24"/>
        </w:rPr>
        <w:t>, para Flaubert,</w:t>
      </w:r>
      <w:r>
        <w:rPr>
          <w:rFonts w:ascii="Times New Roman" w:hAnsi="Times New Roman" w:cs="Times New Roman"/>
          <w:sz w:val="24"/>
          <w:szCs w:val="24"/>
        </w:rPr>
        <w:t xml:space="preserve"> la</w:t>
      </w:r>
      <w:r w:rsidR="00A01B42">
        <w:rPr>
          <w:rFonts w:ascii="Times New Roman" w:hAnsi="Times New Roman" w:cs="Times New Roman"/>
          <w:sz w:val="24"/>
          <w:szCs w:val="24"/>
        </w:rPr>
        <w:t xml:space="preserve"> esfera lingüística.</w:t>
      </w:r>
      <w:r w:rsidR="00700082">
        <w:rPr>
          <w:rFonts w:ascii="Times New Roman" w:hAnsi="Times New Roman" w:cs="Times New Roman"/>
          <w:sz w:val="24"/>
          <w:szCs w:val="24"/>
        </w:rPr>
        <w:t xml:space="preserve"> De un modo inédito, </w:t>
      </w:r>
      <w:r w:rsidR="00AE432B">
        <w:rPr>
          <w:rFonts w:ascii="Times New Roman" w:hAnsi="Times New Roman" w:cs="Times New Roman"/>
          <w:sz w:val="24"/>
          <w:szCs w:val="24"/>
        </w:rPr>
        <w:t>gracias a</w:t>
      </w:r>
      <w:r w:rsidR="00700082">
        <w:rPr>
          <w:rFonts w:ascii="Times New Roman" w:hAnsi="Times New Roman" w:cs="Times New Roman"/>
          <w:sz w:val="24"/>
          <w:szCs w:val="24"/>
        </w:rPr>
        <w:t xml:space="preserve"> sus diarios, sus </w:t>
      </w:r>
      <w:r w:rsidR="00EE291A">
        <w:rPr>
          <w:rFonts w:ascii="Times New Roman" w:hAnsi="Times New Roman" w:cs="Times New Roman"/>
          <w:sz w:val="24"/>
          <w:szCs w:val="24"/>
        </w:rPr>
        <w:t>novelas</w:t>
      </w:r>
      <w:r w:rsidR="00700082">
        <w:rPr>
          <w:rFonts w:ascii="Times New Roman" w:hAnsi="Times New Roman" w:cs="Times New Roman"/>
          <w:sz w:val="24"/>
          <w:szCs w:val="24"/>
        </w:rPr>
        <w:t xml:space="preserve">, su </w:t>
      </w:r>
      <w:r w:rsidR="00006B3D">
        <w:rPr>
          <w:rFonts w:ascii="Times New Roman" w:hAnsi="Times New Roman" w:cs="Times New Roman"/>
          <w:sz w:val="24"/>
          <w:szCs w:val="24"/>
        </w:rPr>
        <w:t>escuela</w:t>
      </w:r>
      <w:r w:rsidR="00700082">
        <w:rPr>
          <w:rFonts w:ascii="Times New Roman" w:hAnsi="Times New Roman" w:cs="Times New Roman"/>
          <w:sz w:val="24"/>
          <w:szCs w:val="24"/>
        </w:rPr>
        <w:t xml:space="preserve"> pública y sus </w:t>
      </w:r>
      <w:proofErr w:type="spellStart"/>
      <w:r w:rsidR="00700082">
        <w:rPr>
          <w:rFonts w:ascii="Times New Roman" w:hAnsi="Times New Roman" w:cs="Times New Roman"/>
          <w:i/>
          <w:sz w:val="24"/>
          <w:szCs w:val="24"/>
        </w:rPr>
        <w:t>réclames</w:t>
      </w:r>
      <w:proofErr w:type="spellEnd"/>
      <w:r w:rsidR="00700082">
        <w:rPr>
          <w:rFonts w:ascii="Times New Roman" w:hAnsi="Times New Roman" w:cs="Times New Roman"/>
          <w:i/>
          <w:sz w:val="24"/>
          <w:szCs w:val="24"/>
        </w:rPr>
        <w:t xml:space="preserve">, </w:t>
      </w:r>
      <w:r w:rsidR="00700082">
        <w:rPr>
          <w:rFonts w:ascii="Times New Roman" w:hAnsi="Times New Roman" w:cs="Times New Roman"/>
          <w:sz w:val="24"/>
          <w:szCs w:val="24"/>
        </w:rPr>
        <w:t>l</w:t>
      </w:r>
      <w:r w:rsidR="00A01B42">
        <w:rPr>
          <w:rFonts w:ascii="Times New Roman" w:hAnsi="Times New Roman" w:cs="Times New Roman"/>
          <w:sz w:val="24"/>
          <w:szCs w:val="24"/>
        </w:rPr>
        <w:t>a burguesía</w:t>
      </w:r>
      <w:r w:rsidR="003D003A">
        <w:rPr>
          <w:rFonts w:ascii="Times New Roman" w:hAnsi="Times New Roman" w:cs="Times New Roman"/>
          <w:sz w:val="24"/>
          <w:szCs w:val="24"/>
        </w:rPr>
        <w:t xml:space="preserve"> triunfante</w:t>
      </w:r>
      <w:r w:rsidR="00A01B42">
        <w:rPr>
          <w:rFonts w:ascii="Times New Roman" w:hAnsi="Times New Roman" w:cs="Times New Roman"/>
          <w:sz w:val="24"/>
          <w:szCs w:val="24"/>
        </w:rPr>
        <w:t xml:space="preserve"> ha logrado</w:t>
      </w:r>
      <w:r>
        <w:rPr>
          <w:rFonts w:ascii="Times New Roman" w:hAnsi="Times New Roman" w:cs="Times New Roman"/>
          <w:sz w:val="24"/>
          <w:szCs w:val="24"/>
        </w:rPr>
        <w:t xml:space="preserve"> lastra</w:t>
      </w:r>
      <w:r w:rsidR="00A01B42">
        <w:rPr>
          <w:rFonts w:ascii="Times New Roman" w:hAnsi="Times New Roman" w:cs="Times New Roman"/>
          <w:sz w:val="24"/>
          <w:szCs w:val="24"/>
        </w:rPr>
        <w:t>r el lenguaje con</w:t>
      </w:r>
      <w:r w:rsidR="00AE432B">
        <w:rPr>
          <w:rFonts w:ascii="Times New Roman" w:hAnsi="Times New Roman" w:cs="Times New Roman"/>
          <w:sz w:val="24"/>
          <w:szCs w:val="24"/>
        </w:rPr>
        <w:t xml:space="preserve"> todo</w:t>
      </w:r>
      <w:r w:rsidR="00A01B42">
        <w:rPr>
          <w:rFonts w:ascii="Times New Roman" w:hAnsi="Times New Roman" w:cs="Times New Roman"/>
          <w:sz w:val="24"/>
          <w:szCs w:val="24"/>
        </w:rPr>
        <w:t xml:space="preserve"> el peso de las</w:t>
      </w:r>
      <w:r>
        <w:rPr>
          <w:rFonts w:ascii="Times New Roman" w:hAnsi="Times New Roman" w:cs="Times New Roman"/>
          <w:sz w:val="24"/>
          <w:szCs w:val="24"/>
        </w:rPr>
        <w:t xml:space="preserve"> </w:t>
      </w:r>
      <w:proofErr w:type="spellStart"/>
      <w:r>
        <w:rPr>
          <w:rFonts w:ascii="Times New Roman" w:hAnsi="Times New Roman" w:cs="Times New Roman"/>
          <w:i/>
          <w:sz w:val="24"/>
          <w:szCs w:val="24"/>
        </w:rPr>
        <w:t>idée</w:t>
      </w:r>
      <w:r w:rsidR="00A01B42">
        <w:rPr>
          <w:rFonts w:ascii="Times New Roman" w:hAnsi="Times New Roman" w:cs="Times New Roman"/>
          <w:i/>
          <w:sz w:val="24"/>
          <w:szCs w:val="24"/>
        </w:rPr>
        <w:t>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reçue</w:t>
      </w:r>
      <w:r w:rsidR="00A01B42">
        <w:rPr>
          <w:rFonts w:ascii="Times New Roman" w:hAnsi="Times New Roman" w:cs="Times New Roman"/>
          <w:i/>
          <w:sz w:val="24"/>
          <w:szCs w:val="24"/>
        </w:rPr>
        <w:t>s</w:t>
      </w:r>
      <w:proofErr w:type="spellEnd"/>
      <w:r>
        <w:rPr>
          <w:rFonts w:ascii="Times New Roman" w:hAnsi="Times New Roman" w:cs="Times New Roman"/>
          <w:sz w:val="24"/>
          <w:szCs w:val="24"/>
        </w:rPr>
        <w:t xml:space="preserve">, </w:t>
      </w:r>
      <w:r w:rsidR="00A01B42">
        <w:rPr>
          <w:rFonts w:ascii="Times New Roman" w:hAnsi="Times New Roman" w:cs="Times New Roman"/>
          <w:sz w:val="24"/>
          <w:szCs w:val="24"/>
        </w:rPr>
        <w:t>cristalizaciones léxico-semánticas (</w:t>
      </w:r>
      <w:r w:rsidR="00006B3D">
        <w:rPr>
          <w:rFonts w:ascii="Times New Roman" w:hAnsi="Times New Roman" w:cs="Times New Roman"/>
          <w:sz w:val="24"/>
          <w:szCs w:val="24"/>
        </w:rPr>
        <w:t xml:space="preserve">pura </w:t>
      </w:r>
      <w:r w:rsidR="00A01B42">
        <w:rPr>
          <w:rFonts w:ascii="Times New Roman" w:hAnsi="Times New Roman" w:cs="Times New Roman"/>
          <w:sz w:val="24"/>
          <w:szCs w:val="24"/>
        </w:rPr>
        <w:t xml:space="preserve">ideología) que, presentadas como </w:t>
      </w:r>
      <w:r w:rsidR="009515D2">
        <w:rPr>
          <w:rFonts w:ascii="Times New Roman" w:hAnsi="Times New Roman" w:cs="Times New Roman"/>
          <w:sz w:val="24"/>
          <w:szCs w:val="24"/>
        </w:rPr>
        <w:t xml:space="preserve">verdades </w:t>
      </w:r>
      <w:r w:rsidR="00A01B42">
        <w:rPr>
          <w:rFonts w:ascii="Times New Roman" w:hAnsi="Times New Roman" w:cs="Times New Roman"/>
          <w:sz w:val="24"/>
          <w:szCs w:val="24"/>
        </w:rPr>
        <w:t>eternas e in</w:t>
      </w:r>
      <w:r w:rsidR="003D003A">
        <w:rPr>
          <w:rFonts w:ascii="Times New Roman" w:hAnsi="Times New Roman" w:cs="Times New Roman"/>
          <w:sz w:val="24"/>
          <w:szCs w:val="24"/>
        </w:rPr>
        <w:t>a</w:t>
      </w:r>
      <w:r w:rsidR="00A01B42">
        <w:rPr>
          <w:rFonts w:ascii="Times New Roman" w:hAnsi="Times New Roman" w:cs="Times New Roman"/>
          <w:sz w:val="24"/>
          <w:szCs w:val="24"/>
        </w:rPr>
        <w:t xml:space="preserve">movibles, quedan, </w:t>
      </w:r>
      <w:r w:rsidR="00A01B42" w:rsidRPr="00EE291A">
        <w:rPr>
          <w:rFonts w:ascii="Times New Roman" w:hAnsi="Times New Roman" w:cs="Times New Roman"/>
          <w:sz w:val="24"/>
          <w:szCs w:val="24"/>
        </w:rPr>
        <w:t>precisamente</w:t>
      </w:r>
      <w:r w:rsidR="00A01B42">
        <w:rPr>
          <w:rFonts w:ascii="Times New Roman" w:hAnsi="Times New Roman" w:cs="Times New Roman"/>
          <w:sz w:val="24"/>
          <w:szCs w:val="24"/>
        </w:rPr>
        <w:t xml:space="preserve"> por eso, condenadas a </w:t>
      </w:r>
      <w:r w:rsidR="00EE291A">
        <w:rPr>
          <w:rFonts w:ascii="Times New Roman" w:hAnsi="Times New Roman" w:cs="Times New Roman"/>
          <w:sz w:val="24"/>
          <w:szCs w:val="24"/>
        </w:rPr>
        <w:t>una veloz</w:t>
      </w:r>
      <w:r w:rsidR="00A01B42">
        <w:rPr>
          <w:rFonts w:ascii="Times New Roman" w:hAnsi="Times New Roman" w:cs="Times New Roman"/>
          <w:sz w:val="24"/>
          <w:szCs w:val="24"/>
        </w:rPr>
        <w:t xml:space="preserve"> precariedad.</w:t>
      </w:r>
      <w:r w:rsidR="003D003A">
        <w:rPr>
          <w:rFonts w:ascii="Times New Roman" w:hAnsi="Times New Roman" w:cs="Times New Roman"/>
          <w:sz w:val="24"/>
          <w:szCs w:val="24"/>
        </w:rPr>
        <w:t xml:space="preserve"> Así pues, para abrir la posibilidad de una vida futura (estética</w:t>
      </w:r>
      <w:r w:rsidR="00423152">
        <w:rPr>
          <w:rFonts w:ascii="Times New Roman" w:hAnsi="Times New Roman" w:cs="Times New Roman"/>
          <w:sz w:val="24"/>
          <w:szCs w:val="24"/>
        </w:rPr>
        <w:t>, imaginaria</w:t>
      </w:r>
      <w:r w:rsidR="003D003A">
        <w:rPr>
          <w:rFonts w:ascii="Times New Roman" w:hAnsi="Times New Roman" w:cs="Times New Roman"/>
          <w:sz w:val="24"/>
          <w:szCs w:val="24"/>
        </w:rPr>
        <w:t>) de esta lengua, será necesario arruinarla,</w:t>
      </w:r>
      <w:r>
        <w:rPr>
          <w:rFonts w:ascii="Times New Roman" w:hAnsi="Times New Roman" w:cs="Times New Roman"/>
          <w:sz w:val="24"/>
          <w:szCs w:val="24"/>
        </w:rPr>
        <w:t xml:space="preserve"> </w:t>
      </w:r>
      <w:r w:rsidR="003D003A" w:rsidRPr="00145ACF">
        <w:rPr>
          <w:rFonts w:ascii="Times New Roman" w:hAnsi="Times New Roman" w:cs="Times New Roman"/>
          <w:sz w:val="24"/>
          <w:szCs w:val="24"/>
        </w:rPr>
        <w:t xml:space="preserve">esto es, </w:t>
      </w:r>
      <w:r w:rsidR="003D003A">
        <w:rPr>
          <w:rFonts w:ascii="Times New Roman" w:hAnsi="Times New Roman" w:cs="Times New Roman"/>
          <w:sz w:val="24"/>
          <w:szCs w:val="24"/>
        </w:rPr>
        <w:t>inscribir su constitución a</w:t>
      </w:r>
      <w:r w:rsidR="003D003A" w:rsidRPr="00145ACF">
        <w:rPr>
          <w:rFonts w:ascii="Times New Roman" w:hAnsi="Times New Roman" w:cs="Times New Roman"/>
          <w:sz w:val="24"/>
          <w:szCs w:val="24"/>
        </w:rPr>
        <w:t xml:space="preserve">ctual </w:t>
      </w:r>
      <w:r w:rsidR="003D003A">
        <w:rPr>
          <w:rFonts w:ascii="Times New Roman" w:hAnsi="Times New Roman" w:cs="Times New Roman"/>
          <w:sz w:val="24"/>
          <w:szCs w:val="24"/>
        </w:rPr>
        <w:t xml:space="preserve">(y con ella, la de toda la cultura) </w:t>
      </w:r>
      <w:r w:rsidR="003D003A" w:rsidRPr="00145ACF">
        <w:rPr>
          <w:rFonts w:ascii="Times New Roman" w:hAnsi="Times New Roman" w:cs="Times New Roman"/>
          <w:sz w:val="24"/>
          <w:szCs w:val="24"/>
        </w:rPr>
        <w:t>como si estuviera ya muerta</w:t>
      </w:r>
      <w:r w:rsidR="00E460BE">
        <w:rPr>
          <w:rFonts w:ascii="Times New Roman" w:hAnsi="Times New Roman" w:cs="Times New Roman"/>
          <w:sz w:val="24"/>
          <w:szCs w:val="24"/>
        </w:rPr>
        <w:t xml:space="preserve">. Esa tarea, que es la de la escritura </w:t>
      </w:r>
      <w:proofErr w:type="spellStart"/>
      <w:r w:rsidR="00E460BE">
        <w:rPr>
          <w:rFonts w:ascii="Times New Roman" w:hAnsi="Times New Roman" w:cs="Times New Roman"/>
          <w:sz w:val="24"/>
          <w:szCs w:val="24"/>
        </w:rPr>
        <w:t>flaubertiana</w:t>
      </w:r>
      <w:proofErr w:type="spellEnd"/>
      <w:r w:rsidR="00E460BE">
        <w:rPr>
          <w:rFonts w:ascii="Times New Roman" w:hAnsi="Times New Roman" w:cs="Times New Roman"/>
          <w:sz w:val="24"/>
          <w:szCs w:val="24"/>
        </w:rPr>
        <w:t xml:space="preserve"> de </w:t>
      </w:r>
      <w:r w:rsidR="00E460BE">
        <w:rPr>
          <w:rFonts w:ascii="Times New Roman" w:hAnsi="Times New Roman" w:cs="Times New Roman"/>
          <w:i/>
          <w:sz w:val="24"/>
          <w:szCs w:val="24"/>
        </w:rPr>
        <w:t xml:space="preserve">Madame </w:t>
      </w:r>
      <w:proofErr w:type="spellStart"/>
      <w:r w:rsidR="00E460BE">
        <w:rPr>
          <w:rFonts w:ascii="Times New Roman" w:hAnsi="Times New Roman" w:cs="Times New Roman"/>
          <w:i/>
          <w:sz w:val="24"/>
          <w:szCs w:val="24"/>
        </w:rPr>
        <w:t>Bovary</w:t>
      </w:r>
      <w:proofErr w:type="spellEnd"/>
      <w:r w:rsidR="00E460BE">
        <w:rPr>
          <w:rFonts w:ascii="Times New Roman" w:hAnsi="Times New Roman" w:cs="Times New Roman"/>
          <w:sz w:val="24"/>
          <w:szCs w:val="24"/>
        </w:rPr>
        <w:t xml:space="preserve"> en adelante, se </w:t>
      </w:r>
      <w:r w:rsidR="00AE432B">
        <w:rPr>
          <w:rFonts w:ascii="Times New Roman" w:hAnsi="Times New Roman" w:cs="Times New Roman"/>
          <w:sz w:val="24"/>
          <w:szCs w:val="24"/>
        </w:rPr>
        <w:t>afina hasta lo imposible</w:t>
      </w:r>
      <w:r w:rsidR="00E460BE">
        <w:rPr>
          <w:rFonts w:ascii="Times New Roman" w:hAnsi="Times New Roman" w:cs="Times New Roman"/>
          <w:sz w:val="24"/>
          <w:szCs w:val="24"/>
        </w:rPr>
        <w:t xml:space="preserve"> en la última mitad de la década de 1870: su símbolo</w:t>
      </w:r>
      <w:r w:rsidR="00423152">
        <w:rPr>
          <w:rFonts w:ascii="Times New Roman" w:hAnsi="Times New Roman" w:cs="Times New Roman"/>
          <w:sz w:val="24"/>
          <w:szCs w:val="24"/>
        </w:rPr>
        <w:t xml:space="preserve"> supremo</w:t>
      </w:r>
      <w:r w:rsidR="00E460BE">
        <w:rPr>
          <w:rFonts w:ascii="Times New Roman" w:hAnsi="Times New Roman" w:cs="Times New Roman"/>
          <w:sz w:val="24"/>
          <w:szCs w:val="24"/>
        </w:rPr>
        <w:t xml:space="preserve"> es</w:t>
      </w:r>
      <w:r w:rsidR="002E108E">
        <w:rPr>
          <w:rFonts w:ascii="Times New Roman" w:hAnsi="Times New Roman" w:cs="Times New Roman"/>
          <w:sz w:val="24"/>
          <w:szCs w:val="24"/>
        </w:rPr>
        <w:t xml:space="preserve"> el proyecto</w:t>
      </w:r>
      <w:r w:rsidR="00E460BE">
        <w:rPr>
          <w:rFonts w:ascii="Times New Roman" w:hAnsi="Times New Roman" w:cs="Times New Roman"/>
          <w:sz w:val="24"/>
          <w:szCs w:val="24"/>
        </w:rPr>
        <w:t xml:space="preserve"> </w:t>
      </w:r>
      <w:proofErr w:type="spellStart"/>
      <w:r w:rsidR="00E460BE">
        <w:rPr>
          <w:rFonts w:ascii="Times New Roman" w:hAnsi="Times New Roman" w:cs="Times New Roman"/>
          <w:i/>
          <w:sz w:val="24"/>
          <w:szCs w:val="24"/>
        </w:rPr>
        <w:t>Bouvard</w:t>
      </w:r>
      <w:proofErr w:type="spellEnd"/>
      <w:r w:rsidR="00E460BE">
        <w:rPr>
          <w:rFonts w:ascii="Times New Roman" w:hAnsi="Times New Roman" w:cs="Times New Roman"/>
          <w:i/>
          <w:sz w:val="24"/>
          <w:szCs w:val="24"/>
        </w:rPr>
        <w:t xml:space="preserve"> et </w:t>
      </w:r>
      <w:proofErr w:type="spellStart"/>
      <w:r w:rsidR="00E460BE">
        <w:rPr>
          <w:rFonts w:ascii="Times New Roman" w:hAnsi="Times New Roman" w:cs="Times New Roman"/>
          <w:i/>
          <w:sz w:val="24"/>
          <w:szCs w:val="24"/>
        </w:rPr>
        <w:t>Pécuchet</w:t>
      </w:r>
      <w:proofErr w:type="spellEnd"/>
      <w:r w:rsidR="00CA6DC7">
        <w:rPr>
          <w:rFonts w:ascii="Times New Roman" w:hAnsi="Times New Roman" w:cs="Times New Roman"/>
          <w:sz w:val="24"/>
          <w:szCs w:val="24"/>
        </w:rPr>
        <w:t xml:space="preserve"> y </w:t>
      </w:r>
      <w:r w:rsidR="009515D2">
        <w:rPr>
          <w:rFonts w:ascii="Times New Roman" w:hAnsi="Times New Roman" w:cs="Times New Roman"/>
          <w:sz w:val="24"/>
          <w:szCs w:val="24"/>
        </w:rPr>
        <w:t>sus textos concomitantes (</w:t>
      </w:r>
      <w:r w:rsidR="00E460BE">
        <w:rPr>
          <w:rFonts w:ascii="Times New Roman" w:hAnsi="Times New Roman" w:cs="Times New Roman"/>
          <w:sz w:val="24"/>
          <w:szCs w:val="24"/>
        </w:rPr>
        <w:t xml:space="preserve">el </w:t>
      </w:r>
      <w:proofErr w:type="spellStart"/>
      <w:r w:rsidR="00E460BE">
        <w:rPr>
          <w:rFonts w:ascii="Times New Roman" w:hAnsi="Times New Roman" w:cs="Times New Roman"/>
          <w:i/>
          <w:sz w:val="24"/>
          <w:szCs w:val="24"/>
        </w:rPr>
        <w:t>Sottisier</w:t>
      </w:r>
      <w:proofErr w:type="spellEnd"/>
      <w:r w:rsidR="00E460BE">
        <w:rPr>
          <w:rFonts w:ascii="Times New Roman" w:hAnsi="Times New Roman" w:cs="Times New Roman"/>
          <w:sz w:val="24"/>
          <w:szCs w:val="24"/>
        </w:rPr>
        <w:t xml:space="preserve">, el </w:t>
      </w:r>
      <w:proofErr w:type="spellStart"/>
      <w:r w:rsidR="00E460BE">
        <w:rPr>
          <w:rFonts w:ascii="Times New Roman" w:hAnsi="Times New Roman" w:cs="Times New Roman"/>
          <w:i/>
          <w:sz w:val="24"/>
          <w:szCs w:val="24"/>
        </w:rPr>
        <w:t>Dictionnaire</w:t>
      </w:r>
      <w:proofErr w:type="spellEnd"/>
      <w:r w:rsidR="00E460BE">
        <w:rPr>
          <w:rFonts w:ascii="Times New Roman" w:hAnsi="Times New Roman" w:cs="Times New Roman"/>
          <w:i/>
          <w:sz w:val="24"/>
          <w:szCs w:val="24"/>
        </w:rPr>
        <w:t xml:space="preserve"> des </w:t>
      </w:r>
      <w:proofErr w:type="spellStart"/>
      <w:r w:rsidR="00E460BE">
        <w:rPr>
          <w:rFonts w:ascii="Times New Roman" w:hAnsi="Times New Roman" w:cs="Times New Roman"/>
          <w:i/>
          <w:sz w:val="24"/>
          <w:szCs w:val="24"/>
        </w:rPr>
        <w:t>idées</w:t>
      </w:r>
      <w:proofErr w:type="spellEnd"/>
      <w:r w:rsidR="00E460BE">
        <w:rPr>
          <w:rFonts w:ascii="Times New Roman" w:hAnsi="Times New Roman" w:cs="Times New Roman"/>
          <w:i/>
          <w:sz w:val="24"/>
          <w:szCs w:val="24"/>
        </w:rPr>
        <w:t xml:space="preserve"> </w:t>
      </w:r>
      <w:proofErr w:type="spellStart"/>
      <w:r w:rsidR="00E460BE">
        <w:rPr>
          <w:rFonts w:ascii="Times New Roman" w:hAnsi="Times New Roman" w:cs="Times New Roman"/>
          <w:i/>
          <w:sz w:val="24"/>
          <w:szCs w:val="24"/>
        </w:rPr>
        <w:t>reçues</w:t>
      </w:r>
      <w:proofErr w:type="spellEnd"/>
      <w:r w:rsidR="009515D2">
        <w:rPr>
          <w:rFonts w:ascii="Times New Roman" w:hAnsi="Times New Roman" w:cs="Times New Roman"/>
          <w:sz w:val="24"/>
          <w:szCs w:val="24"/>
        </w:rPr>
        <w:t xml:space="preserve">, </w:t>
      </w:r>
      <w:proofErr w:type="spellStart"/>
      <w:r w:rsidR="009515D2">
        <w:rPr>
          <w:rFonts w:ascii="Times New Roman" w:hAnsi="Times New Roman" w:cs="Times New Roman"/>
          <w:sz w:val="24"/>
          <w:szCs w:val="24"/>
        </w:rPr>
        <w:t>etc</w:t>
      </w:r>
      <w:proofErr w:type="spellEnd"/>
      <w:r w:rsidR="009515D2">
        <w:rPr>
          <w:rFonts w:ascii="Times New Roman" w:hAnsi="Times New Roman" w:cs="Times New Roman"/>
          <w:sz w:val="24"/>
          <w:szCs w:val="24"/>
        </w:rPr>
        <w:t>)</w:t>
      </w:r>
      <w:r w:rsidR="00E460BE">
        <w:rPr>
          <w:rFonts w:ascii="Times New Roman" w:hAnsi="Times New Roman" w:cs="Times New Roman"/>
          <w:sz w:val="24"/>
          <w:szCs w:val="24"/>
        </w:rPr>
        <w:t>.</w:t>
      </w:r>
      <w:r w:rsidR="00E00330">
        <w:rPr>
          <w:rFonts w:ascii="Times New Roman" w:hAnsi="Times New Roman" w:cs="Times New Roman"/>
          <w:sz w:val="24"/>
          <w:szCs w:val="24"/>
        </w:rPr>
        <w:t xml:space="preserve"> </w:t>
      </w:r>
      <w:r w:rsidR="002E108E">
        <w:rPr>
          <w:rFonts w:ascii="Times New Roman" w:hAnsi="Times New Roman" w:cs="Times New Roman"/>
          <w:sz w:val="24"/>
          <w:szCs w:val="24"/>
        </w:rPr>
        <w:t xml:space="preserve">Así considerada, </w:t>
      </w:r>
      <w:r w:rsidR="00423152">
        <w:rPr>
          <w:rFonts w:ascii="Times New Roman" w:hAnsi="Times New Roman" w:cs="Times New Roman"/>
          <w:sz w:val="24"/>
          <w:szCs w:val="24"/>
        </w:rPr>
        <w:t xml:space="preserve">la práctica del recorte, la cita y la recombinación que tiene lugar en </w:t>
      </w:r>
      <w:r w:rsidR="002E108E">
        <w:rPr>
          <w:rFonts w:ascii="Times New Roman" w:hAnsi="Times New Roman" w:cs="Times New Roman"/>
          <w:sz w:val="24"/>
          <w:szCs w:val="24"/>
        </w:rPr>
        <w:t>ese</w:t>
      </w:r>
      <w:r w:rsidR="00423152">
        <w:rPr>
          <w:rFonts w:ascii="Times New Roman" w:hAnsi="Times New Roman" w:cs="Times New Roman"/>
          <w:sz w:val="24"/>
          <w:szCs w:val="24"/>
        </w:rPr>
        <w:t xml:space="preserve"> proyecto, lejos de ser</w:t>
      </w:r>
      <w:r w:rsidR="00CA6DC7">
        <w:rPr>
          <w:rFonts w:ascii="Times New Roman" w:hAnsi="Times New Roman" w:cs="Times New Roman"/>
          <w:sz w:val="24"/>
          <w:szCs w:val="24"/>
        </w:rPr>
        <w:t xml:space="preserve"> </w:t>
      </w:r>
      <w:r w:rsidR="00E00330">
        <w:rPr>
          <w:rFonts w:ascii="Times New Roman" w:hAnsi="Times New Roman" w:cs="Times New Roman"/>
          <w:sz w:val="24"/>
          <w:szCs w:val="24"/>
        </w:rPr>
        <w:t>solo</w:t>
      </w:r>
      <w:r w:rsidR="00423152">
        <w:rPr>
          <w:rFonts w:ascii="Times New Roman" w:hAnsi="Times New Roman" w:cs="Times New Roman"/>
          <w:sz w:val="24"/>
          <w:szCs w:val="24"/>
        </w:rPr>
        <w:t xml:space="preserve"> una autopsia irónica</w:t>
      </w:r>
      <w:r w:rsidR="00E00330">
        <w:rPr>
          <w:rFonts w:ascii="Times New Roman" w:hAnsi="Times New Roman" w:cs="Times New Roman"/>
          <w:sz w:val="24"/>
          <w:szCs w:val="24"/>
        </w:rPr>
        <w:t xml:space="preserve"> y burlona</w:t>
      </w:r>
      <w:r w:rsidR="00423152">
        <w:rPr>
          <w:rFonts w:ascii="Times New Roman" w:hAnsi="Times New Roman" w:cs="Times New Roman"/>
          <w:sz w:val="24"/>
          <w:szCs w:val="24"/>
        </w:rPr>
        <w:t xml:space="preserve"> de los discursos,</w:t>
      </w:r>
      <w:r w:rsidR="00CA6DC7">
        <w:rPr>
          <w:rFonts w:ascii="Times New Roman" w:hAnsi="Times New Roman" w:cs="Times New Roman"/>
          <w:sz w:val="24"/>
          <w:szCs w:val="24"/>
        </w:rPr>
        <w:t xml:space="preserve"> </w:t>
      </w:r>
      <w:r w:rsidR="0029742A" w:rsidRPr="00145ACF">
        <w:rPr>
          <w:rFonts w:ascii="Times New Roman" w:hAnsi="Times New Roman" w:cs="Times New Roman"/>
          <w:i/>
          <w:sz w:val="24"/>
          <w:szCs w:val="24"/>
        </w:rPr>
        <w:t>hace durar</w:t>
      </w:r>
      <w:r w:rsidR="0029742A" w:rsidRPr="00145ACF">
        <w:rPr>
          <w:rFonts w:ascii="Times New Roman" w:hAnsi="Times New Roman" w:cs="Times New Roman"/>
          <w:sz w:val="24"/>
          <w:szCs w:val="24"/>
        </w:rPr>
        <w:t xml:space="preserve"> la lengua </w:t>
      </w:r>
      <w:r w:rsidR="0029742A">
        <w:rPr>
          <w:rFonts w:ascii="Times New Roman" w:hAnsi="Times New Roman" w:cs="Times New Roman"/>
          <w:sz w:val="24"/>
          <w:szCs w:val="24"/>
        </w:rPr>
        <w:t>incorporando en ella una latencia</w:t>
      </w:r>
      <w:r w:rsidR="0029742A" w:rsidRPr="00145ACF">
        <w:rPr>
          <w:rFonts w:ascii="Times New Roman" w:hAnsi="Times New Roman" w:cs="Times New Roman"/>
          <w:sz w:val="24"/>
          <w:szCs w:val="24"/>
        </w:rPr>
        <w:t xml:space="preserve"> que podría</w:t>
      </w:r>
      <w:r w:rsidR="0029742A">
        <w:rPr>
          <w:rFonts w:ascii="Times New Roman" w:hAnsi="Times New Roman" w:cs="Times New Roman"/>
          <w:sz w:val="24"/>
          <w:szCs w:val="24"/>
        </w:rPr>
        <w:t xml:space="preserve"> volverse patente</w:t>
      </w:r>
      <w:r w:rsidR="0029742A" w:rsidRPr="00145ACF">
        <w:rPr>
          <w:rFonts w:ascii="Times New Roman" w:hAnsi="Times New Roman" w:cs="Times New Roman"/>
          <w:sz w:val="24"/>
          <w:szCs w:val="24"/>
        </w:rPr>
        <w:t xml:space="preserve"> en tiempos posteriores: dicho de otro modo, </w:t>
      </w:r>
      <w:r w:rsidR="00CA6DC7">
        <w:rPr>
          <w:rFonts w:ascii="Times New Roman" w:hAnsi="Times New Roman" w:cs="Times New Roman"/>
          <w:sz w:val="24"/>
          <w:szCs w:val="24"/>
        </w:rPr>
        <w:t>la proyecta hacia</w:t>
      </w:r>
      <w:r w:rsidR="00E00330">
        <w:rPr>
          <w:rFonts w:ascii="Times New Roman" w:hAnsi="Times New Roman" w:cs="Times New Roman"/>
          <w:sz w:val="24"/>
          <w:szCs w:val="24"/>
        </w:rPr>
        <w:t xml:space="preserve"> los lectores del futuro</w:t>
      </w:r>
      <w:r w:rsidR="00AE432B">
        <w:rPr>
          <w:rFonts w:ascii="Times New Roman" w:hAnsi="Times New Roman" w:cs="Times New Roman"/>
          <w:sz w:val="24"/>
          <w:szCs w:val="24"/>
        </w:rPr>
        <w:t>, hacia nosotros</w:t>
      </w:r>
      <w:r w:rsidR="00E00330">
        <w:rPr>
          <w:rFonts w:ascii="Times New Roman" w:hAnsi="Times New Roman" w:cs="Times New Roman"/>
          <w:sz w:val="24"/>
          <w:szCs w:val="24"/>
        </w:rPr>
        <w:t>. Volvamos pues, para concluir, a la carta de Flaubert y apuntemos apenas algo acerca del tercer elemento del circuito</w:t>
      </w:r>
      <w:r w:rsidR="00E00330">
        <w:rPr>
          <w:rFonts w:ascii="Times New Roman" w:hAnsi="Times New Roman" w:cs="Times New Roman"/>
          <w:b/>
          <w:sz w:val="24"/>
          <w:szCs w:val="24"/>
        </w:rPr>
        <w:t>.</w:t>
      </w:r>
    </w:p>
    <w:p w:rsidR="007B30A2" w:rsidRDefault="00CA6DC7" w:rsidP="00010657">
      <w:pPr>
        <w:spacing w:after="0" w:line="360" w:lineRule="auto"/>
        <w:jc w:val="both"/>
        <w:rPr>
          <w:rFonts w:ascii="Times New Roman" w:eastAsia="Times New Roman" w:hAnsi="Times New Roman" w:cs="Times New Roman"/>
          <w:sz w:val="24"/>
          <w:szCs w:val="24"/>
          <w:lang w:val="fr-FR"/>
        </w:rPr>
      </w:pPr>
      <w:r>
        <w:rPr>
          <w:rFonts w:ascii="Times New Roman" w:hAnsi="Times New Roman" w:cs="Times New Roman"/>
          <w:sz w:val="24"/>
          <w:szCs w:val="24"/>
        </w:rPr>
        <w:t>IV</w:t>
      </w:r>
      <w:r w:rsidR="00AE432B">
        <w:rPr>
          <w:rFonts w:ascii="Times New Roman" w:hAnsi="Times New Roman" w:cs="Times New Roman"/>
          <w:sz w:val="24"/>
          <w:szCs w:val="24"/>
        </w:rPr>
        <w:t>. El</w:t>
      </w:r>
      <w:r w:rsidR="00AA6DED">
        <w:rPr>
          <w:rFonts w:ascii="Times New Roman" w:hAnsi="Times New Roman" w:cs="Times New Roman"/>
          <w:sz w:val="24"/>
          <w:szCs w:val="24"/>
        </w:rPr>
        <w:t xml:space="preserve"> destinatario de este lenguaje ruinoso no es</w:t>
      </w:r>
      <w:r w:rsidR="00AE432B">
        <w:rPr>
          <w:rFonts w:ascii="Times New Roman" w:hAnsi="Times New Roman" w:cs="Times New Roman"/>
          <w:sz w:val="24"/>
          <w:szCs w:val="24"/>
        </w:rPr>
        <w:t>, evidentemente,</w:t>
      </w:r>
      <w:r w:rsidR="00AA6DED">
        <w:rPr>
          <w:rFonts w:ascii="Times New Roman" w:hAnsi="Times New Roman" w:cs="Times New Roman"/>
          <w:sz w:val="24"/>
          <w:szCs w:val="24"/>
        </w:rPr>
        <w:t xml:space="preserve"> la </w:t>
      </w:r>
      <w:proofErr w:type="spellStart"/>
      <w:r w:rsidR="00AA6DED">
        <w:rPr>
          <w:rFonts w:ascii="Times New Roman" w:hAnsi="Times New Roman" w:cs="Times New Roman"/>
          <w:i/>
          <w:sz w:val="24"/>
          <w:szCs w:val="24"/>
        </w:rPr>
        <w:t>Foule</w:t>
      </w:r>
      <w:proofErr w:type="spellEnd"/>
      <w:r w:rsidR="00AA6DED">
        <w:rPr>
          <w:rFonts w:ascii="Times New Roman" w:hAnsi="Times New Roman" w:cs="Times New Roman"/>
          <w:sz w:val="24"/>
          <w:szCs w:val="24"/>
        </w:rPr>
        <w:t xml:space="preserve"> del presente; tampoco</w:t>
      </w:r>
      <w:r w:rsidR="0029742A">
        <w:rPr>
          <w:rFonts w:ascii="Times New Roman" w:hAnsi="Times New Roman" w:cs="Times New Roman"/>
          <w:sz w:val="24"/>
          <w:szCs w:val="24"/>
        </w:rPr>
        <w:t xml:space="preserve"> la</w:t>
      </w:r>
      <w:r w:rsidR="00AA6DED">
        <w:rPr>
          <w:rFonts w:ascii="Times New Roman" w:hAnsi="Times New Roman" w:cs="Times New Roman"/>
          <w:sz w:val="24"/>
          <w:szCs w:val="24"/>
        </w:rPr>
        <w:t xml:space="preserve"> abstracta</w:t>
      </w:r>
      <w:r w:rsidR="0029742A">
        <w:rPr>
          <w:rFonts w:ascii="Times New Roman" w:hAnsi="Times New Roman" w:cs="Times New Roman"/>
          <w:sz w:val="24"/>
          <w:szCs w:val="24"/>
        </w:rPr>
        <w:t xml:space="preserve"> </w:t>
      </w:r>
      <w:proofErr w:type="spellStart"/>
      <w:r w:rsidR="0029742A">
        <w:rPr>
          <w:rFonts w:ascii="Times New Roman" w:hAnsi="Times New Roman" w:cs="Times New Roman"/>
          <w:i/>
          <w:sz w:val="24"/>
          <w:szCs w:val="24"/>
        </w:rPr>
        <w:t>Postérité</w:t>
      </w:r>
      <w:proofErr w:type="spellEnd"/>
      <w:r w:rsidR="0029742A">
        <w:rPr>
          <w:rFonts w:ascii="Times New Roman" w:hAnsi="Times New Roman" w:cs="Times New Roman"/>
          <w:sz w:val="24"/>
          <w:szCs w:val="24"/>
        </w:rPr>
        <w:t xml:space="preserve"> (lectura de </w:t>
      </w:r>
      <w:proofErr w:type="spellStart"/>
      <w:r w:rsidR="0029742A">
        <w:rPr>
          <w:rFonts w:ascii="Times New Roman" w:hAnsi="Times New Roman" w:cs="Times New Roman"/>
          <w:sz w:val="24"/>
          <w:szCs w:val="24"/>
        </w:rPr>
        <w:t>San</w:t>
      </w:r>
      <w:r w:rsidR="00AA6DED">
        <w:rPr>
          <w:rFonts w:ascii="Times New Roman" w:hAnsi="Times New Roman" w:cs="Times New Roman"/>
          <w:sz w:val="24"/>
          <w:szCs w:val="24"/>
        </w:rPr>
        <w:t>d</w:t>
      </w:r>
      <w:proofErr w:type="spellEnd"/>
      <w:r w:rsidR="00AA6DED">
        <w:rPr>
          <w:rFonts w:ascii="Times New Roman" w:hAnsi="Times New Roman" w:cs="Times New Roman"/>
          <w:sz w:val="24"/>
          <w:szCs w:val="24"/>
        </w:rPr>
        <w:t>) o</w:t>
      </w:r>
      <w:r w:rsidR="0029742A">
        <w:rPr>
          <w:rFonts w:ascii="Times New Roman" w:hAnsi="Times New Roman" w:cs="Times New Roman"/>
          <w:sz w:val="24"/>
          <w:szCs w:val="24"/>
        </w:rPr>
        <w:t xml:space="preserve"> la Nada (lectura de </w:t>
      </w:r>
      <w:proofErr w:type="spellStart"/>
      <w:r w:rsidR="0029742A">
        <w:rPr>
          <w:rFonts w:ascii="Times New Roman" w:hAnsi="Times New Roman" w:cs="Times New Roman"/>
          <w:sz w:val="24"/>
          <w:szCs w:val="24"/>
        </w:rPr>
        <w:t>Barthes</w:t>
      </w:r>
      <w:proofErr w:type="spellEnd"/>
      <w:r w:rsidR="0029742A">
        <w:rPr>
          <w:rFonts w:ascii="Times New Roman" w:hAnsi="Times New Roman" w:cs="Times New Roman"/>
          <w:sz w:val="24"/>
          <w:szCs w:val="24"/>
        </w:rPr>
        <w:t>)</w:t>
      </w:r>
      <w:r w:rsidR="00183236">
        <w:rPr>
          <w:rFonts w:ascii="Times New Roman" w:hAnsi="Times New Roman" w:cs="Times New Roman"/>
          <w:sz w:val="24"/>
          <w:szCs w:val="24"/>
        </w:rPr>
        <w:t xml:space="preserve"> futuras</w:t>
      </w:r>
      <w:r w:rsidR="0029742A">
        <w:rPr>
          <w:rFonts w:ascii="Times New Roman" w:hAnsi="Times New Roman" w:cs="Times New Roman"/>
          <w:sz w:val="24"/>
          <w:szCs w:val="24"/>
        </w:rPr>
        <w:t xml:space="preserve">. En realidad, </w:t>
      </w:r>
      <w:r w:rsidR="00AA6DED">
        <w:rPr>
          <w:rFonts w:ascii="Times New Roman" w:hAnsi="Times New Roman" w:cs="Times New Roman"/>
          <w:sz w:val="24"/>
          <w:szCs w:val="24"/>
        </w:rPr>
        <w:t>del fragmento citado</w:t>
      </w:r>
      <w:r w:rsidR="002A2BC8">
        <w:rPr>
          <w:rFonts w:ascii="Times New Roman" w:hAnsi="Times New Roman" w:cs="Times New Roman"/>
          <w:sz w:val="24"/>
          <w:szCs w:val="24"/>
        </w:rPr>
        <w:t xml:space="preserve"> más arriba</w:t>
      </w:r>
      <w:r w:rsidR="00AA6DED">
        <w:rPr>
          <w:rFonts w:ascii="Times New Roman" w:hAnsi="Times New Roman" w:cs="Times New Roman"/>
          <w:sz w:val="24"/>
          <w:szCs w:val="24"/>
        </w:rPr>
        <w:t xml:space="preserve"> se desprende que</w:t>
      </w:r>
      <w:r w:rsidR="00183236">
        <w:rPr>
          <w:rFonts w:ascii="Times New Roman" w:hAnsi="Times New Roman" w:cs="Times New Roman"/>
          <w:sz w:val="24"/>
          <w:szCs w:val="24"/>
        </w:rPr>
        <w:t xml:space="preserve"> la comunicación </w:t>
      </w:r>
      <w:r w:rsidR="00E844F9">
        <w:rPr>
          <w:rFonts w:ascii="Times New Roman" w:hAnsi="Times New Roman" w:cs="Times New Roman"/>
          <w:sz w:val="24"/>
          <w:szCs w:val="24"/>
        </w:rPr>
        <w:t>imaginada</w:t>
      </w:r>
      <w:r w:rsidR="00183236">
        <w:rPr>
          <w:rFonts w:ascii="Times New Roman" w:hAnsi="Times New Roman" w:cs="Times New Roman"/>
          <w:sz w:val="24"/>
          <w:szCs w:val="24"/>
        </w:rPr>
        <w:t xml:space="preserve"> </w:t>
      </w:r>
      <w:r w:rsidR="00AA6DED" w:rsidRPr="00AA6DED">
        <w:rPr>
          <w:rFonts w:ascii="Times New Roman" w:eastAsia="Times New Roman" w:hAnsi="Times New Roman" w:cs="Times New Roman"/>
          <w:sz w:val="24"/>
          <w:szCs w:val="24"/>
          <w:lang w:val="es-AR"/>
        </w:rPr>
        <w:t xml:space="preserve">no es general, eterna ni constante; los lectores </w:t>
      </w:r>
      <w:r w:rsidR="00183236">
        <w:rPr>
          <w:rFonts w:ascii="Times New Roman" w:eastAsia="Times New Roman" w:hAnsi="Times New Roman" w:cs="Times New Roman"/>
          <w:sz w:val="24"/>
          <w:szCs w:val="24"/>
          <w:lang w:val="es-AR"/>
        </w:rPr>
        <w:t>que vendrán</w:t>
      </w:r>
      <w:r w:rsidR="00AA6DED" w:rsidRPr="00AA6DED">
        <w:rPr>
          <w:rFonts w:ascii="Times New Roman" w:eastAsia="Times New Roman" w:hAnsi="Times New Roman" w:cs="Times New Roman"/>
          <w:sz w:val="24"/>
          <w:szCs w:val="24"/>
          <w:lang w:val="es-AR"/>
        </w:rPr>
        <w:t xml:space="preserve"> son escasos</w:t>
      </w:r>
      <w:r w:rsidR="00E844F9">
        <w:rPr>
          <w:rFonts w:ascii="Times New Roman" w:eastAsia="Times New Roman" w:hAnsi="Times New Roman" w:cs="Times New Roman"/>
          <w:sz w:val="24"/>
          <w:szCs w:val="24"/>
          <w:lang w:val="es-AR"/>
        </w:rPr>
        <w:t xml:space="preserve">, intermitentes </w:t>
      </w:r>
      <w:r w:rsidR="00AA6DED" w:rsidRPr="00AA6DED">
        <w:rPr>
          <w:rFonts w:ascii="Times New Roman" w:eastAsia="Times New Roman" w:hAnsi="Times New Roman" w:cs="Times New Roman"/>
          <w:sz w:val="24"/>
          <w:szCs w:val="24"/>
          <w:lang w:val="es-AR"/>
        </w:rPr>
        <w:t>y no están garantizados (</w:t>
      </w:r>
      <w:r w:rsidR="00AA6DED" w:rsidRPr="00E844F9">
        <w:rPr>
          <w:rFonts w:ascii="Times New Roman" w:eastAsia="Times New Roman" w:hAnsi="Times New Roman" w:cs="Times New Roman"/>
          <w:i/>
          <w:sz w:val="24"/>
          <w:szCs w:val="24"/>
          <w:lang w:val="es-AR"/>
        </w:rPr>
        <w:t>podrían no presentarse</w:t>
      </w:r>
      <w:r w:rsidR="00AA6DED" w:rsidRPr="00AA6DED">
        <w:rPr>
          <w:rFonts w:ascii="Times New Roman" w:eastAsia="Times New Roman" w:hAnsi="Times New Roman" w:cs="Times New Roman"/>
          <w:sz w:val="24"/>
          <w:szCs w:val="24"/>
          <w:lang w:val="es-AR"/>
        </w:rPr>
        <w:t>).</w:t>
      </w:r>
      <w:r w:rsidR="00E844F9">
        <w:rPr>
          <w:rFonts w:ascii="Times New Roman" w:eastAsia="Times New Roman" w:hAnsi="Times New Roman" w:cs="Times New Roman"/>
          <w:sz w:val="24"/>
          <w:szCs w:val="24"/>
          <w:lang w:val="es-AR"/>
        </w:rPr>
        <w:t xml:space="preserve"> </w:t>
      </w:r>
      <w:r w:rsidR="00E759B8">
        <w:rPr>
          <w:rFonts w:ascii="Times New Roman" w:eastAsia="Times New Roman" w:hAnsi="Times New Roman" w:cs="Times New Roman"/>
          <w:sz w:val="24"/>
          <w:szCs w:val="24"/>
          <w:lang w:val="es-AR"/>
        </w:rPr>
        <w:t>Pero</w:t>
      </w:r>
      <w:r w:rsidR="00490838">
        <w:rPr>
          <w:rFonts w:ascii="Times New Roman" w:eastAsia="Times New Roman" w:hAnsi="Times New Roman" w:cs="Times New Roman"/>
          <w:sz w:val="24"/>
          <w:szCs w:val="24"/>
          <w:lang w:val="es-AR"/>
        </w:rPr>
        <w:t xml:space="preserve"> la que se construya</w:t>
      </w:r>
      <w:r w:rsidR="00E759B8">
        <w:rPr>
          <w:rFonts w:ascii="Times New Roman" w:eastAsia="Times New Roman" w:hAnsi="Times New Roman" w:cs="Times New Roman"/>
          <w:sz w:val="24"/>
          <w:szCs w:val="24"/>
          <w:lang w:val="es-AR"/>
        </w:rPr>
        <w:t xml:space="preserve"> </w:t>
      </w:r>
      <w:r w:rsidR="00E759B8">
        <w:rPr>
          <w:rFonts w:ascii="Times New Roman" w:eastAsia="Times New Roman" w:hAnsi="Times New Roman" w:cs="Times New Roman"/>
          <w:sz w:val="24"/>
          <w:szCs w:val="24"/>
          <w:lang w:val="es-AR"/>
        </w:rPr>
        <w:lastRenderedPageBreak/>
        <w:t xml:space="preserve">será, en todo caso, </w:t>
      </w:r>
      <w:r w:rsidR="00E759B8" w:rsidRPr="00354B8D">
        <w:rPr>
          <w:rFonts w:ascii="Times New Roman" w:eastAsia="Times New Roman" w:hAnsi="Times New Roman" w:cs="Times New Roman"/>
          <w:sz w:val="24"/>
          <w:szCs w:val="24"/>
          <w:lang w:val="es-AR"/>
        </w:rPr>
        <w:t xml:space="preserve">una comunidad </w:t>
      </w:r>
      <w:r w:rsidR="00354B8D">
        <w:rPr>
          <w:rFonts w:ascii="Times New Roman" w:eastAsia="Times New Roman" w:hAnsi="Times New Roman" w:cs="Times New Roman"/>
          <w:sz w:val="24"/>
          <w:szCs w:val="24"/>
          <w:lang w:val="es-AR"/>
        </w:rPr>
        <w:t>concreta</w:t>
      </w:r>
      <w:r w:rsidR="00E759B8">
        <w:rPr>
          <w:rFonts w:ascii="Times New Roman" w:eastAsia="Times New Roman" w:hAnsi="Times New Roman" w:cs="Times New Roman"/>
          <w:sz w:val="24"/>
          <w:szCs w:val="24"/>
          <w:lang w:val="es-AR"/>
        </w:rPr>
        <w:t>: “</w:t>
      </w:r>
      <w:r w:rsidR="007B30A2">
        <w:rPr>
          <w:rFonts w:ascii="Times New Roman" w:eastAsia="Times New Roman" w:hAnsi="Times New Roman" w:cs="Times New Roman"/>
          <w:sz w:val="24"/>
          <w:szCs w:val="24"/>
          <w:lang w:val="es-AR"/>
        </w:rPr>
        <w:t>Cada voz encuentra su eco. A menudo pienso [...] en los seres desconocidos, por nacer, extraños, que se conmoverán con las mismas cosas que yo. Un libro crea una familia eterna en la humanidad</w:t>
      </w:r>
      <w:r w:rsidR="00E759B8">
        <w:rPr>
          <w:rFonts w:ascii="Times New Roman" w:eastAsia="Times New Roman" w:hAnsi="Times New Roman" w:cs="Times New Roman"/>
          <w:sz w:val="24"/>
          <w:szCs w:val="24"/>
          <w:lang w:val="es-AR"/>
        </w:rPr>
        <w:t>”</w:t>
      </w:r>
      <w:r w:rsidR="00AA6DED" w:rsidRPr="00070382">
        <w:rPr>
          <w:rFonts w:ascii="Times New Roman" w:eastAsia="Times New Roman" w:hAnsi="Times New Roman" w:cs="Times New Roman"/>
          <w:sz w:val="24"/>
          <w:szCs w:val="24"/>
          <w:lang w:val="fr-FR"/>
        </w:rPr>
        <w:t xml:space="preserve"> (</w:t>
      </w:r>
      <w:r w:rsidR="00AA6DED" w:rsidRPr="00134DC1">
        <w:rPr>
          <w:rFonts w:ascii="Times New Roman" w:eastAsia="Times New Roman" w:hAnsi="Times New Roman" w:cs="Times New Roman"/>
          <w:i/>
          <w:sz w:val="24"/>
          <w:szCs w:val="24"/>
          <w:lang w:val="fr-FR"/>
        </w:rPr>
        <w:t>Corr</w:t>
      </w:r>
      <w:r w:rsidR="00AA6DED" w:rsidRPr="00070382">
        <w:rPr>
          <w:rFonts w:ascii="Times New Roman" w:eastAsia="Times New Roman" w:hAnsi="Times New Roman" w:cs="Times New Roman"/>
          <w:sz w:val="24"/>
          <w:szCs w:val="24"/>
          <w:lang w:val="fr-FR"/>
        </w:rPr>
        <w:t>. II, 541).</w:t>
      </w:r>
      <w:r w:rsidR="007B30A2">
        <w:rPr>
          <w:rFonts w:ascii="Times New Roman" w:eastAsia="Times New Roman" w:hAnsi="Times New Roman" w:cs="Times New Roman"/>
          <w:sz w:val="24"/>
          <w:szCs w:val="24"/>
          <w:lang w:val="fr-FR"/>
        </w:rPr>
        <w:t xml:space="preserve"> </w:t>
      </w:r>
    </w:p>
    <w:p w:rsidR="00AA6DED" w:rsidRDefault="007B30A2" w:rsidP="00010657">
      <w:pPr>
        <w:spacing w:after="0"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b/>
      </w:r>
      <w:r w:rsidR="00AA6DED" w:rsidRPr="00070382">
        <w:rPr>
          <w:rFonts w:ascii="Times New Roman" w:eastAsia="Times New Roman" w:hAnsi="Times New Roman" w:cs="Times New Roman"/>
          <w:sz w:val="24"/>
          <w:szCs w:val="24"/>
          <w:lang w:val="fr-FR"/>
        </w:rPr>
        <w:t xml:space="preserve"> </w:t>
      </w:r>
      <w:proofErr w:type="spellStart"/>
      <w:r w:rsidR="00354B8D">
        <w:rPr>
          <w:rFonts w:ascii="Times New Roman" w:eastAsia="Times New Roman" w:hAnsi="Times New Roman" w:cs="Times New Roman"/>
          <w:sz w:val="24"/>
          <w:szCs w:val="24"/>
          <w:lang w:val="fr-FR"/>
        </w:rPr>
        <w:t>Así</w:t>
      </w:r>
      <w:proofErr w:type="spellEnd"/>
      <w:r w:rsidR="00354B8D">
        <w:rPr>
          <w:rFonts w:ascii="Times New Roman" w:eastAsia="Times New Roman" w:hAnsi="Times New Roman" w:cs="Times New Roman"/>
          <w:sz w:val="24"/>
          <w:szCs w:val="24"/>
          <w:lang w:val="fr-FR"/>
        </w:rPr>
        <w:t xml:space="preserve"> pues, </w:t>
      </w:r>
      <w:proofErr w:type="spellStart"/>
      <w:r w:rsidR="00354B8D">
        <w:rPr>
          <w:rFonts w:ascii="Times New Roman" w:eastAsia="Times New Roman" w:hAnsi="Times New Roman" w:cs="Times New Roman"/>
          <w:sz w:val="24"/>
          <w:szCs w:val="24"/>
          <w:lang w:val="fr-FR"/>
        </w:rPr>
        <w:t>d</w:t>
      </w:r>
      <w:r>
        <w:rPr>
          <w:rFonts w:ascii="Times New Roman" w:eastAsia="Times New Roman" w:hAnsi="Times New Roman" w:cs="Times New Roman"/>
          <w:sz w:val="24"/>
          <w:szCs w:val="24"/>
          <w:lang w:val="fr-FR"/>
        </w:rPr>
        <w:t>esarticulada</w:t>
      </w:r>
      <w:proofErr w:type="spellEnd"/>
      <w:r>
        <w:rPr>
          <w:rFonts w:ascii="Times New Roman" w:eastAsia="Times New Roman" w:hAnsi="Times New Roman" w:cs="Times New Roman"/>
          <w:sz w:val="24"/>
          <w:szCs w:val="24"/>
          <w:lang w:val="fr-FR"/>
        </w:rPr>
        <w:t xml:space="preserve"> </w:t>
      </w:r>
      <w:r w:rsidR="00490838">
        <w:rPr>
          <w:rFonts w:ascii="Times New Roman" w:eastAsia="Times New Roman" w:hAnsi="Times New Roman" w:cs="Times New Roman"/>
          <w:sz w:val="24"/>
          <w:szCs w:val="24"/>
          <w:lang w:val="fr-FR"/>
        </w:rPr>
        <w:t xml:space="preserve">en el </w:t>
      </w:r>
      <w:proofErr w:type="spellStart"/>
      <w:r w:rsidR="00490838">
        <w:rPr>
          <w:rFonts w:ascii="Times New Roman" w:eastAsia="Times New Roman" w:hAnsi="Times New Roman" w:cs="Times New Roman"/>
          <w:sz w:val="24"/>
          <w:szCs w:val="24"/>
          <w:lang w:val="fr-FR"/>
        </w:rPr>
        <w:t>presente</w:t>
      </w:r>
      <w:proofErr w:type="spellEnd"/>
      <w:r w:rsidR="00490838">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toda</w:t>
      </w:r>
      <w:proofErr w:type="spellEnd"/>
      <w:r>
        <w:rPr>
          <w:rFonts w:ascii="Times New Roman" w:eastAsia="Times New Roman" w:hAnsi="Times New Roman" w:cs="Times New Roman"/>
          <w:sz w:val="24"/>
          <w:szCs w:val="24"/>
          <w:lang w:val="fr-FR"/>
        </w:rPr>
        <w:t xml:space="preserve"> </w:t>
      </w:r>
      <w:r w:rsidR="008D2ED4">
        <w:rPr>
          <w:rFonts w:ascii="Times New Roman" w:eastAsia="Times New Roman" w:hAnsi="Times New Roman" w:cs="Times New Roman"/>
          <w:sz w:val="24"/>
          <w:szCs w:val="24"/>
          <w:lang w:val="fr-FR"/>
        </w:rPr>
        <w:t>forma</w:t>
      </w:r>
      <w:r>
        <w:rPr>
          <w:rFonts w:ascii="Times New Roman" w:eastAsia="Times New Roman" w:hAnsi="Times New Roman" w:cs="Times New Roman"/>
          <w:sz w:val="24"/>
          <w:szCs w:val="24"/>
          <w:lang w:val="fr-FR"/>
        </w:rPr>
        <w:t xml:space="preserve"> de </w:t>
      </w:r>
      <w:proofErr w:type="spellStart"/>
      <w:r w:rsidR="00490838" w:rsidRPr="00490838">
        <w:rPr>
          <w:rFonts w:ascii="Times New Roman" w:eastAsia="Times New Roman" w:hAnsi="Times New Roman" w:cs="Times New Roman"/>
          <w:sz w:val="24"/>
          <w:szCs w:val="24"/>
          <w:lang w:val="fr-FR"/>
        </w:rPr>
        <w:t>sociabilidad</w:t>
      </w:r>
      <w:proofErr w:type="spellEnd"/>
      <w:r w:rsidR="00490838" w:rsidRPr="00490838">
        <w:rPr>
          <w:rFonts w:ascii="Times New Roman" w:eastAsia="Times New Roman" w:hAnsi="Times New Roman" w:cs="Times New Roman"/>
          <w:sz w:val="24"/>
          <w:szCs w:val="24"/>
          <w:lang w:val="fr-FR"/>
        </w:rPr>
        <w:t xml:space="preserve"> </w:t>
      </w:r>
      <w:proofErr w:type="spellStart"/>
      <w:r w:rsidR="00490838" w:rsidRPr="00490838">
        <w:rPr>
          <w:rFonts w:ascii="Times New Roman" w:eastAsia="Times New Roman" w:hAnsi="Times New Roman" w:cs="Times New Roman"/>
          <w:sz w:val="24"/>
          <w:szCs w:val="24"/>
          <w:lang w:val="fr-FR"/>
        </w:rPr>
        <w:t>humana</w:t>
      </w:r>
      <w:proofErr w:type="spellEnd"/>
      <w:r w:rsidR="00354B8D">
        <w:rPr>
          <w:rFonts w:ascii="Times New Roman" w:eastAsia="Times New Roman" w:hAnsi="Times New Roman" w:cs="Times New Roman"/>
          <w:sz w:val="24"/>
          <w:szCs w:val="24"/>
          <w:lang w:val="fr-FR"/>
        </w:rPr>
        <w:t xml:space="preserve"> </w:t>
      </w:r>
      <w:proofErr w:type="spellStart"/>
      <w:r w:rsidR="00354B8D">
        <w:rPr>
          <w:rFonts w:ascii="Times New Roman" w:eastAsia="Times New Roman" w:hAnsi="Times New Roman" w:cs="Times New Roman"/>
          <w:sz w:val="24"/>
          <w:szCs w:val="24"/>
          <w:lang w:val="fr-FR"/>
        </w:rPr>
        <w:t>auténtica</w:t>
      </w:r>
      <w:proofErr w:type="spellEnd"/>
      <w:r>
        <w:rPr>
          <w:rFonts w:ascii="Times New Roman" w:eastAsia="Times New Roman" w:hAnsi="Times New Roman" w:cs="Times New Roman"/>
          <w:sz w:val="24"/>
          <w:szCs w:val="24"/>
          <w:lang w:val="fr-FR"/>
        </w:rPr>
        <w:t xml:space="preserve">, la </w:t>
      </w:r>
      <w:proofErr w:type="spellStart"/>
      <w:r>
        <w:rPr>
          <w:rFonts w:ascii="Times New Roman" w:eastAsia="Times New Roman" w:hAnsi="Times New Roman" w:cs="Times New Roman"/>
          <w:sz w:val="24"/>
          <w:szCs w:val="24"/>
          <w:lang w:val="fr-FR"/>
        </w:rPr>
        <w:t>literatura</w:t>
      </w:r>
      <w:proofErr w:type="spellEnd"/>
      <w:r>
        <w:rPr>
          <w:rFonts w:ascii="Times New Roman" w:eastAsia="Times New Roman" w:hAnsi="Times New Roman" w:cs="Times New Roman"/>
          <w:sz w:val="24"/>
          <w:szCs w:val="24"/>
          <w:lang w:val="fr-FR"/>
        </w:rPr>
        <w:t xml:space="preserve"> </w:t>
      </w:r>
      <w:proofErr w:type="spellStart"/>
      <w:r w:rsidR="008D2ED4">
        <w:rPr>
          <w:rFonts w:ascii="Times New Roman" w:eastAsia="Times New Roman" w:hAnsi="Times New Roman" w:cs="Times New Roman"/>
          <w:sz w:val="24"/>
          <w:szCs w:val="24"/>
          <w:lang w:val="fr-FR"/>
        </w:rPr>
        <w:t>aparece</w:t>
      </w:r>
      <w:proofErr w:type="spellEnd"/>
      <w:r w:rsidR="008D2ED4">
        <w:rPr>
          <w:rFonts w:ascii="Times New Roman" w:eastAsia="Times New Roman" w:hAnsi="Times New Roman" w:cs="Times New Roman"/>
          <w:sz w:val="24"/>
          <w:szCs w:val="24"/>
          <w:lang w:val="fr-FR"/>
        </w:rPr>
        <w:t xml:space="preserve"> </w:t>
      </w:r>
      <w:proofErr w:type="spellStart"/>
      <w:r w:rsidR="008D2ED4">
        <w:rPr>
          <w:rFonts w:ascii="Times New Roman" w:eastAsia="Times New Roman" w:hAnsi="Times New Roman" w:cs="Times New Roman"/>
          <w:sz w:val="24"/>
          <w:szCs w:val="24"/>
          <w:lang w:val="fr-FR"/>
        </w:rPr>
        <w:t>como</w:t>
      </w:r>
      <w:proofErr w:type="spellEnd"/>
      <w:r w:rsidR="008D2ED4">
        <w:rPr>
          <w:rFonts w:ascii="Times New Roman" w:eastAsia="Times New Roman" w:hAnsi="Times New Roman" w:cs="Times New Roman"/>
          <w:sz w:val="24"/>
          <w:szCs w:val="24"/>
          <w:lang w:val="fr-FR"/>
        </w:rPr>
        <w:t xml:space="preserve"> el </w:t>
      </w:r>
      <w:bookmarkStart w:id="0" w:name="_GoBack"/>
      <w:bookmarkEnd w:id="0"/>
      <w:proofErr w:type="spellStart"/>
      <w:r w:rsidR="008D2ED4">
        <w:rPr>
          <w:rFonts w:ascii="Times New Roman" w:eastAsia="Times New Roman" w:hAnsi="Times New Roman" w:cs="Times New Roman"/>
          <w:sz w:val="24"/>
          <w:szCs w:val="24"/>
          <w:lang w:val="fr-FR"/>
        </w:rPr>
        <w:t>espacio</w:t>
      </w:r>
      <w:proofErr w:type="spellEnd"/>
      <w:r w:rsidR="00354B8D">
        <w:rPr>
          <w:rFonts w:ascii="Times New Roman" w:eastAsia="Times New Roman" w:hAnsi="Times New Roman" w:cs="Times New Roman"/>
          <w:sz w:val="24"/>
          <w:szCs w:val="24"/>
          <w:lang w:val="fr-FR"/>
        </w:rPr>
        <w:t xml:space="preserve"> (</w:t>
      </w:r>
      <w:proofErr w:type="spellStart"/>
      <w:r w:rsidR="00354B8D">
        <w:rPr>
          <w:rFonts w:ascii="Times New Roman" w:eastAsia="Times New Roman" w:hAnsi="Times New Roman" w:cs="Times New Roman"/>
          <w:sz w:val="24"/>
          <w:szCs w:val="24"/>
          <w:lang w:val="fr-FR"/>
        </w:rPr>
        <w:t>débil</w:t>
      </w:r>
      <w:proofErr w:type="spellEnd"/>
      <w:r w:rsidR="00354B8D">
        <w:rPr>
          <w:rFonts w:ascii="Times New Roman" w:eastAsia="Times New Roman" w:hAnsi="Times New Roman" w:cs="Times New Roman"/>
          <w:sz w:val="24"/>
          <w:szCs w:val="24"/>
          <w:lang w:val="fr-FR"/>
        </w:rPr>
        <w:t xml:space="preserve"> e </w:t>
      </w:r>
      <w:proofErr w:type="spellStart"/>
      <w:r w:rsidR="00354B8D">
        <w:rPr>
          <w:rFonts w:ascii="Times New Roman" w:eastAsia="Times New Roman" w:hAnsi="Times New Roman" w:cs="Times New Roman"/>
          <w:sz w:val="24"/>
          <w:szCs w:val="24"/>
          <w:lang w:val="fr-FR"/>
        </w:rPr>
        <w:t>imaginario</w:t>
      </w:r>
      <w:proofErr w:type="spellEnd"/>
      <w:r w:rsidR="00354B8D">
        <w:rPr>
          <w:rFonts w:ascii="Times New Roman" w:eastAsia="Times New Roman" w:hAnsi="Times New Roman" w:cs="Times New Roman"/>
          <w:sz w:val="24"/>
          <w:szCs w:val="24"/>
          <w:lang w:val="fr-FR"/>
        </w:rPr>
        <w:t xml:space="preserve"> </w:t>
      </w:r>
      <w:proofErr w:type="spellStart"/>
      <w:r w:rsidR="00354B8D">
        <w:rPr>
          <w:rFonts w:ascii="Times New Roman" w:eastAsia="Times New Roman" w:hAnsi="Times New Roman" w:cs="Times New Roman"/>
          <w:sz w:val="24"/>
          <w:szCs w:val="24"/>
          <w:lang w:val="fr-FR"/>
        </w:rPr>
        <w:t>pero</w:t>
      </w:r>
      <w:proofErr w:type="spellEnd"/>
      <w:r w:rsidR="00354B8D">
        <w:rPr>
          <w:rFonts w:ascii="Times New Roman" w:eastAsia="Times New Roman" w:hAnsi="Times New Roman" w:cs="Times New Roman"/>
          <w:sz w:val="24"/>
          <w:szCs w:val="24"/>
          <w:lang w:val="fr-FR"/>
        </w:rPr>
        <w:t xml:space="preserve"> </w:t>
      </w:r>
      <w:proofErr w:type="spellStart"/>
      <w:r w:rsidR="00354B8D">
        <w:rPr>
          <w:rFonts w:ascii="Times New Roman" w:eastAsia="Times New Roman" w:hAnsi="Times New Roman" w:cs="Times New Roman"/>
          <w:sz w:val="24"/>
          <w:szCs w:val="24"/>
          <w:lang w:val="fr-FR"/>
        </w:rPr>
        <w:t>muy</w:t>
      </w:r>
      <w:proofErr w:type="spellEnd"/>
      <w:r w:rsidR="00354B8D">
        <w:rPr>
          <w:rFonts w:ascii="Times New Roman" w:eastAsia="Times New Roman" w:hAnsi="Times New Roman" w:cs="Times New Roman"/>
          <w:sz w:val="24"/>
          <w:szCs w:val="24"/>
          <w:lang w:val="fr-FR"/>
        </w:rPr>
        <w:t xml:space="preserve"> real)</w:t>
      </w:r>
      <w:r w:rsidR="008D2ED4">
        <w:rPr>
          <w:rFonts w:ascii="Times New Roman" w:eastAsia="Times New Roman" w:hAnsi="Times New Roman" w:cs="Times New Roman"/>
          <w:sz w:val="24"/>
          <w:szCs w:val="24"/>
          <w:lang w:val="fr-FR"/>
        </w:rPr>
        <w:t xml:space="preserve"> </w:t>
      </w:r>
      <w:r w:rsidR="00354B8D">
        <w:rPr>
          <w:rFonts w:ascii="Times New Roman" w:eastAsia="Times New Roman" w:hAnsi="Times New Roman" w:cs="Times New Roman"/>
          <w:sz w:val="24"/>
          <w:szCs w:val="24"/>
          <w:lang w:val="fr-FR"/>
        </w:rPr>
        <w:t xml:space="preserve">en el que </w:t>
      </w:r>
      <w:proofErr w:type="spellStart"/>
      <w:r w:rsidR="00354B8D">
        <w:rPr>
          <w:rFonts w:ascii="Times New Roman" w:eastAsia="Times New Roman" w:hAnsi="Times New Roman" w:cs="Times New Roman"/>
          <w:sz w:val="24"/>
          <w:szCs w:val="24"/>
          <w:lang w:val="fr-FR"/>
        </w:rPr>
        <w:t>puede</w:t>
      </w:r>
      <w:proofErr w:type="spellEnd"/>
      <w:r w:rsidR="00354B8D">
        <w:rPr>
          <w:rFonts w:ascii="Times New Roman" w:eastAsia="Times New Roman" w:hAnsi="Times New Roman" w:cs="Times New Roman"/>
          <w:sz w:val="24"/>
          <w:szCs w:val="24"/>
          <w:lang w:val="fr-FR"/>
        </w:rPr>
        <w:t xml:space="preserve"> </w:t>
      </w:r>
      <w:proofErr w:type="spellStart"/>
      <w:r w:rsidR="00354B8D">
        <w:rPr>
          <w:rFonts w:ascii="Times New Roman" w:eastAsia="Times New Roman" w:hAnsi="Times New Roman" w:cs="Times New Roman"/>
          <w:sz w:val="24"/>
          <w:szCs w:val="24"/>
          <w:lang w:val="fr-FR"/>
        </w:rPr>
        <w:t>construirse</w:t>
      </w:r>
      <w:proofErr w:type="spellEnd"/>
      <w:r w:rsidR="00354B8D">
        <w:rPr>
          <w:rFonts w:ascii="Times New Roman" w:eastAsia="Times New Roman" w:hAnsi="Times New Roman" w:cs="Times New Roman"/>
          <w:sz w:val="24"/>
          <w:szCs w:val="24"/>
          <w:lang w:val="fr-FR"/>
        </w:rPr>
        <w:t xml:space="preserve"> </w:t>
      </w:r>
      <w:r w:rsidR="00490838">
        <w:rPr>
          <w:rFonts w:ascii="Times New Roman" w:eastAsia="Times New Roman" w:hAnsi="Times New Roman" w:cs="Times New Roman"/>
          <w:sz w:val="24"/>
          <w:szCs w:val="24"/>
          <w:lang w:val="fr-FR"/>
        </w:rPr>
        <w:t xml:space="preserve">un </w:t>
      </w:r>
      <w:proofErr w:type="spellStart"/>
      <w:r w:rsidR="00490838">
        <w:rPr>
          <w:rFonts w:ascii="Times New Roman" w:eastAsia="Times New Roman" w:hAnsi="Times New Roman" w:cs="Times New Roman"/>
          <w:sz w:val="24"/>
          <w:szCs w:val="24"/>
          <w:lang w:val="fr-FR"/>
        </w:rPr>
        <w:t>vínculo</w:t>
      </w:r>
      <w:proofErr w:type="spellEnd"/>
      <w:r w:rsidR="00354B8D">
        <w:rPr>
          <w:rFonts w:ascii="Times New Roman" w:eastAsia="Times New Roman" w:hAnsi="Times New Roman" w:cs="Times New Roman"/>
          <w:sz w:val="24"/>
          <w:szCs w:val="24"/>
          <w:lang w:val="fr-FR"/>
        </w:rPr>
        <w:t xml:space="preserve"> </w:t>
      </w:r>
      <w:proofErr w:type="spellStart"/>
      <w:r w:rsidR="00354B8D">
        <w:rPr>
          <w:rFonts w:ascii="Times New Roman" w:eastAsia="Times New Roman" w:hAnsi="Times New Roman" w:cs="Times New Roman"/>
          <w:sz w:val="24"/>
          <w:szCs w:val="24"/>
          <w:lang w:val="fr-FR"/>
        </w:rPr>
        <w:t>comunitario</w:t>
      </w:r>
      <w:proofErr w:type="spellEnd"/>
      <w:r w:rsidR="00354B8D">
        <w:rPr>
          <w:rFonts w:ascii="Times New Roman" w:eastAsia="Times New Roman" w:hAnsi="Times New Roman" w:cs="Times New Roman"/>
          <w:sz w:val="24"/>
          <w:szCs w:val="24"/>
          <w:lang w:val="fr-FR"/>
        </w:rPr>
        <w:t xml:space="preserve"> con el solo </w:t>
      </w:r>
      <w:proofErr w:type="spellStart"/>
      <w:r w:rsidR="00354B8D">
        <w:rPr>
          <w:rFonts w:ascii="Times New Roman" w:eastAsia="Times New Roman" w:hAnsi="Times New Roman" w:cs="Times New Roman"/>
          <w:sz w:val="24"/>
          <w:szCs w:val="24"/>
          <w:lang w:val="fr-FR"/>
        </w:rPr>
        <w:t>material</w:t>
      </w:r>
      <w:proofErr w:type="spellEnd"/>
      <w:r w:rsidR="00354B8D">
        <w:rPr>
          <w:rFonts w:ascii="Times New Roman" w:eastAsia="Times New Roman" w:hAnsi="Times New Roman" w:cs="Times New Roman"/>
          <w:sz w:val="24"/>
          <w:szCs w:val="24"/>
          <w:lang w:val="fr-FR"/>
        </w:rPr>
        <w:t xml:space="preserve"> de las </w:t>
      </w:r>
      <w:proofErr w:type="spellStart"/>
      <w:r w:rsidR="00354B8D">
        <w:rPr>
          <w:rFonts w:ascii="Times New Roman" w:eastAsia="Times New Roman" w:hAnsi="Times New Roman" w:cs="Times New Roman"/>
          <w:sz w:val="24"/>
          <w:szCs w:val="24"/>
          <w:lang w:val="fr-FR"/>
        </w:rPr>
        <w:t>voces</w:t>
      </w:r>
      <w:proofErr w:type="spellEnd"/>
      <w:r w:rsidR="00354B8D">
        <w:rPr>
          <w:rFonts w:ascii="Times New Roman" w:eastAsia="Times New Roman" w:hAnsi="Times New Roman" w:cs="Times New Roman"/>
          <w:sz w:val="24"/>
          <w:szCs w:val="24"/>
          <w:lang w:val="fr-FR"/>
        </w:rPr>
        <w:t>,</w:t>
      </w:r>
      <w:r w:rsidR="00354B8D" w:rsidRPr="00354B8D">
        <w:rPr>
          <w:rFonts w:ascii="Times New Roman" w:eastAsia="Times New Roman" w:hAnsi="Times New Roman" w:cs="Times New Roman"/>
          <w:sz w:val="24"/>
          <w:szCs w:val="24"/>
          <w:lang w:val="fr-FR"/>
        </w:rPr>
        <w:t xml:space="preserve"> </w:t>
      </w:r>
      <w:proofErr w:type="spellStart"/>
      <w:r w:rsidR="00354B8D">
        <w:rPr>
          <w:rFonts w:ascii="Times New Roman" w:eastAsia="Times New Roman" w:hAnsi="Times New Roman" w:cs="Times New Roman"/>
          <w:sz w:val="24"/>
          <w:szCs w:val="24"/>
          <w:lang w:val="fr-FR"/>
        </w:rPr>
        <w:t>hacia</w:t>
      </w:r>
      <w:proofErr w:type="spellEnd"/>
      <w:r w:rsidR="00354B8D">
        <w:rPr>
          <w:rFonts w:ascii="Times New Roman" w:eastAsia="Times New Roman" w:hAnsi="Times New Roman" w:cs="Times New Roman"/>
          <w:sz w:val="24"/>
          <w:szCs w:val="24"/>
          <w:lang w:val="fr-FR"/>
        </w:rPr>
        <w:t xml:space="preserve"> el </w:t>
      </w:r>
      <w:proofErr w:type="spellStart"/>
      <w:r w:rsidR="00354B8D">
        <w:rPr>
          <w:rFonts w:ascii="Times New Roman" w:eastAsia="Times New Roman" w:hAnsi="Times New Roman" w:cs="Times New Roman"/>
          <w:sz w:val="24"/>
          <w:szCs w:val="24"/>
          <w:lang w:val="fr-FR"/>
        </w:rPr>
        <w:t>pasado</w:t>
      </w:r>
      <w:proofErr w:type="spellEnd"/>
      <w:r w:rsidR="00354B8D">
        <w:rPr>
          <w:rFonts w:ascii="Times New Roman" w:eastAsia="Times New Roman" w:hAnsi="Times New Roman" w:cs="Times New Roman"/>
          <w:sz w:val="24"/>
          <w:szCs w:val="24"/>
          <w:lang w:val="fr-FR"/>
        </w:rPr>
        <w:t xml:space="preserve"> y el </w:t>
      </w:r>
      <w:proofErr w:type="spellStart"/>
      <w:r w:rsidR="00354B8D">
        <w:rPr>
          <w:rFonts w:ascii="Times New Roman" w:eastAsia="Times New Roman" w:hAnsi="Times New Roman" w:cs="Times New Roman"/>
          <w:sz w:val="24"/>
          <w:szCs w:val="24"/>
          <w:lang w:val="fr-FR"/>
        </w:rPr>
        <w:t>futuro</w:t>
      </w:r>
      <w:proofErr w:type="spellEnd"/>
      <w:r w:rsidR="00354B8D">
        <w:rPr>
          <w:rFonts w:ascii="Times New Roman" w:eastAsia="Times New Roman" w:hAnsi="Times New Roman" w:cs="Times New Roman"/>
          <w:sz w:val="24"/>
          <w:szCs w:val="24"/>
          <w:lang w:val="fr-FR"/>
        </w:rPr>
        <w:t xml:space="preserve">.   </w:t>
      </w:r>
      <w:r w:rsidR="008D2ED4">
        <w:rPr>
          <w:rFonts w:ascii="Times New Roman" w:eastAsia="Times New Roman" w:hAnsi="Times New Roman" w:cs="Times New Roman"/>
          <w:sz w:val="24"/>
          <w:szCs w:val="24"/>
          <w:lang w:val="fr-FR"/>
        </w:rPr>
        <w:t xml:space="preserve">  </w:t>
      </w:r>
    </w:p>
    <w:p w:rsidR="00F460C5" w:rsidRDefault="00F460C5" w:rsidP="007B1354">
      <w:pPr>
        <w:spacing w:after="0" w:line="480" w:lineRule="auto"/>
        <w:jc w:val="both"/>
        <w:rPr>
          <w:rFonts w:ascii="Times New Roman" w:eastAsia="Times New Roman" w:hAnsi="Times New Roman" w:cs="Times New Roman"/>
          <w:sz w:val="24"/>
          <w:szCs w:val="24"/>
          <w:lang w:val="fr-FR"/>
        </w:rPr>
      </w:pPr>
    </w:p>
    <w:p w:rsidR="00F460C5" w:rsidRDefault="00F460C5" w:rsidP="007B1354">
      <w:pPr>
        <w:spacing w:after="0" w:line="48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BIBLIOGRAFÍA</w:t>
      </w:r>
    </w:p>
    <w:p w:rsidR="00134DC1" w:rsidRPr="00134DC1" w:rsidRDefault="00134DC1" w:rsidP="00010657">
      <w:pPr>
        <w:suppressAutoHyphens/>
        <w:spacing w:after="0" w:line="240" w:lineRule="auto"/>
        <w:ind w:left="709" w:hanging="709"/>
        <w:jc w:val="both"/>
        <w:rPr>
          <w:rFonts w:ascii="Times New Roman" w:eastAsia="Times New Roman" w:hAnsi="Times New Roman" w:cs="Times New Roman"/>
          <w:sz w:val="24"/>
          <w:szCs w:val="24"/>
          <w:lang w:val="en-US" w:eastAsia="zh-CN"/>
        </w:rPr>
      </w:pPr>
      <w:r w:rsidRPr="00134DC1">
        <w:rPr>
          <w:rFonts w:ascii="Times New Roman" w:eastAsia="Times New Roman" w:hAnsi="Times New Roman" w:cs="Times New Roman"/>
          <w:sz w:val="24"/>
          <w:szCs w:val="24"/>
          <w:lang w:val="en-US" w:eastAsia="zh-CN"/>
        </w:rPr>
        <w:t xml:space="preserve">Barthes, Roland (2005). </w:t>
      </w:r>
      <w:r w:rsidRPr="00134DC1">
        <w:rPr>
          <w:rFonts w:ascii="Times New Roman" w:eastAsia="Times New Roman" w:hAnsi="Times New Roman" w:cs="Times New Roman"/>
          <w:i/>
          <w:sz w:val="24"/>
          <w:szCs w:val="24"/>
          <w:lang w:val="en-US" w:eastAsia="zh-CN"/>
        </w:rPr>
        <w:t xml:space="preserve">La </w:t>
      </w:r>
      <w:proofErr w:type="spellStart"/>
      <w:r w:rsidRPr="00134DC1">
        <w:rPr>
          <w:rFonts w:ascii="Times New Roman" w:eastAsia="Times New Roman" w:hAnsi="Times New Roman" w:cs="Times New Roman"/>
          <w:i/>
          <w:sz w:val="24"/>
          <w:szCs w:val="24"/>
          <w:lang w:val="en-US" w:eastAsia="zh-CN"/>
        </w:rPr>
        <w:t>preparación</w:t>
      </w:r>
      <w:proofErr w:type="spellEnd"/>
      <w:r w:rsidRPr="00134DC1">
        <w:rPr>
          <w:rFonts w:ascii="Times New Roman" w:eastAsia="Times New Roman" w:hAnsi="Times New Roman" w:cs="Times New Roman"/>
          <w:i/>
          <w:sz w:val="24"/>
          <w:szCs w:val="24"/>
          <w:lang w:val="en-US" w:eastAsia="zh-CN"/>
        </w:rPr>
        <w:t xml:space="preserve"> de la </w:t>
      </w:r>
      <w:proofErr w:type="spellStart"/>
      <w:r w:rsidRPr="00134DC1">
        <w:rPr>
          <w:rFonts w:ascii="Times New Roman" w:eastAsia="Times New Roman" w:hAnsi="Times New Roman" w:cs="Times New Roman"/>
          <w:i/>
          <w:sz w:val="24"/>
          <w:szCs w:val="24"/>
          <w:lang w:val="en-US" w:eastAsia="zh-CN"/>
        </w:rPr>
        <w:t>novela</w:t>
      </w:r>
      <w:proofErr w:type="spellEnd"/>
      <w:r w:rsidRPr="00134DC1">
        <w:rPr>
          <w:rFonts w:ascii="Times New Roman" w:eastAsia="Times New Roman" w:hAnsi="Times New Roman" w:cs="Times New Roman"/>
          <w:sz w:val="24"/>
          <w:szCs w:val="24"/>
          <w:lang w:val="en-US" w:eastAsia="zh-CN"/>
        </w:rPr>
        <w:t xml:space="preserve">. Buenos Aires: </w:t>
      </w:r>
      <w:proofErr w:type="spellStart"/>
      <w:r w:rsidRPr="00134DC1">
        <w:rPr>
          <w:rFonts w:ascii="Times New Roman" w:eastAsia="Times New Roman" w:hAnsi="Times New Roman" w:cs="Times New Roman"/>
          <w:sz w:val="24"/>
          <w:szCs w:val="24"/>
          <w:lang w:val="en-US" w:eastAsia="zh-CN"/>
        </w:rPr>
        <w:t>Siglo</w:t>
      </w:r>
      <w:proofErr w:type="spellEnd"/>
      <w:r w:rsidRPr="00134DC1">
        <w:rPr>
          <w:rFonts w:ascii="Times New Roman" w:eastAsia="Times New Roman" w:hAnsi="Times New Roman" w:cs="Times New Roman"/>
          <w:sz w:val="24"/>
          <w:szCs w:val="24"/>
          <w:lang w:val="en-US" w:eastAsia="zh-CN"/>
        </w:rPr>
        <w:t xml:space="preserve"> XXI.</w:t>
      </w:r>
    </w:p>
    <w:p w:rsidR="00484820" w:rsidRPr="00134DC1" w:rsidRDefault="00484820" w:rsidP="00010657">
      <w:pPr>
        <w:suppressAutoHyphens/>
        <w:spacing w:after="0" w:line="240" w:lineRule="auto"/>
        <w:ind w:left="709" w:hanging="709"/>
        <w:jc w:val="both"/>
        <w:rPr>
          <w:rFonts w:ascii="Times New Roman" w:eastAsia="Times New Roman" w:hAnsi="Times New Roman" w:cs="Times New Roman"/>
          <w:sz w:val="24"/>
          <w:szCs w:val="24"/>
          <w:lang w:val="en-US" w:eastAsia="zh-CN"/>
        </w:rPr>
      </w:pPr>
      <w:proofErr w:type="spellStart"/>
      <w:r w:rsidRPr="00134DC1">
        <w:rPr>
          <w:rFonts w:ascii="Times New Roman" w:eastAsia="Times New Roman" w:hAnsi="Times New Roman" w:cs="Times New Roman"/>
          <w:sz w:val="24"/>
          <w:szCs w:val="24"/>
          <w:lang w:val="en-US" w:eastAsia="zh-CN"/>
        </w:rPr>
        <w:t>Crouzet</w:t>
      </w:r>
      <w:proofErr w:type="spellEnd"/>
      <w:r w:rsidRPr="00134DC1">
        <w:rPr>
          <w:rFonts w:ascii="Times New Roman" w:eastAsia="Times New Roman" w:hAnsi="Times New Roman" w:cs="Times New Roman"/>
          <w:sz w:val="24"/>
          <w:szCs w:val="24"/>
          <w:lang w:val="en-US" w:eastAsia="zh-CN"/>
        </w:rPr>
        <w:t>, Michel</w:t>
      </w:r>
      <w:r w:rsidR="00134DC1" w:rsidRPr="00134DC1">
        <w:rPr>
          <w:rFonts w:ascii="Times New Roman" w:eastAsia="Times New Roman" w:hAnsi="Times New Roman" w:cs="Times New Roman"/>
          <w:sz w:val="24"/>
          <w:szCs w:val="24"/>
          <w:lang w:val="en-US" w:eastAsia="zh-CN"/>
        </w:rPr>
        <w:t xml:space="preserve"> (</w:t>
      </w:r>
      <w:r w:rsidR="00134DC1" w:rsidRPr="00134DC1">
        <w:rPr>
          <w:rFonts w:ascii="Times New Roman" w:eastAsia="Times New Roman" w:hAnsi="Times New Roman" w:cs="Times New Roman"/>
          <w:sz w:val="24"/>
          <w:szCs w:val="24"/>
          <w:lang w:val="en-US" w:eastAsia="zh-CN"/>
        </w:rPr>
        <w:t>1981</w:t>
      </w:r>
      <w:r w:rsidR="00134DC1" w:rsidRPr="00134DC1">
        <w:rPr>
          <w:rFonts w:ascii="Times New Roman" w:eastAsia="Times New Roman" w:hAnsi="Times New Roman" w:cs="Times New Roman"/>
          <w:sz w:val="24"/>
          <w:szCs w:val="24"/>
          <w:lang w:val="en-US" w:eastAsia="zh-CN"/>
        </w:rPr>
        <w:t>)</w:t>
      </w:r>
      <w:r w:rsidRPr="00134DC1">
        <w:rPr>
          <w:rFonts w:ascii="Times New Roman" w:eastAsia="Times New Roman" w:hAnsi="Times New Roman" w:cs="Times New Roman"/>
          <w:sz w:val="24"/>
          <w:szCs w:val="24"/>
          <w:lang w:val="en-US" w:eastAsia="zh-CN"/>
        </w:rPr>
        <w:t>. “</w:t>
      </w:r>
      <w:proofErr w:type="spellStart"/>
      <w:r w:rsidRPr="00134DC1">
        <w:rPr>
          <w:rFonts w:ascii="Times New Roman" w:eastAsia="Times New Roman" w:hAnsi="Times New Roman" w:cs="Times New Roman"/>
          <w:i/>
          <w:sz w:val="24"/>
          <w:szCs w:val="24"/>
          <w:lang w:val="en-US" w:eastAsia="zh-CN"/>
        </w:rPr>
        <w:t>L’Éducation</w:t>
      </w:r>
      <w:proofErr w:type="spellEnd"/>
      <w:r w:rsidRPr="00134DC1">
        <w:rPr>
          <w:rFonts w:ascii="Times New Roman" w:eastAsia="Times New Roman" w:hAnsi="Times New Roman" w:cs="Times New Roman"/>
          <w:i/>
          <w:sz w:val="24"/>
          <w:szCs w:val="24"/>
          <w:lang w:val="en-US" w:eastAsia="zh-CN"/>
        </w:rPr>
        <w:t xml:space="preserve"> </w:t>
      </w:r>
      <w:proofErr w:type="spellStart"/>
      <w:r w:rsidRPr="00134DC1">
        <w:rPr>
          <w:rFonts w:ascii="Times New Roman" w:eastAsia="Times New Roman" w:hAnsi="Times New Roman" w:cs="Times New Roman"/>
          <w:i/>
          <w:sz w:val="24"/>
          <w:szCs w:val="24"/>
          <w:lang w:val="en-US" w:eastAsia="zh-CN"/>
        </w:rPr>
        <w:t>sentimentale</w:t>
      </w:r>
      <w:proofErr w:type="spellEnd"/>
      <w:r w:rsidRPr="00134DC1">
        <w:rPr>
          <w:rFonts w:ascii="Times New Roman" w:eastAsia="Times New Roman" w:hAnsi="Times New Roman" w:cs="Times New Roman"/>
          <w:sz w:val="24"/>
          <w:szCs w:val="24"/>
          <w:lang w:val="en-US" w:eastAsia="zh-CN"/>
        </w:rPr>
        <w:t xml:space="preserve"> et le ‘Genre </w:t>
      </w:r>
      <w:proofErr w:type="spellStart"/>
      <w:r w:rsidRPr="00134DC1">
        <w:rPr>
          <w:rFonts w:ascii="Times New Roman" w:eastAsia="Times New Roman" w:hAnsi="Times New Roman" w:cs="Times New Roman"/>
          <w:sz w:val="24"/>
          <w:szCs w:val="24"/>
          <w:lang w:val="en-US" w:eastAsia="zh-CN"/>
        </w:rPr>
        <w:t>historique</w:t>
      </w:r>
      <w:proofErr w:type="spellEnd"/>
      <w:r w:rsidRPr="00134DC1">
        <w:rPr>
          <w:rFonts w:ascii="Times New Roman" w:eastAsia="Times New Roman" w:hAnsi="Times New Roman" w:cs="Times New Roman"/>
          <w:sz w:val="24"/>
          <w:szCs w:val="24"/>
          <w:lang w:val="en-US" w:eastAsia="zh-CN"/>
        </w:rPr>
        <w:t xml:space="preserve">’”. En: </w:t>
      </w:r>
      <w:proofErr w:type="spellStart"/>
      <w:r w:rsidRPr="00134DC1">
        <w:rPr>
          <w:rFonts w:ascii="Times New Roman" w:eastAsia="Times New Roman" w:hAnsi="Times New Roman" w:cs="Times New Roman"/>
          <w:sz w:val="24"/>
          <w:szCs w:val="24"/>
          <w:lang w:val="en-US" w:eastAsia="zh-CN"/>
        </w:rPr>
        <w:t>Société</w:t>
      </w:r>
      <w:proofErr w:type="spellEnd"/>
      <w:r w:rsidRPr="00134DC1">
        <w:rPr>
          <w:rFonts w:ascii="Times New Roman" w:eastAsia="Times New Roman" w:hAnsi="Times New Roman" w:cs="Times New Roman"/>
          <w:sz w:val="24"/>
          <w:szCs w:val="24"/>
          <w:lang w:val="en-US" w:eastAsia="zh-CN"/>
        </w:rPr>
        <w:t xml:space="preserve"> des </w:t>
      </w:r>
      <w:proofErr w:type="spellStart"/>
      <w:r w:rsidRPr="00134DC1">
        <w:rPr>
          <w:rFonts w:ascii="Times New Roman" w:eastAsia="Times New Roman" w:hAnsi="Times New Roman" w:cs="Times New Roman"/>
          <w:sz w:val="24"/>
          <w:szCs w:val="24"/>
          <w:lang w:val="en-US" w:eastAsia="zh-CN"/>
        </w:rPr>
        <w:t>Études</w:t>
      </w:r>
      <w:proofErr w:type="spellEnd"/>
      <w:r w:rsidRPr="00134DC1">
        <w:rPr>
          <w:rFonts w:ascii="Times New Roman" w:eastAsia="Times New Roman" w:hAnsi="Times New Roman" w:cs="Times New Roman"/>
          <w:sz w:val="24"/>
          <w:szCs w:val="24"/>
          <w:lang w:val="en-US" w:eastAsia="zh-CN"/>
        </w:rPr>
        <w:t xml:space="preserve"> </w:t>
      </w:r>
      <w:proofErr w:type="spellStart"/>
      <w:r w:rsidRPr="00134DC1">
        <w:rPr>
          <w:rFonts w:ascii="Times New Roman" w:eastAsia="Times New Roman" w:hAnsi="Times New Roman" w:cs="Times New Roman"/>
          <w:sz w:val="24"/>
          <w:szCs w:val="24"/>
          <w:lang w:val="en-US" w:eastAsia="zh-CN"/>
        </w:rPr>
        <w:t>Romantiques</w:t>
      </w:r>
      <w:proofErr w:type="spellEnd"/>
      <w:r w:rsidRPr="00134DC1">
        <w:rPr>
          <w:rFonts w:ascii="Times New Roman" w:eastAsia="Times New Roman" w:hAnsi="Times New Roman" w:cs="Times New Roman"/>
          <w:sz w:val="24"/>
          <w:szCs w:val="24"/>
          <w:lang w:val="en-US" w:eastAsia="zh-CN"/>
        </w:rPr>
        <w:t xml:space="preserve"> (</w:t>
      </w:r>
      <w:proofErr w:type="spellStart"/>
      <w:proofErr w:type="gramStart"/>
      <w:r w:rsidRPr="00134DC1">
        <w:rPr>
          <w:rFonts w:ascii="Times New Roman" w:eastAsia="Times New Roman" w:hAnsi="Times New Roman" w:cs="Times New Roman"/>
          <w:sz w:val="24"/>
          <w:szCs w:val="24"/>
          <w:lang w:val="en-US" w:eastAsia="zh-CN"/>
        </w:rPr>
        <w:t>eds</w:t>
      </w:r>
      <w:proofErr w:type="spellEnd"/>
      <w:proofErr w:type="gramEnd"/>
      <w:r w:rsidRPr="00134DC1">
        <w:rPr>
          <w:rFonts w:ascii="Times New Roman" w:eastAsia="Times New Roman" w:hAnsi="Times New Roman" w:cs="Times New Roman"/>
          <w:sz w:val="24"/>
          <w:szCs w:val="24"/>
          <w:lang w:val="en-US" w:eastAsia="zh-CN"/>
        </w:rPr>
        <w:t xml:space="preserve">). </w:t>
      </w:r>
      <w:r w:rsidRPr="00134DC1">
        <w:rPr>
          <w:rFonts w:ascii="Times New Roman" w:eastAsia="Times New Roman" w:hAnsi="Times New Roman" w:cs="Times New Roman"/>
          <w:i/>
          <w:sz w:val="24"/>
          <w:szCs w:val="24"/>
          <w:lang w:val="en-US" w:eastAsia="zh-CN"/>
        </w:rPr>
        <w:t xml:space="preserve">Histoire </w:t>
      </w:r>
      <w:proofErr w:type="gramStart"/>
      <w:r w:rsidRPr="00134DC1">
        <w:rPr>
          <w:rFonts w:ascii="Times New Roman" w:eastAsia="Times New Roman" w:hAnsi="Times New Roman" w:cs="Times New Roman"/>
          <w:i/>
          <w:sz w:val="24"/>
          <w:szCs w:val="24"/>
          <w:lang w:val="en-US" w:eastAsia="zh-CN"/>
        </w:rPr>
        <w:t>et</w:t>
      </w:r>
      <w:proofErr w:type="gramEnd"/>
      <w:r w:rsidRPr="00134DC1">
        <w:rPr>
          <w:rFonts w:ascii="Times New Roman" w:eastAsia="Times New Roman" w:hAnsi="Times New Roman" w:cs="Times New Roman"/>
          <w:i/>
          <w:sz w:val="24"/>
          <w:szCs w:val="24"/>
          <w:lang w:val="en-US" w:eastAsia="zh-CN"/>
        </w:rPr>
        <w:t xml:space="preserve"> </w:t>
      </w:r>
      <w:proofErr w:type="spellStart"/>
      <w:r w:rsidRPr="00134DC1">
        <w:rPr>
          <w:rFonts w:ascii="Times New Roman" w:eastAsia="Times New Roman" w:hAnsi="Times New Roman" w:cs="Times New Roman"/>
          <w:i/>
          <w:sz w:val="24"/>
          <w:szCs w:val="24"/>
          <w:lang w:val="en-US" w:eastAsia="zh-CN"/>
        </w:rPr>
        <w:t>langage</w:t>
      </w:r>
      <w:proofErr w:type="spellEnd"/>
      <w:r w:rsidRPr="00134DC1">
        <w:rPr>
          <w:rFonts w:ascii="Times New Roman" w:eastAsia="Times New Roman" w:hAnsi="Times New Roman" w:cs="Times New Roman"/>
          <w:i/>
          <w:sz w:val="24"/>
          <w:szCs w:val="24"/>
          <w:lang w:val="en-US" w:eastAsia="zh-CN"/>
        </w:rPr>
        <w:t xml:space="preserve"> </w:t>
      </w:r>
      <w:proofErr w:type="spellStart"/>
      <w:r w:rsidRPr="00134DC1">
        <w:rPr>
          <w:rFonts w:ascii="Times New Roman" w:eastAsia="Times New Roman" w:hAnsi="Times New Roman" w:cs="Times New Roman"/>
          <w:i/>
          <w:sz w:val="24"/>
          <w:szCs w:val="24"/>
          <w:lang w:val="en-US" w:eastAsia="zh-CN"/>
        </w:rPr>
        <w:t>dans</w:t>
      </w:r>
      <w:proofErr w:type="spellEnd"/>
      <w:r w:rsidRPr="00134DC1">
        <w:rPr>
          <w:rFonts w:ascii="Times New Roman" w:eastAsia="Times New Roman" w:hAnsi="Times New Roman" w:cs="Times New Roman"/>
          <w:sz w:val="24"/>
          <w:szCs w:val="24"/>
          <w:lang w:val="en-US" w:eastAsia="zh-CN"/>
        </w:rPr>
        <w:t xml:space="preserve"> </w:t>
      </w:r>
      <w:proofErr w:type="spellStart"/>
      <w:r w:rsidRPr="00134DC1">
        <w:rPr>
          <w:rFonts w:ascii="Times New Roman" w:eastAsia="Times New Roman" w:hAnsi="Times New Roman" w:cs="Times New Roman"/>
          <w:sz w:val="24"/>
          <w:szCs w:val="24"/>
          <w:lang w:val="en-US" w:eastAsia="zh-CN"/>
        </w:rPr>
        <w:t>L’Éducation</w:t>
      </w:r>
      <w:proofErr w:type="spellEnd"/>
      <w:r w:rsidRPr="00134DC1">
        <w:rPr>
          <w:rFonts w:ascii="Times New Roman" w:eastAsia="Times New Roman" w:hAnsi="Times New Roman" w:cs="Times New Roman"/>
          <w:sz w:val="24"/>
          <w:szCs w:val="24"/>
          <w:lang w:val="en-US" w:eastAsia="zh-CN"/>
        </w:rPr>
        <w:t xml:space="preserve"> </w:t>
      </w:r>
      <w:proofErr w:type="spellStart"/>
      <w:r w:rsidRPr="00134DC1">
        <w:rPr>
          <w:rFonts w:ascii="Times New Roman" w:eastAsia="Times New Roman" w:hAnsi="Times New Roman" w:cs="Times New Roman"/>
          <w:sz w:val="24"/>
          <w:szCs w:val="24"/>
          <w:lang w:val="en-US" w:eastAsia="zh-CN"/>
        </w:rPr>
        <w:t>sentimentale</w:t>
      </w:r>
      <w:proofErr w:type="spellEnd"/>
      <w:r w:rsidRPr="00134DC1">
        <w:rPr>
          <w:rFonts w:ascii="Times New Roman" w:eastAsia="Times New Roman" w:hAnsi="Times New Roman" w:cs="Times New Roman"/>
          <w:sz w:val="24"/>
          <w:szCs w:val="24"/>
          <w:lang w:val="en-US" w:eastAsia="zh-CN"/>
        </w:rPr>
        <w:t xml:space="preserve">. Paris: </w:t>
      </w:r>
      <w:r w:rsidR="00134DC1" w:rsidRPr="00134DC1">
        <w:rPr>
          <w:rFonts w:ascii="Times New Roman" w:eastAsia="Times New Roman" w:hAnsi="Times New Roman" w:cs="Times New Roman"/>
          <w:sz w:val="24"/>
          <w:szCs w:val="24"/>
          <w:lang w:val="en-US" w:eastAsia="zh-CN"/>
        </w:rPr>
        <w:t>CDU - SEDES</w:t>
      </w:r>
      <w:r w:rsidRPr="00134DC1">
        <w:rPr>
          <w:rFonts w:ascii="Times New Roman" w:eastAsia="Times New Roman" w:hAnsi="Times New Roman" w:cs="Times New Roman"/>
          <w:sz w:val="24"/>
          <w:szCs w:val="24"/>
          <w:lang w:val="en-US" w:eastAsia="zh-CN"/>
        </w:rPr>
        <w:t>; pp. 77-110.</w:t>
      </w:r>
    </w:p>
    <w:p w:rsidR="00134DC1" w:rsidRPr="00134DC1" w:rsidRDefault="00134DC1" w:rsidP="00010657">
      <w:pPr>
        <w:suppressAutoHyphens/>
        <w:spacing w:after="0" w:line="240" w:lineRule="auto"/>
        <w:ind w:left="709" w:hanging="709"/>
        <w:jc w:val="both"/>
        <w:rPr>
          <w:rFonts w:ascii="Times New Roman" w:eastAsia="Times New Roman" w:hAnsi="Times New Roman" w:cs="Times New Roman"/>
          <w:sz w:val="24"/>
          <w:szCs w:val="24"/>
          <w:lang w:val="es-AR" w:eastAsia="zh-CN"/>
        </w:rPr>
      </w:pPr>
      <w:r w:rsidRPr="00134DC1">
        <w:rPr>
          <w:rFonts w:ascii="Times New Roman" w:eastAsia="Times New Roman" w:hAnsi="Times New Roman" w:cs="Times New Roman"/>
          <w:sz w:val="24"/>
          <w:szCs w:val="24"/>
          <w:lang w:val="en-US" w:eastAsia="zh-CN"/>
        </w:rPr>
        <w:t xml:space="preserve">Flaubert, </w:t>
      </w:r>
      <w:proofErr w:type="spellStart"/>
      <w:r w:rsidRPr="00134DC1">
        <w:rPr>
          <w:rFonts w:ascii="Times New Roman" w:eastAsia="Times New Roman" w:hAnsi="Times New Roman" w:cs="Times New Roman"/>
          <w:sz w:val="24"/>
          <w:szCs w:val="24"/>
          <w:lang w:val="en-US" w:eastAsia="zh-CN"/>
        </w:rPr>
        <w:t>Gustave</w:t>
      </w:r>
      <w:proofErr w:type="spellEnd"/>
      <w:r w:rsidRPr="00134DC1">
        <w:rPr>
          <w:rFonts w:ascii="Times New Roman" w:eastAsia="Times New Roman" w:hAnsi="Times New Roman" w:cs="Times New Roman"/>
          <w:sz w:val="24"/>
          <w:szCs w:val="24"/>
          <w:lang w:val="en-US" w:eastAsia="zh-CN"/>
        </w:rPr>
        <w:t xml:space="preserve">. </w:t>
      </w:r>
      <w:proofErr w:type="gramStart"/>
      <w:r w:rsidRPr="00134DC1">
        <w:rPr>
          <w:rFonts w:ascii="Times New Roman" w:eastAsia="Times New Roman" w:hAnsi="Times New Roman" w:cs="Times New Roman"/>
          <w:sz w:val="24"/>
          <w:szCs w:val="24"/>
          <w:lang w:val="en-US" w:eastAsia="zh-CN"/>
        </w:rPr>
        <w:t>(</w:t>
      </w:r>
      <w:r w:rsidRPr="00134DC1">
        <w:rPr>
          <w:rFonts w:ascii="Times New Roman" w:eastAsia="Times New Roman" w:hAnsi="Times New Roman" w:cs="Times New Roman"/>
          <w:sz w:val="24"/>
          <w:szCs w:val="24"/>
          <w:lang w:val="en-US" w:eastAsia="zh-CN"/>
        </w:rPr>
        <w:t>1973-2007</w:t>
      </w:r>
      <w:r w:rsidRPr="00134DC1">
        <w:rPr>
          <w:rFonts w:ascii="Times New Roman" w:eastAsia="Times New Roman" w:hAnsi="Times New Roman" w:cs="Times New Roman"/>
          <w:sz w:val="24"/>
          <w:szCs w:val="24"/>
          <w:lang w:val="en-US" w:eastAsia="zh-CN"/>
        </w:rPr>
        <w:t>)</w:t>
      </w:r>
      <w:r w:rsidRPr="00134DC1">
        <w:rPr>
          <w:rFonts w:ascii="Times New Roman" w:eastAsia="Times New Roman" w:hAnsi="Times New Roman" w:cs="Times New Roman"/>
          <w:i/>
          <w:sz w:val="24"/>
          <w:szCs w:val="24"/>
          <w:lang w:val="en-US" w:eastAsia="zh-CN"/>
        </w:rPr>
        <w:t xml:space="preserve">. </w:t>
      </w:r>
      <w:proofErr w:type="spellStart"/>
      <w:r w:rsidRPr="00134DC1">
        <w:rPr>
          <w:rFonts w:ascii="Times New Roman" w:eastAsia="Times New Roman" w:hAnsi="Times New Roman" w:cs="Times New Roman"/>
          <w:i/>
          <w:sz w:val="24"/>
          <w:szCs w:val="24"/>
          <w:lang w:val="en-US" w:eastAsia="zh-CN"/>
        </w:rPr>
        <w:t>Correspondance</w:t>
      </w:r>
      <w:proofErr w:type="spellEnd"/>
      <w:r w:rsidRPr="00134DC1">
        <w:rPr>
          <w:rFonts w:ascii="Times New Roman" w:eastAsia="Times New Roman" w:hAnsi="Times New Roman" w:cs="Times New Roman"/>
          <w:i/>
          <w:sz w:val="24"/>
          <w:szCs w:val="24"/>
          <w:lang w:val="en-US" w:eastAsia="zh-CN"/>
        </w:rPr>
        <w:t>.</w:t>
      </w:r>
      <w:proofErr w:type="gramEnd"/>
      <w:r w:rsidRPr="00134DC1">
        <w:rPr>
          <w:rFonts w:ascii="Times New Roman" w:eastAsia="Times New Roman" w:hAnsi="Times New Roman" w:cs="Times New Roman"/>
          <w:i/>
          <w:sz w:val="24"/>
          <w:szCs w:val="24"/>
          <w:lang w:val="en-US" w:eastAsia="zh-CN"/>
        </w:rPr>
        <w:t xml:space="preserve"> </w:t>
      </w:r>
      <w:proofErr w:type="spellStart"/>
      <w:proofErr w:type="gramStart"/>
      <w:r w:rsidRPr="00134DC1">
        <w:rPr>
          <w:rFonts w:ascii="Times New Roman" w:eastAsia="Times New Roman" w:hAnsi="Times New Roman" w:cs="Times New Roman"/>
          <w:sz w:val="24"/>
          <w:szCs w:val="24"/>
          <w:lang w:val="en-US" w:eastAsia="zh-CN"/>
        </w:rPr>
        <w:t>Cinco</w:t>
      </w:r>
      <w:proofErr w:type="spellEnd"/>
      <w:r w:rsidRPr="00134DC1">
        <w:rPr>
          <w:rFonts w:ascii="Times New Roman" w:eastAsia="Times New Roman" w:hAnsi="Times New Roman" w:cs="Times New Roman"/>
          <w:sz w:val="24"/>
          <w:szCs w:val="24"/>
          <w:lang w:val="en-US" w:eastAsia="zh-CN"/>
        </w:rPr>
        <w:t xml:space="preserve"> </w:t>
      </w:r>
      <w:proofErr w:type="spellStart"/>
      <w:r w:rsidRPr="00134DC1">
        <w:rPr>
          <w:rFonts w:ascii="Times New Roman" w:eastAsia="Times New Roman" w:hAnsi="Times New Roman" w:cs="Times New Roman"/>
          <w:sz w:val="24"/>
          <w:szCs w:val="24"/>
          <w:lang w:val="en-US" w:eastAsia="zh-CN"/>
        </w:rPr>
        <w:t>tomos</w:t>
      </w:r>
      <w:proofErr w:type="spellEnd"/>
      <w:r w:rsidRPr="00134DC1">
        <w:rPr>
          <w:rFonts w:ascii="Times New Roman" w:eastAsia="Times New Roman" w:hAnsi="Times New Roman" w:cs="Times New Roman"/>
          <w:sz w:val="24"/>
          <w:szCs w:val="24"/>
          <w:lang w:val="en-US" w:eastAsia="zh-CN"/>
        </w:rPr>
        <w:t>.</w:t>
      </w:r>
      <w:proofErr w:type="gramEnd"/>
      <w:r w:rsidRPr="00134DC1">
        <w:rPr>
          <w:rFonts w:ascii="Times New Roman" w:eastAsia="Times New Roman" w:hAnsi="Times New Roman" w:cs="Times New Roman"/>
          <w:sz w:val="24"/>
          <w:szCs w:val="24"/>
          <w:lang w:val="en-US" w:eastAsia="zh-CN"/>
        </w:rPr>
        <w:t xml:space="preserve"> Paris: </w:t>
      </w:r>
      <w:proofErr w:type="spellStart"/>
      <w:r w:rsidRPr="00134DC1">
        <w:rPr>
          <w:rFonts w:ascii="Times New Roman" w:eastAsia="Times New Roman" w:hAnsi="Times New Roman" w:cs="Times New Roman"/>
          <w:sz w:val="24"/>
          <w:szCs w:val="24"/>
          <w:lang w:val="en-US" w:eastAsia="zh-CN"/>
        </w:rPr>
        <w:t>Bibliothèque</w:t>
      </w:r>
      <w:proofErr w:type="spellEnd"/>
      <w:r w:rsidRPr="00134DC1">
        <w:rPr>
          <w:rFonts w:ascii="Times New Roman" w:eastAsia="Times New Roman" w:hAnsi="Times New Roman" w:cs="Times New Roman"/>
          <w:sz w:val="24"/>
          <w:szCs w:val="24"/>
          <w:lang w:val="en-US" w:eastAsia="zh-CN"/>
        </w:rPr>
        <w:t xml:space="preserve"> de La </w:t>
      </w:r>
      <w:proofErr w:type="spellStart"/>
      <w:r w:rsidRPr="00134DC1">
        <w:rPr>
          <w:rFonts w:ascii="Times New Roman" w:eastAsia="Times New Roman" w:hAnsi="Times New Roman" w:cs="Times New Roman"/>
          <w:sz w:val="24"/>
          <w:szCs w:val="24"/>
          <w:lang w:val="en-US" w:eastAsia="zh-CN"/>
        </w:rPr>
        <w:t>Pléiade</w:t>
      </w:r>
      <w:proofErr w:type="spellEnd"/>
      <w:r w:rsidRPr="00134DC1">
        <w:rPr>
          <w:rFonts w:ascii="Times New Roman" w:eastAsia="Times New Roman" w:hAnsi="Times New Roman" w:cs="Times New Roman"/>
          <w:sz w:val="24"/>
          <w:szCs w:val="24"/>
          <w:lang w:val="en-US" w:eastAsia="zh-CN"/>
        </w:rPr>
        <w:t>.</w:t>
      </w:r>
    </w:p>
    <w:p w:rsidR="00F460C5" w:rsidRPr="00134DC1" w:rsidRDefault="00F460C5" w:rsidP="00010657">
      <w:pPr>
        <w:suppressAutoHyphens/>
        <w:spacing w:after="0" w:line="240" w:lineRule="auto"/>
        <w:ind w:left="709" w:hanging="709"/>
        <w:jc w:val="both"/>
        <w:rPr>
          <w:rFonts w:ascii="Times New Roman" w:eastAsia="Times New Roman" w:hAnsi="Times New Roman" w:cs="Times New Roman"/>
          <w:sz w:val="24"/>
          <w:szCs w:val="24"/>
          <w:lang w:val="es-AR" w:eastAsia="zh-CN"/>
        </w:rPr>
      </w:pPr>
      <w:r w:rsidRPr="00134DC1">
        <w:rPr>
          <w:rFonts w:ascii="Times New Roman" w:eastAsia="Times New Roman" w:hAnsi="Times New Roman" w:cs="Times New Roman"/>
          <w:sz w:val="24"/>
          <w:szCs w:val="24"/>
          <w:lang w:val="fr-FR" w:eastAsia="zh-CN"/>
        </w:rPr>
        <w:t>Gaillard, Françoise</w:t>
      </w:r>
      <w:r w:rsidR="00134DC1" w:rsidRPr="00134DC1">
        <w:rPr>
          <w:rFonts w:ascii="Times New Roman" w:eastAsia="Times New Roman" w:hAnsi="Times New Roman" w:cs="Times New Roman"/>
          <w:sz w:val="24"/>
          <w:szCs w:val="24"/>
          <w:lang w:val="fr-FR" w:eastAsia="zh-CN"/>
        </w:rPr>
        <w:t xml:space="preserve"> (</w:t>
      </w:r>
      <w:r w:rsidR="00134DC1" w:rsidRPr="00134DC1">
        <w:rPr>
          <w:rFonts w:ascii="Times New Roman" w:eastAsia="Times New Roman" w:hAnsi="Times New Roman" w:cs="Times New Roman"/>
          <w:sz w:val="24"/>
          <w:szCs w:val="24"/>
          <w:lang w:val="fr-FR" w:eastAsia="zh-CN"/>
        </w:rPr>
        <w:t>1987</w:t>
      </w:r>
      <w:r w:rsidR="00134DC1" w:rsidRPr="00134DC1">
        <w:rPr>
          <w:rFonts w:ascii="Times New Roman" w:eastAsia="Times New Roman" w:hAnsi="Times New Roman" w:cs="Times New Roman"/>
          <w:sz w:val="24"/>
          <w:szCs w:val="24"/>
          <w:lang w:val="fr-FR" w:eastAsia="zh-CN"/>
        </w:rPr>
        <w:t>)</w:t>
      </w:r>
      <w:r w:rsidRPr="00134DC1">
        <w:rPr>
          <w:rFonts w:ascii="Times New Roman" w:eastAsia="Times New Roman" w:hAnsi="Times New Roman" w:cs="Times New Roman"/>
          <w:sz w:val="24"/>
          <w:szCs w:val="24"/>
          <w:lang w:val="fr-FR" w:eastAsia="zh-CN"/>
        </w:rPr>
        <w:t>. “La révolte contre la révolution (</w:t>
      </w:r>
      <w:r w:rsidRPr="00134DC1">
        <w:rPr>
          <w:rFonts w:ascii="Times New Roman" w:eastAsia="Times New Roman" w:hAnsi="Times New Roman" w:cs="Times New Roman"/>
          <w:i/>
          <w:sz w:val="24"/>
          <w:szCs w:val="24"/>
          <w:lang w:val="fr-FR" w:eastAsia="zh-CN"/>
        </w:rPr>
        <w:t>Salammbô </w:t>
      </w:r>
      <w:r w:rsidRPr="00134DC1">
        <w:rPr>
          <w:rFonts w:ascii="Times New Roman" w:eastAsia="Times New Roman" w:hAnsi="Times New Roman" w:cs="Times New Roman"/>
          <w:sz w:val="24"/>
          <w:szCs w:val="24"/>
          <w:lang w:val="fr-FR" w:eastAsia="zh-CN"/>
        </w:rPr>
        <w:t xml:space="preserve">: un autre point de vue sur l’histoire)”. En De </w:t>
      </w:r>
      <w:proofErr w:type="spellStart"/>
      <w:r w:rsidRPr="00134DC1">
        <w:rPr>
          <w:rFonts w:ascii="Times New Roman" w:eastAsia="Times New Roman" w:hAnsi="Times New Roman" w:cs="Times New Roman"/>
          <w:sz w:val="24"/>
          <w:szCs w:val="24"/>
          <w:lang w:val="fr-FR" w:eastAsia="zh-CN"/>
        </w:rPr>
        <w:t>Toro</w:t>
      </w:r>
      <w:proofErr w:type="spellEnd"/>
      <w:r w:rsidRPr="00134DC1">
        <w:rPr>
          <w:rFonts w:ascii="Times New Roman" w:eastAsia="Times New Roman" w:hAnsi="Times New Roman" w:cs="Times New Roman"/>
          <w:sz w:val="24"/>
          <w:szCs w:val="24"/>
          <w:lang w:val="fr-FR" w:eastAsia="zh-CN"/>
        </w:rPr>
        <w:t>, Alfonso (</w:t>
      </w:r>
      <w:proofErr w:type="spellStart"/>
      <w:r w:rsidRPr="00134DC1">
        <w:rPr>
          <w:rFonts w:ascii="Times New Roman" w:eastAsia="Times New Roman" w:hAnsi="Times New Roman" w:cs="Times New Roman"/>
          <w:sz w:val="24"/>
          <w:szCs w:val="24"/>
          <w:lang w:val="fr-FR" w:eastAsia="zh-CN"/>
        </w:rPr>
        <w:t>ed</w:t>
      </w:r>
      <w:proofErr w:type="spellEnd"/>
      <w:r w:rsidRPr="00134DC1">
        <w:rPr>
          <w:rFonts w:ascii="Times New Roman" w:eastAsia="Times New Roman" w:hAnsi="Times New Roman" w:cs="Times New Roman"/>
          <w:sz w:val="24"/>
          <w:szCs w:val="24"/>
          <w:lang w:val="fr-FR" w:eastAsia="zh-CN"/>
        </w:rPr>
        <w:t xml:space="preserve">.). </w:t>
      </w:r>
      <w:r w:rsidRPr="00134DC1">
        <w:rPr>
          <w:rFonts w:ascii="Times New Roman" w:eastAsia="Times New Roman" w:hAnsi="Times New Roman" w:cs="Times New Roman"/>
          <w:i/>
          <w:sz w:val="24"/>
          <w:szCs w:val="24"/>
          <w:lang w:val="fr-FR" w:eastAsia="zh-CN"/>
        </w:rPr>
        <w:t xml:space="preserve">Gustave Flaubert. Procédés narratifs et fondements </w:t>
      </w:r>
      <w:proofErr w:type="spellStart"/>
      <w:r w:rsidRPr="00134DC1">
        <w:rPr>
          <w:rFonts w:ascii="Times New Roman" w:eastAsia="Times New Roman" w:hAnsi="Times New Roman" w:cs="Times New Roman"/>
          <w:i/>
          <w:sz w:val="24"/>
          <w:szCs w:val="24"/>
          <w:lang w:val="fr-FR" w:eastAsia="zh-CN"/>
        </w:rPr>
        <w:t>epistémologiques</w:t>
      </w:r>
      <w:proofErr w:type="spellEnd"/>
      <w:r w:rsidRPr="00134DC1">
        <w:rPr>
          <w:rFonts w:ascii="Times New Roman" w:eastAsia="Times New Roman" w:hAnsi="Times New Roman" w:cs="Times New Roman"/>
          <w:sz w:val="24"/>
          <w:szCs w:val="24"/>
          <w:lang w:val="fr-FR" w:eastAsia="zh-CN"/>
        </w:rPr>
        <w:t xml:space="preserve">. Tübingen : </w:t>
      </w:r>
      <w:proofErr w:type="spellStart"/>
      <w:r w:rsidRPr="00134DC1">
        <w:rPr>
          <w:rFonts w:ascii="Times New Roman" w:eastAsia="Times New Roman" w:hAnsi="Times New Roman" w:cs="Times New Roman"/>
          <w:sz w:val="24"/>
          <w:szCs w:val="24"/>
          <w:lang w:val="fr-FR" w:eastAsia="zh-CN"/>
        </w:rPr>
        <w:t>Gunter</w:t>
      </w:r>
      <w:proofErr w:type="spellEnd"/>
      <w:r w:rsidRPr="00134DC1">
        <w:rPr>
          <w:rFonts w:ascii="Times New Roman" w:eastAsia="Times New Roman" w:hAnsi="Times New Roman" w:cs="Times New Roman"/>
          <w:sz w:val="24"/>
          <w:szCs w:val="24"/>
          <w:lang w:val="fr-FR" w:eastAsia="zh-CN"/>
        </w:rPr>
        <w:t xml:space="preserve"> </w:t>
      </w:r>
      <w:proofErr w:type="spellStart"/>
      <w:r w:rsidRPr="00134DC1">
        <w:rPr>
          <w:rFonts w:ascii="Times New Roman" w:eastAsia="Times New Roman" w:hAnsi="Times New Roman" w:cs="Times New Roman"/>
          <w:sz w:val="24"/>
          <w:szCs w:val="24"/>
          <w:lang w:val="fr-FR" w:eastAsia="zh-CN"/>
        </w:rPr>
        <w:t>Narr</w:t>
      </w:r>
      <w:proofErr w:type="spellEnd"/>
      <w:r w:rsidR="00134DC1" w:rsidRPr="00134DC1">
        <w:rPr>
          <w:rFonts w:ascii="Times New Roman" w:eastAsia="Times New Roman" w:hAnsi="Times New Roman" w:cs="Times New Roman"/>
          <w:sz w:val="24"/>
          <w:szCs w:val="24"/>
          <w:lang w:val="fr-FR" w:eastAsia="zh-CN"/>
        </w:rPr>
        <w:t xml:space="preserve"> </w:t>
      </w:r>
      <w:proofErr w:type="spellStart"/>
      <w:r w:rsidR="00134DC1" w:rsidRPr="00134DC1">
        <w:rPr>
          <w:rFonts w:ascii="Times New Roman" w:eastAsia="Times New Roman" w:hAnsi="Times New Roman" w:cs="Times New Roman"/>
          <w:sz w:val="24"/>
          <w:szCs w:val="24"/>
          <w:lang w:val="fr-FR" w:eastAsia="zh-CN"/>
        </w:rPr>
        <w:t>Verlag</w:t>
      </w:r>
      <w:proofErr w:type="spellEnd"/>
      <w:r w:rsidRPr="00134DC1">
        <w:rPr>
          <w:rFonts w:ascii="Times New Roman" w:eastAsia="Times New Roman" w:hAnsi="Times New Roman" w:cs="Times New Roman"/>
          <w:sz w:val="24"/>
          <w:szCs w:val="24"/>
          <w:lang w:val="fr-FR" w:eastAsia="zh-CN"/>
        </w:rPr>
        <w:t xml:space="preserve">; pp. 43-54. </w:t>
      </w:r>
    </w:p>
    <w:p w:rsidR="00134DC1" w:rsidRDefault="00134DC1" w:rsidP="00010657">
      <w:pPr>
        <w:spacing w:after="0" w:line="240" w:lineRule="auto"/>
        <w:ind w:left="709" w:hanging="709"/>
        <w:jc w:val="both"/>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Hartog</w:t>
      </w:r>
      <w:proofErr w:type="spellEnd"/>
      <w:r>
        <w:rPr>
          <w:rFonts w:ascii="Times New Roman" w:eastAsia="Times New Roman" w:hAnsi="Times New Roman" w:cs="Times New Roman"/>
          <w:sz w:val="24"/>
          <w:szCs w:val="24"/>
          <w:lang w:val="fr-FR"/>
        </w:rPr>
        <w:t xml:space="preserve">, François (2007). </w:t>
      </w:r>
      <w:proofErr w:type="spellStart"/>
      <w:r w:rsidRPr="00134DC1">
        <w:rPr>
          <w:rFonts w:ascii="Times New Roman" w:eastAsia="Times New Roman" w:hAnsi="Times New Roman" w:cs="Times New Roman"/>
          <w:i/>
          <w:sz w:val="24"/>
          <w:szCs w:val="24"/>
          <w:lang w:val="fr-FR"/>
        </w:rPr>
        <w:t>Regímenes</w:t>
      </w:r>
      <w:proofErr w:type="spellEnd"/>
      <w:r w:rsidRPr="00134DC1">
        <w:rPr>
          <w:rFonts w:ascii="Times New Roman" w:eastAsia="Times New Roman" w:hAnsi="Times New Roman" w:cs="Times New Roman"/>
          <w:i/>
          <w:sz w:val="24"/>
          <w:szCs w:val="24"/>
          <w:lang w:val="fr-FR"/>
        </w:rPr>
        <w:t xml:space="preserve"> de </w:t>
      </w:r>
      <w:proofErr w:type="spellStart"/>
      <w:r w:rsidRPr="00134DC1">
        <w:rPr>
          <w:rFonts w:ascii="Times New Roman" w:eastAsia="Times New Roman" w:hAnsi="Times New Roman" w:cs="Times New Roman"/>
          <w:i/>
          <w:sz w:val="24"/>
          <w:szCs w:val="24"/>
          <w:lang w:val="fr-FR"/>
        </w:rPr>
        <w:t>historicidad</w:t>
      </w:r>
      <w:proofErr w:type="spellEnd"/>
      <w:r w:rsidRPr="00134DC1">
        <w:rPr>
          <w:rFonts w:ascii="Times New Roman" w:eastAsia="Times New Roman" w:hAnsi="Times New Roman" w:cs="Times New Roman"/>
          <w:i/>
          <w:sz w:val="24"/>
          <w:szCs w:val="24"/>
          <w:lang w:val="fr-FR"/>
        </w:rPr>
        <w:t xml:space="preserve">. </w:t>
      </w:r>
      <w:proofErr w:type="spellStart"/>
      <w:r w:rsidRPr="00134DC1">
        <w:rPr>
          <w:rFonts w:ascii="Times New Roman" w:eastAsia="Times New Roman" w:hAnsi="Times New Roman" w:cs="Times New Roman"/>
          <w:i/>
          <w:sz w:val="24"/>
          <w:szCs w:val="24"/>
          <w:lang w:val="fr-FR"/>
        </w:rPr>
        <w:t>Presentismo</w:t>
      </w:r>
      <w:proofErr w:type="spellEnd"/>
      <w:r w:rsidRPr="00134DC1">
        <w:rPr>
          <w:rFonts w:ascii="Times New Roman" w:eastAsia="Times New Roman" w:hAnsi="Times New Roman" w:cs="Times New Roman"/>
          <w:i/>
          <w:sz w:val="24"/>
          <w:szCs w:val="24"/>
          <w:lang w:val="fr-FR"/>
        </w:rPr>
        <w:t xml:space="preserve"> y </w:t>
      </w:r>
      <w:proofErr w:type="spellStart"/>
      <w:r w:rsidRPr="00134DC1">
        <w:rPr>
          <w:rFonts w:ascii="Times New Roman" w:eastAsia="Times New Roman" w:hAnsi="Times New Roman" w:cs="Times New Roman"/>
          <w:i/>
          <w:sz w:val="24"/>
          <w:szCs w:val="24"/>
          <w:lang w:val="fr-FR"/>
        </w:rPr>
        <w:t>experiencias</w:t>
      </w:r>
      <w:proofErr w:type="spellEnd"/>
      <w:r w:rsidRPr="00134DC1">
        <w:rPr>
          <w:rFonts w:ascii="Times New Roman" w:eastAsia="Times New Roman" w:hAnsi="Times New Roman" w:cs="Times New Roman"/>
          <w:i/>
          <w:sz w:val="24"/>
          <w:szCs w:val="24"/>
          <w:lang w:val="fr-FR"/>
        </w:rPr>
        <w:t xml:space="preserve"> </w:t>
      </w:r>
      <w:proofErr w:type="spellStart"/>
      <w:r w:rsidRPr="00134DC1">
        <w:rPr>
          <w:rFonts w:ascii="Times New Roman" w:eastAsia="Times New Roman" w:hAnsi="Times New Roman" w:cs="Times New Roman"/>
          <w:i/>
          <w:sz w:val="24"/>
          <w:szCs w:val="24"/>
          <w:lang w:val="fr-FR"/>
        </w:rPr>
        <w:t>del</w:t>
      </w:r>
      <w:proofErr w:type="spellEnd"/>
      <w:r w:rsidRPr="00134DC1">
        <w:rPr>
          <w:rFonts w:ascii="Times New Roman" w:eastAsia="Times New Roman" w:hAnsi="Times New Roman" w:cs="Times New Roman"/>
          <w:i/>
          <w:sz w:val="24"/>
          <w:szCs w:val="24"/>
          <w:lang w:val="fr-FR"/>
        </w:rPr>
        <w:t xml:space="preserve"> </w:t>
      </w:r>
      <w:proofErr w:type="spellStart"/>
      <w:r w:rsidRPr="00134DC1">
        <w:rPr>
          <w:rFonts w:ascii="Times New Roman" w:eastAsia="Times New Roman" w:hAnsi="Times New Roman" w:cs="Times New Roman"/>
          <w:i/>
          <w:sz w:val="24"/>
          <w:szCs w:val="24"/>
          <w:lang w:val="fr-FR"/>
        </w:rPr>
        <w:t>tiempo</w:t>
      </w:r>
      <w:proofErr w:type="spellEnd"/>
      <w:r w:rsidRPr="00134DC1">
        <w:rPr>
          <w:rFonts w:ascii="Times New Roman" w:eastAsia="Times New Roman" w:hAnsi="Times New Roman" w:cs="Times New Roman"/>
          <w:sz w:val="24"/>
          <w:szCs w:val="24"/>
          <w:lang w:val="fr-FR"/>
        </w:rPr>
        <w:t xml:space="preserve">, </w:t>
      </w:r>
      <w:proofErr w:type="spellStart"/>
      <w:r w:rsidRPr="00134DC1">
        <w:rPr>
          <w:rFonts w:ascii="Times New Roman" w:eastAsia="Times New Roman" w:hAnsi="Times New Roman" w:cs="Times New Roman"/>
          <w:sz w:val="24"/>
          <w:szCs w:val="24"/>
          <w:lang w:val="fr-FR"/>
        </w:rPr>
        <w:t>México</w:t>
      </w:r>
      <w:proofErr w:type="spellEnd"/>
      <w:r w:rsidRPr="00134DC1">
        <w:rPr>
          <w:rFonts w:ascii="Times New Roman" w:eastAsia="Times New Roman" w:hAnsi="Times New Roman" w:cs="Times New Roman"/>
          <w:sz w:val="24"/>
          <w:szCs w:val="24"/>
          <w:lang w:val="fr-FR"/>
        </w:rPr>
        <w:t xml:space="preserve"> D.F.: </w:t>
      </w:r>
      <w:proofErr w:type="spellStart"/>
      <w:r w:rsidRPr="00134DC1">
        <w:rPr>
          <w:rFonts w:ascii="Times New Roman" w:eastAsia="Times New Roman" w:hAnsi="Times New Roman" w:cs="Times New Roman"/>
          <w:sz w:val="24"/>
          <w:szCs w:val="24"/>
          <w:lang w:val="fr-FR"/>
        </w:rPr>
        <w:t>Universidad</w:t>
      </w:r>
      <w:proofErr w:type="spellEnd"/>
      <w:r w:rsidRPr="00134DC1">
        <w:rPr>
          <w:rFonts w:ascii="Times New Roman" w:eastAsia="Times New Roman" w:hAnsi="Times New Roman" w:cs="Times New Roman"/>
          <w:sz w:val="24"/>
          <w:szCs w:val="24"/>
          <w:lang w:val="fr-FR"/>
        </w:rPr>
        <w:t xml:space="preserve"> </w:t>
      </w:r>
      <w:proofErr w:type="spellStart"/>
      <w:r w:rsidRPr="00134DC1">
        <w:rPr>
          <w:rFonts w:ascii="Times New Roman" w:eastAsia="Times New Roman" w:hAnsi="Times New Roman" w:cs="Times New Roman"/>
          <w:sz w:val="24"/>
          <w:szCs w:val="24"/>
          <w:lang w:val="fr-FR"/>
        </w:rPr>
        <w:t>Iberoamericana</w:t>
      </w:r>
      <w:proofErr w:type="spellEnd"/>
      <w:r w:rsidRPr="00134DC1">
        <w:rPr>
          <w:rFonts w:ascii="Times New Roman" w:eastAsia="Times New Roman" w:hAnsi="Times New Roman" w:cs="Times New Roman"/>
          <w:sz w:val="24"/>
          <w:szCs w:val="24"/>
          <w:lang w:val="fr-FR"/>
        </w:rPr>
        <w:t>, 2007</w:t>
      </w:r>
      <w:r>
        <w:rPr>
          <w:rFonts w:ascii="Times New Roman" w:eastAsia="Times New Roman" w:hAnsi="Times New Roman" w:cs="Times New Roman"/>
          <w:sz w:val="24"/>
          <w:szCs w:val="24"/>
          <w:lang w:val="fr-FR"/>
        </w:rPr>
        <w:t>.</w:t>
      </w:r>
    </w:p>
    <w:p w:rsidR="00DA0862" w:rsidRDefault="00134DC1" w:rsidP="00010657">
      <w:pPr>
        <w:spacing w:after="0" w:line="240" w:lineRule="auto"/>
        <w:ind w:left="709" w:hanging="709"/>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Leclerc, Yvan (2007). « La correspondance de Flaubert en 1870-1871</w:t>
      </w:r>
      <w:r w:rsidR="00010657">
        <w:rPr>
          <w:rFonts w:ascii="Times New Roman" w:eastAsia="Times New Roman" w:hAnsi="Times New Roman" w:cs="Times New Roman"/>
          <w:sz w:val="24"/>
          <w:szCs w:val="24"/>
          <w:lang w:val="fr-FR"/>
        </w:rPr>
        <w:t xml:space="preserve"> : écrire au rythme de la guerre et de la Commune ». En </w:t>
      </w:r>
      <w:proofErr w:type="spellStart"/>
      <w:r w:rsidR="00010657" w:rsidRPr="00010657">
        <w:rPr>
          <w:rFonts w:ascii="Times New Roman" w:eastAsia="Times New Roman" w:hAnsi="Times New Roman" w:cs="Times New Roman"/>
          <w:sz w:val="24"/>
          <w:szCs w:val="24"/>
          <w:lang w:val="fr-FR"/>
        </w:rPr>
        <w:t>P</w:t>
      </w:r>
      <w:r w:rsidR="00010657">
        <w:rPr>
          <w:rFonts w:ascii="Times New Roman" w:eastAsia="Times New Roman" w:hAnsi="Times New Roman" w:cs="Times New Roman"/>
          <w:sz w:val="24"/>
          <w:szCs w:val="24"/>
          <w:lang w:val="fr-FR"/>
        </w:rPr>
        <w:t>etitier</w:t>
      </w:r>
      <w:proofErr w:type="spellEnd"/>
      <w:r w:rsidR="00010657">
        <w:rPr>
          <w:rFonts w:ascii="Times New Roman" w:eastAsia="Times New Roman" w:hAnsi="Times New Roman" w:cs="Times New Roman"/>
          <w:sz w:val="24"/>
          <w:szCs w:val="24"/>
          <w:lang w:val="fr-FR"/>
        </w:rPr>
        <w:t xml:space="preserve">, Paule- </w:t>
      </w:r>
      <w:proofErr w:type="spellStart"/>
      <w:r w:rsidR="00010657">
        <w:rPr>
          <w:rFonts w:ascii="Times New Roman" w:eastAsia="Times New Roman" w:hAnsi="Times New Roman" w:cs="Times New Roman"/>
          <w:sz w:val="24"/>
          <w:szCs w:val="24"/>
          <w:lang w:val="fr-FR"/>
        </w:rPr>
        <w:t>Séginger</w:t>
      </w:r>
      <w:proofErr w:type="spellEnd"/>
      <w:r w:rsidR="00010657">
        <w:rPr>
          <w:rFonts w:ascii="Times New Roman" w:eastAsia="Times New Roman" w:hAnsi="Times New Roman" w:cs="Times New Roman"/>
          <w:sz w:val="24"/>
          <w:szCs w:val="24"/>
          <w:lang w:val="fr-FR"/>
        </w:rPr>
        <w:t>, Gisèle (</w:t>
      </w:r>
      <w:proofErr w:type="spellStart"/>
      <w:r w:rsidR="00010657" w:rsidRPr="00010657">
        <w:rPr>
          <w:rFonts w:ascii="Times New Roman" w:eastAsia="Times New Roman" w:hAnsi="Times New Roman" w:cs="Times New Roman"/>
          <w:sz w:val="24"/>
          <w:szCs w:val="24"/>
          <w:lang w:val="fr-FR"/>
        </w:rPr>
        <w:t>eds</w:t>
      </w:r>
      <w:proofErr w:type="spellEnd"/>
      <w:r w:rsidR="00010657" w:rsidRPr="00010657">
        <w:rPr>
          <w:rFonts w:ascii="Times New Roman" w:eastAsia="Times New Roman" w:hAnsi="Times New Roman" w:cs="Times New Roman"/>
          <w:sz w:val="24"/>
          <w:szCs w:val="24"/>
          <w:lang w:val="fr-FR"/>
        </w:rPr>
        <w:t xml:space="preserve">.). </w:t>
      </w:r>
      <w:r w:rsidR="00010657" w:rsidRPr="00010657">
        <w:rPr>
          <w:rFonts w:ascii="Times New Roman" w:eastAsia="Times New Roman" w:hAnsi="Times New Roman" w:cs="Times New Roman"/>
          <w:i/>
          <w:sz w:val="24"/>
          <w:szCs w:val="24"/>
          <w:lang w:val="fr-FR"/>
        </w:rPr>
        <w:t>Les formes du temps. Rythme, histoire, temporalité</w:t>
      </w:r>
      <w:r w:rsidR="00010657" w:rsidRPr="00010657">
        <w:rPr>
          <w:rFonts w:ascii="Times New Roman" w:eastAsia="Times New Roman" w:hAnsi="Times New Roman" w:cs="Times New Roman"/>
          <w:sz w:val="24"/>
          <w:szCs w:val="24"/>
          <w:lang w:val="fr-FR"/>
        </w:rPr>
        <w:t>. Str</w:t>
      </w:r>
      <w:r w:rsidR="00010657">
        <w:rPr>
          <w:rFonts w:ascii="Times New Roman" w:eastAsia="Times New Roman" w:hAnsi="Times New Roman" w:cs="Times New Roman"/>
          <w:sz w:val="24"/>
          <w:szCs w:val="24"/>
          <w:lang w:val="fr-FR"/>
        </w:rPr>
        <w:t xml:space="preserve">asbourg: Presses Universitaires; 191-200. </w:t>
      </w:r>
    </w:p>
    <w:p w:rsidR="00484820" w:rsidRPr="00484820" w:rsidRDefault="00484820" w:rsidP="00010657">
      <w:pPr>
        <w:suppressAutoHyphens/>
        <w:spacing w:after="0" w:line="240" w:lineRule="auto"/>
        <w:ind w:left="709" w:hanging="709"/>
        <w:jc w:val="both"/>
        <w:rPr>
          <w:rFonts w:ascii="Times New Roman" w:eastAsia="Times New Roman" w:hAnsi="Times New Roman" w:cs="Times New Roman"/>
          <w:sz w:val="24"/>
          <w:szCs w:val="24"/>
          <w:lang w:val="es-AR" w:eastAsia="zh-CN"/>
        </w:rPr>
      </w:pPr>
      <w:r w:rsidRPr="00134DC1">
        <w:rPr>
          <w:rFonts w:ascii="Times New Roman" w:eastAsia="Times New Roman" w:hAnsi="Times New Roman" w:cs="Times New Roman"/>
          <w:sz w:val="24"/>
          <w:szCs w:val="24"/>
          <w:lang w:val="fr-FR" w:eastAsia="zh-CN"/>
        </w:rPr>
        <w:t>S</w:t>
      </w:r>
      <w:r w:rsidRPr="00134DC1">
        <w:rPr>
          <w:rFonts w:ascii="Times New Roman" w:eastAsia="Times New Roman" w:hAnsi="Times New Roman" w:cs="Times New Roman"/>
          <w:sz w:val="24"/>
          <w:szCs w:val="24"/>
          <w:lang w:val="en-US" w:eastAsia="zh-CN"/>
        </w:rPr>
        <w:t>é</w:t>
      </w:r>
      <w:proofErr w:type="spellStart"/>
      <w:r w:rsidRPr="00134DC1">
        <w:rPr>
          <w:rFonts w:ascii="Times New Roman" w:eastAsia="Times New Roman" w:hAnsi="Times New Roman" w:cs="Times New Roman"/>
          <w:sz w:val="24"/>
          <w:szCs w:val="24"/>
          <w:lang w:val="fr-FR" w:eastAsia="zh-CN"/>
        </w:rPr>
        <w:t>ginger</w:t>
      </w:r>
      <w:proofErr w:type="spellEnd"/>
      <w:r w:rsidRPr="00134DC1">
        <w:rPr>
          <w:rFonts w:ascii="Times New Roman" w:eastAsia="Times New Roman" w:hAnsi="Times New Roman" w:cs="Times New Roman"/>
          <w:sz w:val="24"/>
          <w:szCs w:val="24"/>
          <w:lang w:val="fr-FR" w:eastAsia="zh-CN"/>
        </w:rPr>
        <w:t>, Gis</w:t>
      </w:r>
      <w:r w:rsidRPr="00134DC1">
        <w:rPr>
          <w:rFonts w:ascii="Times New Roman" w:eastAsia="Times New Roman" w:hAnsi="Times New Roman" w:cs="Times New Roman"/>
          <w:sz w:val="24"/>
          <w:szCs w:val="24"/>
          <w:lang w:val="en-US" w:eastAsia="zh-CN"/>
        </w:rPr>
        <w:t>è</w:t>
      </w:r>
      <w:r w:rsidRPr="00134DC1">
        <w:rPr>
          <w:rFonts w:ascii="Times New Roman" w:eastAsia="Times New Roman" w:hAnsi="Times New Roman" w:cs="Times New Roman"/>
          <w:sz w:val="24"/>
          <w:szCs w:val="24"/>
          <w:lang w:val="fr-FR" w:eastAsia="zh-CN"/>
        </w:rPr>
        <w:t>le</w:t>
      </w:r>
      <w:r w:rsidR="00134DC1">
        <w:rPr>
          <w:rFonts w:ascii="Times New Roman" w:eastAsia="Times New Roman" w:hAnsi="Times New Roman" w:cs="Times New Roman"/>
          <w:smallCaps/>
          <w:sz w:val="24"/>
          <w:szCs w:val="24"/>
          <w:lang w:val="fr-FR" w:eastAsia="zh-CN"/>
        </w:rPr>
        <w:t xml:space="preserve"> (</w:t>
      </w:r>
      <w:r w:rsidR="00134DC1" w:rsidRPr="00484820">
        <w:rPr>
          <w:rFonts w:ascii="Times New Roman" w:eastAsia="Times New Roman" w:hAnsi="Times New Roman" w:cs="Times New Roman"/>
          <w:sz w:val="24"/>
          <w:szCs w:val="24"/>
          <w:lang w:val="fr-FR" w:eastAsia="zh-CN"/>
        </w:rPr>
        <w:t>2000</w:t>
      </w:r>
      <w:r w:rsidR="00134DC1">
        <w:rPr>
          <w:rFonts w:ascii="Times New Roman" w:eastAsia="Times New Roman" w:hAnsi="Times New Roman" w:cs="Times New Roman"/>
          <w:sz w:val="24"/>
          <w:szCs w:val="24"/>
          <w:lang w:val="fr-FR" w:eastAsia="zh-CN"/>
        </w:rPr>
        <w:t>)</w:t>
      </w:r>
      <w:r>
        <w:rPr>
          <w:rFonts w:ascii="Times New Roman" w:eastAsia="Times New Roman" w:hAnsi="Times New Roman" w:cs="Times New Roman"/>
          <w:smallCaps/>
          <w:sz w:val="24"/>
          <w:szCs w:val="24"/>
          <w:lang w:val="fr-FR" w:eastAsia="zh-CN"/>
        </w:rPr>
        <w:t xml:space="preserve">. </w:t>
      </w:r>
      <w:r w:rsidRPr="00484820">
        <w:rPr>
          <w:rFonts w:ascii="Times New Roman" w:eastAsia="Times New Roman" w:hAnsi="Times New Roman" w:cs="Times New Roman"/>
          <w:i/>
          <w:sz w:val="24"/>
          <w:szCs w:val="24"/>
          <w:lang w:val="fr-FR" w:eastAsia="zh-CN"/>
        </w:rPr>
        <w:t>Flaubert. Une poétique de l’histoire</w:t>
      </w:r>
      <w:r w:rsidRPr="00484820">
        <w:rPr>
          <w:rFonts w:ascii="Times New Roman" w:eastAsia="Times New Roman" w:hAnsi="Times New Roman" w:cs="Times New Roman"/>
          <w:sz w:val="24"/>
          <w:szCs w:val="24"/>
          <w:lang w:val="fr-FR" w:eastAsia="zh-CN"/>
        </w:rPr>
        <w:t>. Stra</w:t>
      </w:r>
      <w:r w:rsidR="00134DC1">
        <w:rPr>
          <w:rFonts w:ascii="Times New Roman" w:eastAsia="Times New Roman" w:hAnsi="Times New Roman" w:cs="Times New Roman"/>
          <w:sz w:val="24"/>
          <w:szCs w:val="24"/>
          <w:lang w:val="fr-FR" w:eastAsia="zh-CN"/>
        </w:rPr>
        <w:t>sbourg : Presses Universitaires</w:t>
      </w:r>
      <w:r w:rsidRPr="00484820">
        <w:rPr>
          <w:rFonts w:ascii="Times New Roman" w:eastAsia="Times New Roman" w:hAnsi="Times New Roman" w:cs="Times New Roman"/>
          <w:sz w:val="24"/>
          <w:szCs w:val="24"/>
          <w:lang w:val="fr-FR" w:eastAsia="zh-CN"/>
        </w:rPr>
        <w:t>.</w:t>
      </w:r>
    </w:p>
    <w:p w:rsidR="007B1354" w:rsidRDefault="007B1354" w:rsidP="00DA0862">
      <w:pPr>
        <w:spacing w:after="0" w:line="360" w:lineRule="auto"/>
        <w:jc w:val="both"/>
        <w:rPr>
          <w:rFonts w:ascii="Times New Roman" w:eastAsia="Times New Roman" w:hAnsi="Times New Roman" w:cs="Times New Roman"/>
          <w:sz w:val="24"/>
          <w:szCs w:val="24"/>
          <w:lang w:val="fr-FR"/>
        </w:rPr>
      </w:pPr>
    </w:p>
    <w:sectPr w:rsidR="007B135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37B" w:rsidRDefault="0073237B" w:rsidP="00AB42D8">
      <w:pPr>
        <w:spacing w:after="0" w:line="240" w:lineRule="auto"/>
      </w:pPr>
      <w:r>
        <w:separator/>
      </w:r>
    </w:p>
  </w:endnote>
  <w:endnote w:type="continuationSeparator" w:id="0">
    <w:p w:rsidR="0073237B" w:rsidRDefault="0073237B" w:rsidP="00AB4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37B" w:rsidRDefault="0073237B" w:rsidP="00AB42D8">
      <w:pPr>
        <w:spacing w:after="0" w:line="240" w:lineRule="auto"/>
      </w:pPr>
      <w:r>
        <w:separator/>
      </w:r>
    </w:p>
  </w:footnote>
  <w:footnote w:type="continuationSeparator" w:id="0">
    <w:p w:rsidR="0073237B" w:rsidRDefault="0073237B" w:rsidP="00AB42D8">
      <w:pPr>
        <w:spacing w:after="0" w:line="240" w:lineRule="auto"/>
      </w:pPr>
      <w:r>
        <w:continuationSeparator/>
      </w:r>
    </w:p>
  </w:footnote>
  <w:footnote w:id="1">
    <w:p w:rsidR="00F460C5" w:rsidRPr="00010657" w:rsidRDefault="00F460C5" w:rsidP="00010657">
      <w:pPr>
        <w:pStyle w:val="Textonotapie"/>
        <w:jc w:val="both"/>
        <w:rPr>
          <w:rFonts w:ascii="Times New Roman" w:hAnsi="Times New Roman" w:cs="Times New Roman"/>
        </w:rPr>
      </w:pPr>
      <w:r w:rsidRPr="00010657">
        <w:rPr>
          <w:rStyle w:val="Refdenotaalpie"/>
          <w:rFonts w:ascii="Times New Roman" w:hAnsi="Times New Roman" w:cs="Times New Roman"/>
        </w:rPr>
        <w:footnoteRef/>
      </w:r>
      <w:r w:rsidRPr="00010657">
        <w:rPr>
          <w:rFonts w:ascii="Times New Roman" w:hAnsi="Times New Roman" w:cs="Times New Roman"/>
        </w:rPr>
        <w:t xml:space="preserve"> La bibliografía sobre el problema de la historia en la obra y el pensamiento de Flaubert es abundante. Entre otros posibles, cabe destacar los trabajos de </w:t>
      </w:r>
      <w:proofErr w:type="spellStart"/>
      <w:r w:rsidRPr="00010657">
        <w:rPr>
          <w:rFonts w:ascii="Times New Roman" w:hAnsi="Times New Roman" w:cs="Times New Roman"/>
        </w:rPr>
        <w:t>Crouzet</w:t>
      </w:r>
      <w:proofErr w:type="spellEnd"/>
      <w:r w:rsidRPr="00010657">
        <w:rPr>
          <w:rFonts w:ascii="Times New Roman" w:hAnsi="Times New Roman" w:cs="Times New Roman"/>
        </w:rPr>
        <w:t xml:space="preserve"> (1981), </w:t>
      </w:r>
      <w:proofErr w:type="spellStart"/>
      <w:r w:rsidRPr="00010657">
        <w:rPr>
          <w:rFonts w:ascii="Times New Roman" w:hAnsi="Times New Roman" w:cs="Times New Roman"/>
        </w:rPr>
        <w:t>Gaillard</w:t>
      </w:r>
      <w:proofErr w:type="spellEnd"/>
      <w:r w:rsidRPr="00010657">
        <w:rPr>
          <w:rFonts w:ascii="Times New Roman" w:hAnsi="Times New Roman" w:cs="Times New Roman"/>
        </w:rPr>
        <w:t xml:space="preserve"> (1987) y </w:t>
      </w:r>
      <w:proofErr w:type="spellStart"/>
      <w:r w:rsidRPr="00010657">
        <w:rPr>
          <w:rFonts w:ascii="Times New Roman" w:hAnsi="Times New Roman" w:cs="Times New Roman"/>
        </w:rPr>
        <w:t>Gisèle</w:t>
      </w:r>
      <w:proofErr w:type="spellEnd"/>
      <w:r w:rsidRPr="00010657">
        <w:rPr>
          <w:rFonts w:ascii="Times New Roman" w:hAnsi="Times New Roman" w:cs="Times New Roman"/>
        </w:rPr>
        <w:t xml:space="preserve"> </w:t>
      </w:r>
      <w:proofErr w:type="spellStart"/>
      <w:r w:rsidRPr="00010657">
        <w:rPr>
          <w:rFonts w:ascii="Times New Roman" w:hAnsi="Times New Roman" w:cs="Times New Roman"/>
        </w:rPr>
        <w:t>Séginger</w:t>
      </w:r>
      <w:proofErr w:type="spellEnd"/>
      <w:r w:rsidRPr="00010657">
        <w:rPr>
          <w:rFonts w:ascii="Times New Roman" w:hAnsi="Times New Roman" w:cs="Times New Roman"/>
        </w:rPr>
        <w:t xml:space="preserve"> (2000).</w:t>
      </w:r>
    </w:p>
  </w:footnote>
  <w:footnote w:id="2">
    <w:p w:rsidR="00134DC1" w:rsidRPr="00010657" w:rsidRDefault="00134DC1" w:rsidP="00010657">
      <w:pPr>
        <w:pStyle w:val="Textonotapie"/>
        <w:jc w:val="both"/>
        <w:rPr>
          <w:rFonts w:ascii="Times New Roman" w:hAnsi="Times New Roman" w:cs="Times New Roman"/>
        </w:rPr>
      </w:pPr>
      <w:r w:rsidRPr="00010657">
        <w:rPr>
          <w:rStyle w:val="Refdenotaalpie"/>
          <w:rFonts w:ascii="Times New Roman" w:hAnsi="Times New Roman" w:cs="Times New Roman"/>
        </w:rPr>
        <w:footnoteRef/>
      </w:r>
      <w:r w:rsidRPr="00010657">
        <w:rPr>
          <w:rFonts w:ascii="Times New Roman" w:hAnsi="Times New Roman" w:cs="Times New Roman"/>
        </w:rPr>
        <w:t xml:space="preserve"> Para un análisis sobre la correspondencia </w:t>
      </w:r>
      <w:proofErr w:type="spellStart"/>
      <w:r w:rsidRPr="00010657">
        <w:rPr>
          <w:rFonts w:ascii="Times New Roman" w:hAnsi="Times New Roman" w:cs="Times New Roman"/>
        </w:rPr>
        <w:t>flaubertiana</w:t>
      </w:r>
      <w:proofErr w:type="spellEnd"/>
      <w:r w:rsidRPr="00010657">
        <w:rPr>
          <w:rFonts w:ascii="Times New Roman" w:hAnsi="Times New Roman" w:cs="Times New Roman"/>
        </w:rPr>
        <w:t xml:space="preserve"> de este período, ver </w:t>
      </w:r>
      <w:proofErr w:type="spellStart"/>
      <w:r w:rsidRPr="00010657">
        <w:rPr>
          <w:rFonts w:ascii="Times New Roman" w:hAnsi="Times New Roman" w:cs="Times New Roman"/>
        </w:rPr>
        <w:t>Leclerc</w:t>
      </w:r>
      <w:proofErr w:type="spellEnd"/>
      <w:r w:rsidRPr="00010657">
        <w:rPr>
          <w:rFonts w:ascii="Times New Roman" w:hAnsi="Times New Roman" w:cs="Times New Roman"/>
        </w:rPr>
        <w:t xml:space="preserve"> (2007). </w:t>
      </w:r>
    </w:p>
  </w:footnote>
  <w:footnote w:id="3">
    <w:p w:rsidR="00F460C5" w:rsidRPr="00010657" w:rsidRDefault="00F460C5" w:rsidP="00010657">
      <w:pPr>
        <w:pStyle w:val="Textonotapie"/>
        <w:jc w:val="both"/>
        <w:rPr>
          <w:rFonts w:ascii="Times New Roman" w:hAnsi="Times New Roman" w:cs="Times New Roman"/>
        </w:rPr>
      </w:pPr>
      <w:r w:rsidRPr="00010657">
        <w:rPr>
          <w:rStyle w:val="Refdenotaalpie"/>
          <w:rFonts w:ascii="Times New Roman" w:hAnsi="Times New Roman" w:cs="Times New Roman"/>
        </w:rPr>
        <w:footnoteRef/>
      </w:r>
      <w:r w:rsidRPr="00010657">
        <w:rPr>
          <w:rFonts w:ascii="Times New Roman" w:hAnsi="Times New Roman" w:cs="Times New Roman"/>
        </w:rPr>
        <w:t xml:space="preserve"> En adelante, las citas de la correspondencia de Flaubert se realizan por la edición de La </w:t>
      </w:r>
      <w:proofErr w:type="spellStart"/>
      <w:r w:rsidRPr="00010657">
        <w:rPr>
          <w:rFonts w:ascii="Times New Roman" w:hAnsi="Times New Roman" w:cs="Times New Roman"/>
        </w:rPr>
        <w:t>Pléiade</w:t>
      </w:r>
      <w:proofErr w:type="spellEnd"/>
      <w:r w:rsidRPr="00010657">
        <w:rPr>
          <w:rFonts w:ascii="Times New Roman" w:hAnsi="Times New Roman" w:cs="Times New Roman"/>
        </w:rPr>
        <w:t xml:space="preserve">, indicando fecha y destinatario de la misma. Las traducciones, en todos los casos, nos pertenecen.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D8"/>
    <w:rsid w:val="000011C3"/>
    <w:rsid w:val="000017F5"/>
    <w:rsid w:val="00006B3D"/>
    <w:rsid w:val="00010657"/>
    <w:rsid w:val="00016183"/>
    <w:rsid w:val="000422DD"/>
    <w:rsid w:val="00062FBB"/>
    <w:rsid w:val="00126319"/>
    <w:rsid w:val="00134DC1"/>
    <w:rsid w:val="00136662"/>
    <w:rsid w:val="00181E15"/>
    <w:rsid w:val="00183236"/>
    <w:rsid w:val="001A3C2B"/>
    <w:rsid w:val="001E12A2"/>
    <w:rsid w:val="002166C3"/>
    <w:rsid w:val="0022329D"/>
    <w:rsid w:val="00242888"/>
    <w:rsid w:val="002869F3"/>
    <w:rsid w:val="0029742A"/>
    <w:rsid w:val="002A22F7"/>
    <w:rsid w:val="002A2BC8"/>
    <w:rsid w:val="002B19D5"/>
    <w:rsid w:val="002E108E"/>
    <w:rsid w:val="003108E2"/>
    <w:rsid w:val="00343994"/>
    <w:rsid w:val="00354B8D"/>
    <w:rsid w:val="003D003A"/>
    <w:rsid w:val="004128EB"/>
    <w:rsid w:val="00423152"/>
    <w:rsid w:val="00423DBB"/>
    <w:rsid w:val="0042509D"/>
    <w:rsid w:val="004333ED"/>
    <w:rsid w:val="00440C80"/>
    <w:rsid w:val="00471B04"/>
    <w:rsid w:val="00484820"/>
    <w:rsid w:val="00490838"/>
    <w:rsid w:val="004A711D"/>
    <w:rsid w:val="004E4A6B"/>
    <w:rsid w:val="004F3166"/>
    <w:rsid w:val="00517A17"/>
    <w:rsid w:val="00520D06"/>
    <w:rsid w:val="00526ED7"/>
    <w:rsid w:val="00547389"/>
    <w:rsid w:val="00554CFE"/>
    <w:rsid w:val="005B2A70"/>
    <w:rsid w:val="005D4A63"/>
    <w:rsid w:val="005E1982"/>
    <w:rsid w:val="006400CC"/>
    <w:rsid w:val="00653649"/>
    <w:rsid w:val="00694DED"/>
    <w:rsid w:val="006A58C0"/>
    <w:rsid w:val="006B5019"/>
    <w:rsid w:val="006C2E84"/>
    <w:rsid w:val="006D4F3E"/>
    <w:rsid w:val="00700082"/>
    <w:rsid w:val="00702D31"/>
    <w:rsid w:val="00707E7B"/>
    <w:rsid w:val="0073237B"/>
    <w:rsid w:val="00763EB7"/>
    <w:rsid w:val="007B1354"/>
    <w:rsid w:val="007B30A2"/>
    <w:rsid w:val="008D2ED4"/>
    <w:rsid w:val="008D3801"/>
    <w:rsid w:val="00936A8F"/>
    <w:rsid w:val="00945C5C"/>
    <w:rsid w:val="009515D2"/>
    <w:rsid w:val="00990F78"/>
    <w:rsid w:val="009B6B1F"/>
    <w:rsid w:val="009C5853"/>
    <w:rsid w:val="009E6A49"/>
    <w:rsid w:val="00A01B42"/>
    <w:rsid w:val="00A31EB5"/>
    <w:rsid w:val="00A3220B"/>
    <w:rsid w:val="00A868D4"/>
    <w:rsid w:val="00AA6DED"/>
    <w:rsid w:val="00AB42D8"/>
    <w:rsid w:val="00AC7C82"/>
    <w:rsid w:val="00AE340B"/>
    <w:rsid w:val="00AE432B"/>
    <w:rsid w:val="00B13527"/>
    <w:rsid w:val="00B33D51"/>
    <w:rsid w:val="00B50E33"/>
    <w:rsid w:val="00C624C3"/>
    <w:rsid w:val="00CA6DC7"/>
    <w:rsid w:val="00CE0A95"/>
    <w:rsid w:val="00D226E2"/>
    <w:rsid w:val="00D513E7"/>
    <w:rsid w:val="00D7220F"/>
    <w:rsid w:val="00D85BE1"/>
    <w:rsid w:val="00D877AA"/>
    <w:rsid w:val="00DA0862"/>
    <w:rsid w:val="00DB43EB"/>
    <w:rsid w:val="00DC611F"/>
    <w:rsid w:val="00DE0F41"/>
    <w:rsid w:val="00E00330"/>
    <w:rsid w:val="00E079E3"/>
    <w:rsid w:val="00E21E14"/>
    <w:rsid w:val="00E460BE"/>
    <w:rsid w:val="00E603A3"/>
    <w:rsid w:val="00E63189"/>
    <w:rsid w:val="00E65C15"/>
    <w:rsid w:val="00E759B8"/>
    <w:rsid w:val="00E844F9"/>
    <w:rsid w:val="00EC1207"/>
    <w:rsid w:val="00EE291A"/>
    <w:rsid w:val="00F163CB"/>
    <w:rsid w:val="00F4407C"/>
    <w:rsid w:val="00F460C5"/>
    <w:rsid w:val="00F5278C"/>
    <w:rsid w:val="00F72455"/>
    <w:rsid w:val="00F730F2"/>
    <w:rsid w:val="00F74C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2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unhideWhenUsed/>
    <w:rsid w:val="00AB42D8"/>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AB42D8"/>
    <w:rPr>
      <w:sz w:val="20"/>
      <w:szCs w:val="20"/>
    </w:rPr>
  </w:style>
  <w:style w:type="character" w:styleId="Refdenotaalfinal">
    <w:name w:val="endnote reference"/>
    <w:basedOn w:val="Fuentedeprrafopredeter"/>
    <w:uiPriority w:val="99"/>
    <w:semiHidden/>
    <w:unhideWhenUsed/>
    <w:rsid w:val="00AB42D8"/>
    <w:rPr>
      <w:vertAlign w:val="superscript"/>
    </w:rPr>
  </w:style>
  <w:style w:type="paragraph" w:styleId="Prrafodelista">
    <w:name w:val="List Paragraph"/>
    <w:basedOn w:val="Normal"/>
    <w:uiPriority w:val="34"/>
    <w:qFormat/>
    <w:rsid w:val="006D4F3E"/>
    <w:pPr>
      <w:ind w:left="720"/>
      <w:contextualSpacing/>
    </w:pPr>
  </w:style>
  <w:style w:type="character" w:customStyle="1" w:styleId="jaune">
    <w:name w:val="jaune"/>
    <w:basedOn w:val="Fuentedeprrafopredeter"/>
    <w:rsid w:val="00E759B8"/>
  </w:style>
  <w:style w:type="paragraph" w:styleId="NormalWeb">
    <w:name w:val="Normal (Web)"/>
    <w:basedOn w:val="Normal"/>
    <w:uiPriority w:val="99"/>
    <w:semiHidden/>
    <w:unhideWhenUsed/>
    <w:rsid w:val="00E759B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428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2888"/>
  </w:style>
  <w:style w:type="paragraph" w:styleId="Piedepgina">
    <w:name w:val="footer"/>
    <w:basedOn w:val="Normal"/>
    <w:link w:val="PiedepginaCar"/>
    <w:uiPriority w:val="99"/>
    <w:unhideWhenUsed/>
    <w:rsid w:val="002428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2888"/>
  </w:style>
  <w:style w:type="paragraph" w:styleId="Textonotapie">
    <w:name w:val="footnote text"/>
    <w:basedOn w:val="Normal"/>
    <w:link w:val="TextonotapieCar"/>
    <w:uiPriority w:val="99"/>
    <w:semiHidden/>
    <w:unhideWhenUsed/>
    <w:rsid w:val="00F460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60C5"/>
    <w:rPr>
      <w:sz w:val="20"/>
      <w:szCs w:val="20"/>
    </w:rPr>
  </w:style>
  <w:style w:type="character" w:styleId="Refdenotaalpie">
    <w:name w:val="footnote reference"/>
    <w:basedOn w:val="Fuentedeprrafopredeter"/>
    <w:uiPriority w:val="99"/>
    <w:semiHidden/>
    <w:unhideWhenUsed/>
    <w:rsid w:val="00F460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2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unhideWhenUsed/>
    <w:rsid w:val="00AB42D8"/>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AB42D8"/>
    <w:rPr>
      <w:sz w:val="20"/>
      <w:szCs w:val="20"/>
    </w:rPr>
  </w:style>
  <w:style w:type="character" w:styleId="Refdenotaalfinal">
    <w:name w:val="endnote reference"/>
    <w:basedOn w:val="Fuentedeprrafopredeter"/>
    <w:uiPriority w:val="99"/>
    <w:semiHidden/>
    <w:unhideWhenUsed/>
    <w:rsid w:val="00AB42D8"/>
    <w:rPr>
      <w:vertAlign w:val="superscript"/>
    </w:rPr>
  </w:style>
  <w:style w:type="paragraph" w:styleId="Prrafodelista">
    <w:name w:val="List Paragraph"/>
    <w:basedOn w:val="Normal"/>
    <w:uiPriority w:val="34"/>
    <w:qFormat/>
    <w:rsid w:val="006D4F3E"/>
    <w:pPr>
      <w:ind w:left="720"/>
      <w:contextualSpacing/>
    </w:pPr>
  </w:style>
  <w:style w:type="character" w:customStyle="1" w:styleId="jaune">
    <w:name w:val="jaune"/>
    <w:basedOn w:val="Fuentedeprrafopredeter"/>
    <w:rsid w:val="00E759B8"/>
  </w:style>
  <w:style w:type="paragraph" w:styleId="NormalWeb">
    <w:name w:val="Normal (Web)"/>
    <w:basedOn w:val="Normal"/>
    <w:uiPriority w:val="99"/>
    <w:semiHidden/>
    <w:unhideWhenUsed/>
    <w:rsid w:val="00E759B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428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2888"/>
  </w:style>
  <w:style w:type="paragraph" w:styleId="Piedepgina">
    <w:name w:val="footer"/>
    <w:basedOn w:val="Normal"/>
    <w:link w:val="PiedepginaCar"/>
    <w:uiPriority w:val="99"/>
    <w:unhideWhenUsed/>
    <w:rsid w:val="002428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2888"/>
  </w:style>
  <w:style w:type="paragraph" w:styleId="Textonotapie">
    <w:name w:val="footnote text"/>
    <w:basedOn w:val="Normal"/>
    <w:link w:val="TextonotapieCar"/>
    <w:uiPriority w:val="99"/>
    <w:semiHidden/>
    <w:unhideWhenUsed/>
    <w:rsid w:val="00F460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60C5"/>
    <w:rPr>
      <w:sz w:val="20"/>
      <w:szCs w:val="20"/>
    </w:rPr>
  </w:style>
  <w:style w:type="character" w:styleId="Refdenotaalpie">
    <w:name w:val="footnote reference"/>
    <w:basedOn w:val="Fuentedeprrafopredeter"/>
    <w:uiPriority w:val="99"/>
    <w:semiHidden/>
    <w:unhideWhenUsed/>
    <w:rsid w:val="00F460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503F-1F42-48A8-B304-48A100390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2724</Words>
  <Characters>14983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ES1-131</dc:creator>
  <cp:lastModifiedBy>ES1-131</cp:lastModifiedBy>
  <cp:revision>2</cp:revision>
  <dcterms:created xsi:type="dcterms:W3CDTF">2021-08-10T12:37:00Z</dcterms:created>
  <dcterms:modified xsi:type="dcterms:W3CDTF">2021-08-10T12:37:00Z</dcterms:modified>
</cp:coreProperties>
</file>