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895" w:rsidRDefault="00CD1895" w:rsidP="005B24BF">
      <w:pPr>
        <w:spacing w:line="360" w:lineRule="auto"/>
        <w:jc w:val="center"/>
        <w:rPr>
          <w:rFonts w:ascii="Times New Roman" w:hAnsi="Times New Roman" w:cs="Times New Roman"/>
          <w:color w:val="000000"/>
          <w:sz w:val="24"/>
          <w:szCs w:val="24"/>
          <w:shd w:val="clear" w:color="auto" w:fill="FFFFFF"/>
        </w:rPr>
      </w:pPr>
      <w:r w:rsidRPr="006D3CE7">
        <w:rPr>
          <w:rFonts w:ascii="Times New Roman" w:hAnsi="Times New Roman" w:cs="Times New Roman"/>
          <w:color w:val="000000"/>
          <w:sz w:val="24"/>
          <w:szCs w:val="24"/>
          <w:shd w:val="clear" w:color="auto" w:fill="FFFFFF"/>
        </w:rPr>
        <w:t>Escrituras del deseo: la función del lenguaje poético y el monólogo interior en “</w:t>
      </w:r>
      <w:proofErr w:type="spellStart"/>
      <w:r w:rsidRPr="006D3CE7">
        <w:rPr>
          <w:rFonts w:ascii="Times New Roman" w:hAnsi="Times New Roman" w:cs="Times New Roman"/>
          <w:color w:val="000000"/>
          <w:sz w:val="24"/>
          <w:szCs w:val="24"/>
          <w:shd w:val="clear" w:color="auto" w:fill="FFFFFF"/>
        </w:rPr>
        <w:t>Prelude</w:t>
      </w:r>
      <w:proofErr w:type="spellEnd"/>
      <w:r w:rsidRPr="006D3CE7">
        <w:rPr>
          <w:rFonts w:ascii="Times New Roman" w:hAnsi="Times New Roman" w:cs="Times New Roman"/>
          <w:color w:val="000000"/>
          <w:sz w:val="24"/>
          <w:szCs w:val="24"/>
          <w:shd w:val="clear" w:color="auto" w:fill="FFFFFF"/>
        </w:rPr>
        <w:t>” y “</w:t>
      </w:r>
      <w:proofErr w:type="spellStart"/>
      <w:r w:rsidRPr="006D3CE7">
        <w:rPr>
          <w:rFonts w:ascii="Times New Roman" w:hAnsi="Times New Roman" w:cs="Times New Roman"/>
          <w:color w:val="000000"/>
          <w:sz w:val="24"/>
          <w:szCs w:val="24"/>
          <w:shd w:val="clear" w:color="auto" w:fill="FFFFFF"/>
        </w:rPr>
        <w:t>Bliss</w:t>
      </w:r>
      <w:proofErr w:type="spellEnd"/>
      <w:r w:rsidRPr="006D3CE7">
        <w:rPr>
          <w:rFonts w:ascii="Times New Roman" w:hAnsi="Times New Roman" w:cs="Times New Roman"/>
          <w:color w:val="000000"/>
          <w:sz w:val="24"/>
          <w:szCs w:val="24"/>
          <w:shd w:val="clear" w:color="auto" w:fill="FFFFFF"/>
        </w:rPr>
        <w:t>” de Katherine Mansfield</w:t>
      </w:r>
    </w:p>
    <w:p w:rsidR="005B24BF" w:rsidRPr="005B24BF" w:rsidRDefault="005B24BF" w:rsidP="005B24BF">
      <w:pPr>
        <w:spacing w:line="360" w:lineRule="auto"/>
        <w:jc w:val="center"/>
        <w:rPr>
          <w:rFonts w:ascii="Times New Roman" w:hAnsi="Times New Roman" w:cs="Times New Roman"/>
          <w:color w:val="000000"/>
          <w:sz w:val="24"/>
          <w:szCs w:val="24"/>
          <w:shd w:val="clear" w:color="auto" w:fill="FFFFFF"/>
        </w:rPr>
      </w:pPr>
    </w:p>
    <w:p w:rsidR="00C34072" w:rsidRPr="006D3CE7" w:rsidRDefault="00515637" w:rsidP="00882C03">
      <w:pPr>
        <w:spacing w:line="360" w:lineRule="auto"/>
        <w:ind w:firstLine="709"/>
        <w:jc w:val="both"/>
        <w:rPr>
          <w:rFonts w:ascii="Times New Roman" w:hAnsi="Times New Roman" w:cs="Times New Roman"/>
          <w:sz w:val="24"/>
          <w:szCs w:val="24"/>
        </w:rPr>
      </w:pPr>
      <w:r w:rsidRPr="006D3CE7">
        <w:rPr>
          <w:rFonts w:ascii="Times New Roman" w:eastAsia="Times New Roman" w:hAnsi="Times New Roman" w:cs="Times New Roman"/>
          <w:color w:val="000000"/>
          <w:sz w:val="24"/>
          <w:szCs w:val="24"/>
          <w:lang w:eastAsia="es-AR"/>
        </w:rPr>
        <w:t>¿Qué es la sustancia en un cuento? U</w:t>
      </w:r>
      <w:r w:rsidR="00DB6443" w:rsidRPr="006D3CE7">
        <w:rPr>
          <w:rFonts w:ascii="Times New Roman" w:eastAsia="Times New Roman" w:hAnsi="Times New Roman" w:cs="Times New Roman"/>
          <w:color w:val="000000"/>
          <w:sz w:val="24"/>
          <w:szCs w:val="24"/>
          <w:lang w:eastAsia="es-AR"/>
        </w:rPr>
        <w:t>na interpretación po</w:t>
      </w:r>
      <w:r w:rsidR="00882C03">
        <w:rPr>
          <w:rFonts w:ascii="Times New Roman" w:eastAsia="Times New Roman" w:hAnsi="Times New Roman" w:cs="Times New Roman"/>
          <w:color w:val="000000"/>
          <w:sz w:val="24"/>
          <w:szCs w:val="24"/>
          <w:lang w:eastAsia="es-AR"/>
        </w:rPr>
        <w:t>sible a partir de una lectura</w:t>
      </w:r>
      <w:r w:rsidR="00DB6443" w:rsidRPr="006D3CE7">
        <w:rPr>
          <w:rFonts w:ascii="Times New Roman" w:eastAsia="Times New Roman" w:hAnsi="Times New Roman" w:cs="Times New Roman"/>
          <w:color w:val="000000"/>
          <w:sz w:val="24"/>
          <w:szCs w:val="24"/>
          <w:lang w:eastAsia="es-AR"/>
        </w:rPr>
        <w:t xml:space="preserve"> </w:t>
      </w:r>
      <w:r w:rsidR="00882C03">
        <w:rPr>
          <w:rFonts w:ascii="Times New Roman" w:eastAsia="Times New Roman" w:hAnsi="Times New Roman" w:cs="Times New Roman"/>
          <w:color w:val="000000"/>
          <w:sz w:val="24"/>
          <w:szCs w:val="24"/>
          <w:lang w:eastAsia="es-AR"/>
        </w:rPr>
        <w:t xml:space="preserve">que se enfoque </w:t>
      </w:r>
      <w:r w:rsidR="00DB6443" w:rsidRPr="006D3CE7">
        <w:rPr>
          <w:rFonts w:ascii="Times New Roman" w:eastAsia="Times New Roman" w:hAnsi="Times New Roman" w:cs="Times New Roman"/>
          <w:color w:val="000000"/>
          <w:sz w:val="24"/>
          <w:szCs w:val="24"/>
          <w:lang w:eastAsia="es-AR"/>
        </w:rPr>
        <w:t>en las estrategi</w:t>
      </w:r>
      <w:r w:rsidR="00882C03">
        <w:rPr>
          <w:rFonts w:ascii="Times New Roman" w:eastAsia="Times New Roman" w:hAnsi="Times New Roman" w:cs="Times New Roman"/>
          <w:color w:val="000000"/>
          <w:sz w:val="24"/>
          <w:szCs w:val="24"/>
          <w:lang w:eastAsia="es-AR"/>
        </w:rPr>
        <w:t xml:space="preserve">as narrativas </w:t>
      </w:r>
      <w:r w:rsidR="003D3ABF" w:rsidRPr="006D3CE7">
        <w:rPr>
          <w:rFonts w:ascii="Times New Roman" w:eastAsia="Times New Roman" w:hAnsi="Times New Roman" w:cs="Times New Roman"/>
          <w:color w:val="000000"/>
          <w:sz w:val="24"/>
          <w:szCs w:val="24"/>
          <w:lang w:eastAsia="es-AR"/>
        </w:rPr>
        <w:t xml:space="preserve">que conforman </w:t>
      </w:r>
      <w:r w:rsidR="00882C03">
        <w:rPr>
          <w:rFonts w:ascii="Times New Roman" w:eastAsia="Times New Roman" w:hAnsi="Times New Roman" w:cs="Times New Roman"/>
          <w:color w:val="000000"/>
          <w:sz w:val="24"/>
          <w:szCs w:val="24"/>
          <w:lang w:eastAsia="es-AR"/>
        </w:rPr>
        <w:t>su contenido.</w:t>
      </w:r>
      <w:r w:rsidR="00DB6443" w:rsidRPr="006D3CE7">
        <w:rPr>
          <w:rFonts w:ascii="Times New Roman" w:eastAsia="Times New Roman" w:hAnsi="Times New Roman" w:cs="Times New Roman"/>
          <w:color w:val="000000"/>
          <w:sz w:val="24"/>
          <w:szCs w:val="24"/>
          <w:lang w:eastAsia="es-AR"/>
        </w:rPr>
        <w:t xml:space="preserve"> Por </w:t>
      </w:r>
      <w:r w:rsidR="007F6D81" w:rsidRPr="006D3CE7">
        <w:rPr>
          <w:rFonts w:ascii="Times New Roman" w:eastAsia="Times New Roman" w:hAnsi="Times New Roman" w:cs="Times New Roman"/>
          <w:color w:val="000000"/>
          <w:sz w:val="24"/>
          <w:szCs w:val="24"/>
          <w:lang w:eastAsia="es-AR"/>
        </w:rPr>
        <w:t xml:space="preserve">otro lado, son </w:t>
      </w:r>
      <w:r w:rsidR="00DB6443" w:rsidRPr="006D3CE7">
        <w:rPr>
          <w:rFonts w:ascii="Times New Roman" w:eastAsia="Times New Roman" w:hAnsi="Times New Roman" w:cs="Times New Roman"/>
          <w:color w:val="000000"/>
          <w:sz w:val="24"/>
          <w:szCs w:val="24"/>
          <w:lang w:eastAsia="es-AR"/>
        </w:rPr>
        <w:t xml:space="preserve">sentidos </w:t>
      </w:r>
      <w:r w:rsidR="009E1877" w:rsidRPr="006D3CE7">
        <w:rPr>
          <w:rFonts w:ascii="Times New Roman" w:eastAsia="Times New Roman" w:hAnsi="Times New Roman" w:cs="Times New Roman"/>
          <w:color w:val="000000"/>
          <w:sz w:val="24"/>
          <w:szCs w:val="24"/>
          <w:lang w:eastAsia="es-AR"/>
        </w:rPr>
        <w:t xml:space="preserve">implícitos </w:t>
      </w:r>
      <w:r w:rsidR="00B807E4" w:rsidRPr="006D3CE7">
        <w:rPr>
          <w:rFonts w:ascii="Times New Roman" w:eastAsia="Times New Roman" w:hAnsi="Times New Roman" w:cs="Times New Roman"/>
          <w:color w:val="000000"/>
          <w:sz w:val="24"/>
          <w:szCs w:val="24"/>
          <w:lang w:eastAsia="es-AR"/>
        </w:rPr>
        <w:t xml:space="preserve">que </w:t>
      </w:r>
      <w:r w:rsidR="00414BC2" w:rsidRPr="006D3CE7">
        <w:rPr>
          <w:rFonts w:ascii="Times New Roman" w:eastAsia="Times New Roman" w:hAnsi="Times New Roman" w:cs="Times New Roman"/>
          <w:color w:val="000000"/>
          <w:sz w:val="24"/>
          <w:szCs w:val="24"/>
          <w:lang w:eastAsia="es-AR"/>
        </w:rPr>
        <w:t xml:space="preserve">proyectan nuestra sensibilidad </w:t>
      </w:r>
      <w:r w:rsidR="00DB6443" w:rsidRPr="006D3CE7">
        <w:rPr>
          <w:rFonts w:ascii="Times New Roman" w:eastAsia="Times New Roman" w:hAnsi="Times New Roman" w:cs="Times New Roman"/>
          <w:color w:val="000000"/>
          <w:sz w:val="24"/>
          <w:szCs w:val="24"/>
          <w:lang w:eastAsia="es-AR"/>
        </w:rPr>
        <w:t>hacia algo más allá</w:t>
      </w:r>
      <w:r w:rsidR="00B807E4" w:rsidRPr="006D3CE7">
        <w:rPr>
          <w:rFonts w:ascii="Times New Roman" w:eastAsia="Times New Roman" w:hAnsi="Times New Roman" w:cs="Times New Roman"/>
          <w:color w:val="000000"/>
          <w:sz w:val="24"/>
          <w:szCs w:val="24"/>
          <w:lang w:eastAsia="es-AR"/>
        </w:rPr>
        <w:t xml:space="preserve">. </w:t>
      </w:r>
      <w:r w:rsidR="00882C03" w:rsidRPr="006D3CE7">
        <w:rPr>
          <w:rFonts w:ascii="Times New Roman" w:eastAsia="Times New Roman" w:hAnsi="Times New Roman" w:cs="Times New Roman"/>
          <w:color w:val="000000"/>
          <w:sz w:val="24"/>
          <w:szCs w:val="24"/>
          <w:lang w:eastAsia="es-AR"/>
        </w:rPr>
        <w:t>Cortázar</w:t>
      </w:r>
      <w:r w:rsidR="005B670E" w:rsidRPr="006D3CE7">
        <w:rPr>
          <w:rFonts w:ascii="Times New Roman" w:eastAsia="Times New Roman" w:hAnsi="Times New Roman" w:cs="Times New Roman"/>
          <w:color w:val="000000"/>
          <w:sz w:val="24"/>
          <w:szCs w:val="24"/>
          <w:lang w:eastAsia="es-AR"/>
        </w:rPr>
        <w:t xml:space="preserve"> (</w:t>
      </w:r>
      <w:r w:rsidR="00FE7B3F">
        <w:rPr>
          <w:rFonts w:ascii="Times New Roman" w:eastAsia="Times New Roman" w:hAnsi="Times New Roman" w:cs="Times New Roman"/>
          <w:color w:val="000000"/>
          <w:sz w:val="24"/>
          <w:szCs w:val="24"/>
          <w:lang w:eastAsia="es-AR"/>
        </w:rPr>
        <w:t>2009</w:t>
      </w:r>
      <w:r w:rsidR="005B670E" w:rsidRPr="006D3CE7">
        <w:rPr>
          <w:rFonts w:ascii="Times New Roman" w:eastAsia="Times New Roman" w:hAnsi="Times New Roman" w:cs="Times New Roman"/>
          <w:color w:val="000000"/>
          <w:sz w:val="24"/>
          <w:szCs w:val="24"/>
          <w:lang w:eastAsia="es-AR"/>
        </w:rPr>
        <w:t>)</w:t>
      </w:r>
      <w:r w:rsidR="00B807E4" w:rsidRPr="006D3CE7">
        <w:rPr>
          <w:rFonts w:ascii="Times New Roman" w:eastAsia="Times New Roman" w:hAnsi="Times New Roman" w:cs="Times New Roman"/>
          <w:color w:val="000000"/>
          <w:sz w:val="24"/>
          <w:szCs w:val="24"/>
          <w:lang w:eastAsia="es-AR"/>
        </w:rPr>
        <w:t xml:space="preserve"> se refiere a la </w:t>
      </w:r>
      <w:r w:rsidR="006E05CE" w:rsidRPr="006D3CE7">
        <w:rPr>
          <w:rFonts w:ascii="Times New Roman" w:eastAsia="Times New Roman" w:hAnsi="Times New Roman" w:cs="Times New Roman"/>
          <w:color w:val="000000"/>
          <w:sz w:val="24"/>
          <w:szCs w:val="24"/>
          <w:lang w:eastAsia="es-AR"/>
        </w:rPr>
        <w:t>significación</w:t>
      </w:r>
      <w:r w:rsidR="003D3ABF" w:rsidRPr="006D3CE7">
        <w:rPr>
          <w:rFonts w:ascii="Times New Roman" w:eastAsia="Times New Roman" w:hAnsi="Times New Roman" w:cs="Times New Roman"/>
          <w:color w:val="000000"/>
          <w:sz w:val="24"/>
          <w:szCs w:val="24"/>
          <w:lang w:eastAsia="es-AR"/>
        </w:rPr>
        <w:t xml:space="preserve"> de un cuento</w:t>
      </w:r>
      <w:r w:rsidR="004C1DEC" w:rsidRPr="006D3CE7">
        <w:rPr>
          <w:rFonts w:ascii="Times New Roman" w:eastAsia="Times New Roman" w:hAnsi="Times New Roman" w:cs="Times New Roman"/>
          <w:color w:val="000000"/>
          <w:sz w:val="24"/>
          <w:szCs w:val="24"/>
          <w:lang w:eastAsia="es-AR"/>
        </w:rPr>
        <w:t xml:space="preserve">, </w:t>
      </w:r>
      <w:r w:rsidR="003D3ABF" w:rsidRPr="006D3CE7">
        <w:rPr>
          <w:rFonts w:ascii="Times New Roman" w:eastAsia="Times New Roman" w:hAnsi="Times New Roman" w:cs="Times New Roman"/>
          <w:color w:val="000000"/>
          <w:sz w:val="24"/>
          <w:szCs w:val="24"/>
          <w:lang w:eastAsia="es-AR"/>
        </w:rPr>
        <w:t xml:space="preserve">que consiste en aquello que lo volvería memorable. </w:t>
      </w:r>
      <w:r w:rsidR="00B807E4" w:rsidRPr="006D3CE7">
        <w:rPr>
          <w:rFonts w:ascii="Times New Roman" w:eastAsia="Times New Roman" w:hAnsi="Times New Roman" w:cs="Times New Roman"/>
          <w:color w:val="000000"/>
          <w:sz w:val="24"/>
          <w:szCs w:val="24"/>
          <w:lang w:eastAsia="es-AR"/>
        </w:rPr>
        <w:t>¿Dónde se encuentra esa sustancia, en los temas propuestos o en las decisiones narrativas</w:t>
      </w:r>
      <w:r w:rsidR="005B670E" w:rsidRPr="006D3CE7">
        <w:rPr>
          <w:rFonts w:ascii="Times New Roman" w:eastAsia="Times New Roman" w:hAnsi="Times New Roman" w:cs="Times New Roman"/>
          <w:color w:val="000000"/>
          <w:sz w:val="24"/>
          <w:szCs w:val="24"/>
          <w:lang w:eastAsia="es-AR"/>
        </w:rPr>
        <w:t xml:space="preserve">? </w:t>
      </w:r>
      <w:r w:rsidR="009E1877" w:rsidRPr="006D3CE7">
        <w:rPr>
          <w:rFonts w:ascii="Times New Roman" w:eastAsia="Times New Roman" w:hAnsi="Times New Roman" w:cs="Times New Roman"/>
          <w:color w:val="000000"/>
          <w:sz w:val="24"/>
          <w:szCs w:val="24"/>
          <w:lang w:eastAsia="es-AR"/>
        </w:rPr>
        <w:t>En principio, n</w:t>
      </w:r>
      <w:r w:rsidR="005B670E" w:rsidRPr="006D3CE7">
        <w:rPr>
          <w:rFonts w:ascii="Times New Roman" w:eastAsia="Times New Roman" w:hAnsi="Times New Roman" w:cs="Times New Roman"/>
          <w:color w:val="000000"/>
          <w:sz w:val="24"/>
          <w:szCs w:val="24"/>
          <w:lang w:eastAsia="es-AR"/>
        </w:rPr>
        <w:t>i la elección de un determinado tema y/o técnica narrativa vale por sí m</w:t>
      </w:r>
      <w:r w:rsidR="006E05CE" w:rsidRPr="006D3CE7">
        <w:rPr>
          <w:rFonts w:ascii="Times New Roman" w:eastAsia="Times New Roman" w:hAnsi="Times New Roman" w:cs="Times New Roman"/>
          <w:color w:val="000000"/>
          <w:sz w:val="24"/>
          <w:szCs w:val="24"/>
          <w:lang w:eastAsia="es-AR"/>
        </w:rPr>
        <w:t>isma, por ende, la significación</w:t>
      </w:r>
      <w:r w:rsidR="005B670E" w:rsidRPr="006D3CE7">
        <w:rPr>
          <w:rFonts w:ascii="Times New Roman" w:eastAsia="Times New Roman" w:hAnsi="Times New Roman" w:cs="Times New Roman"/>
          <w:color w:val="000000"/>
          <w:sz w:val="24"/>
          <w:szCs w:val="24"/>
          <w:lang w:eastAsia="es-AR"/>
        </w:rPr>
        <w:t xml:space="preserve"> de </w:t>
      </w:r>
      <w:r w:rsidR="00882C03" w:rsidRPr="006D3CE7">
        <w:rPr>
          <w:rFonts w:ascii="Times New Roman" w:eastAsia="Times New Roman" w:hAnsi="Times New Roman" w:cs="Times New Roman"/>
          <w:color w:val="000000"/>
          <w:sz w:val="24"/>
          <w:szCs w:val="24"/>
          <w:lang w:eastAsia="es-AR"/>
        </w:rPr>
        <w:t>“</w:t>
      </w:r>
      <w:proofErr w:type="spellStart"/>
      <w:r w:rsidR="00882C03" w:rsidRPr="006D3CE7">
        <w:rPr>
          <w:rFonts w:ascii="Times New Roman" w:eastAsia="Times New Roman" w:hAnsi="Times New Roman" w:cs="Times New Roman"/>
          <w:color w:val="000000"/>
          <w:sz w:val="24"/>
          <w:szCs w:val="24"/>
          <w:lang w:eastAsia="es-AR"/>
        </w:rPr>
        <w:t>Prelude</w:t>
      </w:r>
      <w:proofErr w:type="spellEnd"/>
      <w:r w:rsidR="00882C03" w:rsidRPr="006D3CE7">
        <w:rPr>
          <w:rFonts w:ascii="Times New Roman" w:eastAsia="Times New Roman" w:hAnsi="Times New Roman" w:cs="Times New Roman"/>
          <w:color w:val="000000"/>
          <w:sz w:val="24"/>
          <w:szCs w:val="24"/>
          <w:lang w:eastAsia="es-AR"/>
        </w:rPr>
        <w:t xml:space="preserve">”, publicado en 1918 en </w:t>
      </w:r>
      <w:r w:rsidR="00882C03" w:rsidRPr="006D3CE7">
        <w:rPr>
          <w:rFonts w:ascii="Times New Roman" w:eastAsia="Times New Roman" w:hAnsi="Times New Roman" w:cs="Times New Roman"/>
          <w:i/>
          <w:color w:val="000000"/>
          <w:sz w:val="24"/>
          <w:szCs w:val="24"/>
          <w:lang w:eastAsia="es-AR"/>
        </w:rPr>
        <w:t xml:space="preserve">Howard </w:t>
      </w:r>
      <w:proofErr w:type="spellStart"/>
      <w:r w:rsidR="00882C03" w:rsidRPr="006D3CE7">
        <w:rPr>
          <w:rFonts w:ascii="Times New Roman" w:eastAsia="Times New Roman" w:hAnsi="Times New Roman" w:cs="Times New Roman"/>
          <w:i/>
          <w:color w:val="000000"/>
          <w:sz w:val="24"/>
          <w:szCs w:val="24"/>
          <w:lang w:eastAsia="es-AR"/>
        </w:rPr>
        <w:t>Press</w:t>
      </w:r>
      <w:proofErr w:type="spellEnd"/>
      <w:r w:rsidR="00882C03">
        <w:rPr>
          <w:rFonts w:ascii="Times New Roman" w:eastAsia="Times New Roman" w:hAnsi="Times New Roman" w:cs="Times New Roman"/>
          <w:color w:val="000000"/>
          <w:sz w:val="24"/>
          <w:szCs w:val="24"/>
          <w:lang w:eastAsia="es-AR"/>
        </w:rPr>
        <w:t>,</w:t>
      </w:r>
      <w:r w:rsidR="00882C03" w:rsidRPr="006D3CE7">
        <w:rPr>
          <w:rFonts w:ascii="Times New Roman" w:eastAsia="Times New Roman" w:hAnsi="Times New Roman" w:cs="Times New Roman"/>
          <w:color w:val="000000"/>
          <w:sz w:val="24"/>
          <w:szCs w:val="24"/>
          <w:lang w:eastAsia="es-AR"/>
        </w:rPr>
        <w:t xml:space="preserve"> y “</w:t>
      </w:r>
      <w:proofErr w:type="spellStart"/>
      <w:r w:rsidR="00882C03" w:rsidRPr="006D3CE7">
        <w:rPr>
          <w:rFonts w:ascii="Times New Roman" w:eastAsia="Times New Roman" w:hAnsi="Times New Roman" w:cs="Times New Roman"/>
          <w:color w:val="000000"/>
          <w:sz w:val="24"/>
          <w:szCs w:val="24"/>
          <w:lang w:eastAsia="es-AR"/>
        </w:rPr>
        <w:t>Bliss</w:t>
      </w:r>
      <w:proofErr w:type="spellEnd"/>
      <w:r w:rsidR="00882C03" w:rsidRPr="006D3CE7">
        <w:rPr>
          <w:rFonts w:ascii="Times New Roman" w:eastAsia="Times New Roman" w:hAnsi="Times New Roman" w:cs="Times New Roman"/>
          <w:color w:val="000000"/>
          <w:sz w:val="24"/>
          <w:szCs w:val="24"/>
          <w:lang w:eastAsia="es-AR"/>
        </w:rPr>
        <w:t xml:space="preserve">”, publicado en 1918 en </w:t>
      </w:r>
      <w:proofErr w:type="spellStart"/>
      <w:r w:rsidR="00882C03" w:rsidRPr="006D3CE7">
        <w:rPr>
          <w:rFonts w:ascii="Times New Roman" w:eastAsia="Times New Roman" w:hAnsi="Times New Roman" w:cs="Times New Roman"/>
          <w:i/>
          <w:color w:val="000000"/>
          <w:sz w:val="24"/>
          <w:szCs w:val="24"/>
          <w:lang w:eastAsia="es-AR"/>
        </w:rPr>
        <w:t>The</w:t>
      </w:r>
      <w:proofErr w:type="spellEnd"/>
      <w:r w:rsidR="00882C03" w:rsidRPr="006D3CE7">
        <w:rPr>
          <w:rFonts w:ascii="Times New Roman" w:eastAsia="Times New Roman" w:hAnsi="Times New Roman" w:cs="Times New Roman"/>
          <w:i/>
          <w:color w:val="000000"/>
          <w:sz w:val="24"/>
          <w:szCs w:val="24"/>
          <w:lang w:eastAsia="es-AR"/>
        </w:rPr>
        <w:t xml:space="preserve"> English </w:t>
      </w:r>
      <w:proofErr w:type="spellStart"/>
      <w:r w:rsidR="00882C03" w:rsidRPr="006D3CE7">
        <w:rPr>
          <w:rFonts w:ascii="Times New Roman" w:eastAsia="Times New Roman" w:hAnsi="Times New Roman" w:cs="Times New Roman"/>
          <w:i/>
          <w:color w:val="000000"/>
          <w:sz w:val="24"/>
          <w:szCs w:val="24"/>
          <w:lang w:eastAsia="es-AR"/>
        </w:rPr>
        <w:t>Review</w:t>
      </w:r>
      <w:proofErr w:type="spellEnd"/>
      <w:r w:rsidR="00882C03" w:rsidRPr="006D3CE7">
        <w:rPr>
          <w:rFonts w:ascii="Times New Roman" w:eastAsia="Times New Roman" w:hAnsi="Times New Roman" w:cs="Times New Roman"/>
          <w:color w:val="000000"/>
          <w:sz w:val="24"/>
          <w:szCs w:val="24"/>
          <w:lang w:eastAsia="es-AR"/>
        </w:rPr>
        <w:t xml:space="preserve"> </w:t>
      </w:r>
      <w:r w:rsidR="005B670E" w:rsidRPr="006D3CE7">
        <w:rPr>
          <w:rFonts w:ascii="Times New Roman" w:eastAsia="Times New Roman" w:hAnsi="Times New Roman" w:cs="Times New Roman"/>
          <w:color w:val="000000"/>
          <w:sz w:val="24"/>
          <w:szCs w:val="24"/>
          <w:lang w:eastAsia="es-AR"/>
        </w:rPr>
        <w:t xml:space="preserve">de Katherine Mansfield no </w:t>
      </w:r>
      <w:r w:rsidR="006E05CE" w:rsidRPr="006D3CE7">
        <w:rPr>
          <w:rFonts w:ascii="Times New Roman" w:eastAsia="Times New Roman" w:hAnsi="Times New Roman" w:cs="Times New Roman"/>
          <w:color w:val="000000"/>
          <w:sz w:val="24"/>
          <w:szCs w:val="24"/>
          <w:lang w:eastAsia="es-AR"/>
        </w:rPr>
        <w:t>está vinculada con la apari</w:t>
      </w:r>
      <w:r w:rsidR="005B670E" w:rsidRPr="006D3CE7">
        <w:rPr>
          <w:rFonts w:ascii="Times New Roman" w:eastAsia="Times New Roman" w:hAnsi="Times New Roman" w:cs="Times New Roman"/>
          <w:color w:val="000000"/>
          <w:sz w:val="24"/>
          <w:szCs w:val="24"/>
          <w:lang w:eastAsia="es-AR"/>
        </w:rPr>
        <w:t xml:space="preserve">ción de anécdotas </w:t>
      </w:r>
      <w:r w:rsidR="009E1877" w:rsidRPr="006D3CE7">
        <w:rPr>
          <w:rFonts w:ascii="Times New Roman" w:eastAsia="Times New Roman" w:hAnsi="Times New Roman" w:cs="Times New Roman"/>
          <w:color w:val="000000"/>
          <w:sz w:val="24"/>
          <w:szCs w:val="24"/>
          <w:lang w:eastAsia="es-AR"/>
        </w:rPr>
        <w:t>domé</w:t>
      </w:r>
      <w:r w:rsidR="005D119E" w:rsidRPr="006D3CE7">
        <w:rPr>
          <w:rFonts w:ascii="Times New Roman" w:eastAsia="Times New Roman" w:hAnsi="Times New Roman" w:cs="Times New Roman"/>
          <w:color w:val="000000"/>
          <w:sz w:val="24"/>
          <w:szCs w:val="24"/>
          <w:lang w:eastAsia="es-AR"/>
        </w:rPr>
        <w:t xml:space="preserve">sticas puntuales o </w:t>
      </w:r>
      <w:r w:rsidR="006E05CE" w:rsidRPr="006D3CE7">
        <w:rPr>
          <w:rFonts w:ascii="Times New Roman" w:eastAsia="Times New Roman" w:hAnsi="Times New Roman" w:cs="Times New Roman"/>
          <w:color w:val="000000"/>
          <w:sz w:val="24"/>
          <w:szCs w:val="24"/>
          <w:lang w:eastAsia="es-AR"/>
        </w:rPr>
        <w:t xml:space="preserve">el monólogo interior, por ejemplo, sino en </w:t>
      </w:r>
      <w:r w:rsidR="00F6192B" w:rsidRPr="006D3CE7">
        <w:rPr>
          <w:rFonts w:ascii="Times New Roman" w:eastAsia="Times New Roman" w:hAnsi="Times New Roman" w:cs="Times New Roman"/>
          <w:color w:val="000000"/>
          <w:sz w:val="24"/>
          <w:szCs w:val="24"/>
          <w:lang w:eastAsia="es-AR"/>
        </w:rPr>
        <w:t>cómo</w:t>
      </w:r>
      <w:r w:rsidR="006E05CE" w:rsidRPr="006D3CE7">
        <w:rPr>
          <w:rFonts w:ascii="Times New Roman" w:eastAsia="Times New Roman" w:hAnsi="Times New Roman" w:cs="Times New Roman"/>
          <w:color w:val="000000"/>
          <w:sz w:val="24"/>
          <w:szCs w:val="24"/>
          <w:lang w:eastAsia="es-AR"/>
        </w:rPr>
        <w:t xml:space="preserve"> se convierte en “</w:t>
      </w:r>
      <w:r w:rsidR="006E05CE" w:rsidRPr="006D3CE7">
        <w:rPr>
          <w:rFonts w:ascii="Times New Roman" w:hAnsi="Times New Roman" w:cs="Times New Roman"/>
          <w:sz w:val="24"/>
          <w:szCs w:val="24"/>
        </w:rPr>
        <w:t>el resumen implacable de una cierta condición humana, o en el símbolo quemante de un orden social o histórico” (</w:t>
      </w:r>
      <w:r w:rsidR="00882C03" w:rsidRPr="006D3CE7">
        <w:rPr>
          <w:rFonts w:ascii="Times New Roman" w:eastAsia="Times New Roman" w:hAnsi="Times New Roman" w:cs="Times New Roman"/>
          <w:color w:val="000000"/>
          <w:sz w:val="24"/>
          <w:szCs w:val="24"/>
          <w:lang w:eastAsia="es-AR"/>
        </w:rPr>
        <w:t>Cortázar</w:t>
      </w:r>
      <w:r w:rsidR="006E05CE" w:rsidRPr="006D3CE7">
        <w:rPr>
          <w:rFonts w:ascii="Times New Roman" w:hAnsi="Times New Roman" w:cs="Times New Roman"/>
          <w:sz w:val="24"/>
          <w:szCs w:val="24"/>
        </w:rPr>
        <w:t xml:space="preserve">, </w:t>
      </w:r>
      <w:r w:rsidR="00FE7B3F">
        <w:rPr>
          <w:rFonts w:ascii="Times New Roman" w:hAnsi="Times New Roman" w:cs="Times New Roman"/>
          <w:sz w:val="24"/>
          <w:szCs w:val="24"/>
        </w:rPr>
        <w:t>2009</w:t>
      </w:r>
      <w:r w:rsidR="006E05CE" w:rsidRPr="006D3CE7">
        <w:rPr>
          <w:rFonts w:ascii="Times New Roman" w:hAnsi="Times New Roman" w:cs="Times New Roman"/>
          <w:sz w:val="24"/>
          <w:szCs w:val="24"/>
        </w:rPr>
        <w:t>: 5). Un cuento es significativo cuando quiebra sus propios límites. K</w:t>
      </w:r>
      <w:r w:rsidR="00F6192B" w:rsidRPr="006D3CE7">
        <w:rPr>
          <w:rFonts w:ascii="Times New Roman" w:hAnsi="Times New Roman" w:cs="Times New Roman"/>
          <w:sz w:val="24"/>
          <w:szCs w:val="24"/>
        </w:rPr>
        <w:t>atherine Mansfield rompe con lo</w:t>
      </w:r>
      <w:r w:rsidR="006E05CE" w:rsidRPr="006D3CE7">
        <w:rPr>
          <w:rFonts w:ascii="Times New Roman" w:hAnsi="Times New Roman" w:cs="Times New Roman"/>
          <w:sz w:val="24"/>
          <w:szCs w:val="24"/>
        </w:rPr>
        <w:t xml:space="preserve"> cotidiano</w:t>
      </w:r>
      <w:r w:rsidR="00F6192B" w:rsidRPr="006D3CE7">
        <w:rPr>
          <w:rFonts w:ascii="Times New Roman" w:hAnsi="Times New Roman" w:cs="Times New Roman"/>
          <w:sz w:val="24"/>
          <w:szCs w:val="24"/>
        </w:rPr>
        <w:t xml:space="preserve">. </w:t>
      </w:r>
      <w:r w:rsidR="00941EA0" w:rsidRPr="006D3CE7">
        <w:rPr>
          <w:rFonts w:ascii="Times New Roman" w:hAnsi="Times New Roman" w:cs="Times New Roman"/>
          <w:sz w:val="24"/>
          <w:szCs w:val="24"/>
        </w:rPr>
        <w:t xml:space="preserve">Pero </w:t>
      </w:r>
      <w:r w:rsidR="0074388B">
        <w:rPr>
          <w:rFonts w:ascii="Times New Roman" w:hAnsi="Times New Roman" w:cs="Times New Roman"/>
          <w:sz w:val="24"/>
          <w:szCs w:val="24"/>
        </w:rPr>
        <w:t xml:space="preserve">para ello </w:t>
      </w:r>
      <w:r w:rsidR="009E1877" w:rsidRPr="006D3CE7">
        <w:rPr>
          <w:rFonts w:ascii="Times New Roman" w:hAnsi="Times New Roman" w:cs="Times New Roman"/>
          <w:sz w:val="24"/>
          <w:szCs w:val="24"/>
        </w:rPr>
        <w:t>la significación de un</w:t>
      </w:r>
      <w:r w:rsidR="00F6192B" w:rsidRPr="006D3CE7">
        <w:rPr>
          <w:rFonts w:ascii="Times New Roman" w:hAnsi="Times New Roman" w:cs="Times New Roman"/>
          <w:sz w:val="24"/>
          <w:szCs w:val="24"/>
        </w:rPr>
        <w:t xml:space="preserve"> cuento debe estar determinada</w:t>
      </w:r>
      <w:r w:rsidR="00941EA0" w:rsidRPr="006D3CE7">
        <w:rPr>
          <w:rFonts w:ascii="Times New Roman" w:hAnsi="Times New Roman" w:cs="Times New Roman"/>
          <w:sz w:val="24"/>
          <w:szCs w:val="24"/>
        </w:rPr>
        <w:t xml:space="preserve"> </w:t>
      </w:r>
      <w:r w:rsidR="00F6192B" w:rsidRPr="006D3CE7">
        <w:rPr>
          <w:rFonts w:ascii="Times New Roman" w:hAnsi="Times New Roman" w:cs="Times New Roman"/>
          <w:sz w:val="24"/>
          <w:szCs w:val="24"/>
        </w:rPr>
        <w:t>por algo anterior y posterior al</w:t>
      </w:r>
      <w:r w:rsidR="007F6D81" w:rsidRPr="006D3CE7">
        <w:rPr>
          <w:rFonts w:ascii="Times New Roman" w:hAnsi="Times New Roman" w:cs="Times New Roman"/>
          <w:sz w:val="24"/>
          <w:szCs w:val="24"/>
        </w:rPr>
        <w:t xml:space="preserve"> tema elegido. Nos interesa lo posterior: </w:t>
      </w:r>
      <w:r w:rsidR="00196C7E" w:rsidRPr="006D3CE7">
        <w:rPr>
          <w:rFonts w:ascii="Times New Roman" w:hAnsi="Times New Roman" w:cs="Times New Roman"/>
          <w:sz w:val="24"/>
          <w:szCs w:val="24"/>
        </w:rPr>
        <w:t>la composición literaria</w:t>
      </w:r>
      <w:r w:rsidR="00476B67" w:rsidRPr="006D3CE7">
        <w:rPr>
          <w:rFonts w:ascii="Times New Roman" w:hAnsi="Times New Roman" w:cs="Times New Roman"/>
          <w:sz w:val="24"/>
          <w:szCs w:val="24"/>
        </w:rPr>
        <w:t xml:space="preserve"> del tema, su conformación verbal</w:t>
      </w:r>
      <w:r w:rsidR="00C34072" w:rsidRPr="006D3CE7">
        <w:rPr>
          <w:rFonts w:ascii="Times New Roman" w:hAnsi="Times New Roman" w:cs="Times New Roman"/>
          <w:sz w:val="24"/>
          <w:szCs w:val="24"/>
        </w:rPr>
        <w:t xml:space="preserve"> y </w:t>
      </w:r>
      <w:r w:rsidR="00476B67" w:rsidRPr="006D3CE7">
        <w:rPr>
          <w:rFonts w:ascii="Times New Roman" w:hAnsi="Times New Roman" w:cs="Times New Roman"/>
          <w:sz w:val="24"/>
          <w:szCs w:val="24"/>
        </w:rPr>
        <w:t xml:space="preserve">estilística que lo </w:t>
      </w:r>
      <w:r w:rsidR="00C34072" w:rsidRPr="006D3CE7">
        <w:rPr>
          <w:rFonts w:ascii="Times New Roman" w:hAnsi="Times New Roman" w:cs="Times New Roman"/>
          <w:sz w:val="24"/>
          <w:szCs w:val="24"/>
        </w:rPr>
        <w:t>estructura</w:t>
      </w:r>
      <w:r w:rsidR="00476B67" w:rsidRPr="006D3CE7">
        <w:rPr>
          <w:rFonts w:ascii="Times New Roman" w:hAnsi="Times New Roman" w:cs="Times New Roman"/>
          <w:sz w:val="24"/>
          <w:szCs w:val="24"/>
        </w:rPr>
        <w:t xml:space="preserve"> </w:t>
      </w:r>
      <w:r w:rsidR="00C34072" w:rsidRPr="006D3CE7">
        <w:rPr>
          <w:rFonts w:ascii="Times New Roman" w:hAnsi="Times New Roman" w:cs="Times New Roman"/>
          <w:sz w:val="24"/>
          <w:szCs w:val="24"/>
        </w:rPr>
        <w:t xml:space="preserve">en forma de cuento, </w:t>
      </w:r>
      <w:r w:rsidR="00091739" w:rsidRPr="006D3CE7">
        <w:rPr>
          <w:rFonts w:ascii="Times New Roman" w:hAnsi="Times New Roman" w:cs="Times New Roman"/>
          <w:sz w:val="24"/>
          <w:szCs w:val="24"/>
        </w:rPr>
        <w:t xml:space="preserve">y lo proyecta </w:t>
      </w:r>
      <w:r w:rsidR="00C34072" w:rsidRPr="006D3CE7">
        <w:rPr>
          <w:rFonts w:ascii="Times New Roman" w:hAnsi="Times New Roman" w:cs="Times New Roman"/>
          <w:sz w:val="24"/>
          <w:szCs w:val="24"/>
        </w:rPr>
        <w:t xml:space="preserve">hacia algo que </w:t>
      </w:r>
      <w:r w:rsidR="00476B67" w:rsidRPr="006D3CE7">
        <w:rPr>
          <w:rFonts w:ascii="Times New Roman" w:hAnsi="Times New Roman" w:cs="Times New Roman"/>
          <w:sz w:val="24"/>
          <w:szCs w:val="24"/>
        </w:rPr>
        <w:t xml:space="preserve">lo excede. </w:t>
      </w:r>
      <w:r w:rsidR="007F6D81" w:rsidRPr="006D3CE7">
        <w:rPr>
          <w:rFonts w:ascii="Times New Roman" w:hAnsi="Times New Roman" w:cs="Times New Roman"/>
          <w:sz w:val="24"/>
          <w:szCs w:val="24"/>
        </w:rPr>
        <w:t>Le br</w:t>
      </w:r>
      <w:r w:rsidR="00EE679A" w:rsidRPr="006D3CE7">
        <w:rPr>
          <w:rFonts w:ascii="Times New Roman" w:hAnsi="Times New Roman" w:cs="Times New Roman"/>
          <w:sz w:val="24"/>
          <w:szCs w:val="24"/>
        </w:rPr>
        <w:t>inda al lector algo dis</w:t>
      </w:r>
      <w:r w:rsidR="0074388B">
        <w:rPr>
          <w:rFonts w:ascii="Times New Roman" w:hAnsi="Times New Roman" w:cs="Times New Roman"/>
          <w:sz w:val="24"/>
          <w:szCs w:val="24"/>
        </w:rPr>
        <w:t xml:space="preserve">tinto de su realidad cotidiana </w:t>
      </w:r>
      <w:r w:rsidR="0074388B" w:rsidRPr="006D3CE7">
        <w:rPr>
          <w:rFonts w:ascii="Times New Roman" w:hAnsi="Times New Roman" w:cs="Times New Roman"/>
          <w:sz w:val="24"/>
          <w:szCs w:val="24"/>
        </w:rPr>
        <w:t>(</w:t>
      </w:r>
      <w:r w:rsidR="0074388B" w:rsidRPr="006D3CE7">
        <w:rPr>
          <w:rFonts w:ascii="Times New Roman" w:eastAsia="Times New Roman" w:hAnsi="Times New Roman" w:cs="Times New Roman"/>
          <w:color w:val="000000"/>
          <w:sz w:val="24"/>
          <w:szCs w:val="24"/>
          <w:lang w:eastAsia="es-AR"/>
        </w:rPr>
        <w:t>Cortázar</w:t>
      </w:r>
      <w:r w:rsidR="0074388B" w:rsidRPr="006D3CE7">
        <w:rPr>
          <w:rFonts w:ascii="Times New Roman" w:hAnsi="Times New Roman" w:cs="Times New Roman"/>
          <w:sz w:val="24"/>
          <w:szCs w:val="24"/>
        </w:rPr>
        <w:t xml:space="preserve">, </w:t>
      </w:r>
      <w:r w:rsidR="00FE7B3F">
        <w:rPr>
          <w:rFonts w:ascii="Times New Roman" w:hAnsi="Times New Roman" w:cs="Times New Roman"/>
          <w:sz w:val="24"/>
          <w:szCs w:val="24"/>
        </w:rPr>
        <w:t>2009</w:t>
      </w:r>
      <w:r w:rsidR="0074388B" w:rsidRPr="006D3CE7">
        <w:rPr>
          <w:rFonts w:ascii="Times New Roman" w:hAnsi="Times New Roman" w:cs="Times New Roman"/>
          <w:sz w:val="24"/>
          <w:szCs w:val="24"/>
        </w:rPr>
        <w:t>)</w:t>
      </w:r>
      <w:r w:rsidR="0074388B">
        <w:rPr>
          <w:rFonts w:ascii="Times New Roman" w:hAnsi="Times New Roman" w:cs="Times New Roman"/>
          <w:sz w:val="24"/>
          <w:szCs w:val="24"/>
        </w:rPr>
        <w:t xml:space="preserve">. </w:t>
      </w:r>
    </w:p>
    <w:p w:rsidR="00F6192B" w:rsidRPr="006D3CE7" w:rsidRDefault="00196C7E" w:rsidP="0074388B">
      <w:pPr>
        <w:spacing w:line="360" w:lineRule="auto"/>
        <w:ind w:firstLine="709"/>
        <w:jc w:val="both"/>
        <w:rPr>
          <w:rFonts w:ascii="Times New Roman" w:hAnsi="Times New Roman" w:cs="Times New Roman"/>
          <w:sz w:val="24"/>
          <w:szCs w:val="24"/>
        </w:rPr>
      </w:pPr>
      <w:r w:rsidRPr="0074388B">
        <w:rPr>
          <w:rFonts w:ascii="Times New Roman" w:hAnsi="Times New Roman" w:cs="Times New Roman"/>
          <w:sz w:val="24"/>
          <w:szCs w:val="24"/>
        </w:rPr>
        <w:t>¿Cómo proyecta Katherine Mansfield estos cuentos</w:t>
      </w:r>
      <w:r w:rsidR="009E1877" w:rsidRPr="0074388B">
        <w:rPr>
          <w:rFonts w:ascii="Times New Roman" w:hAnsi="Times New Roman" w:cs="Times New Roman"/>
          <w:sz w:val="24"/>
          <w:szCs w:val="24"/>
        </w:rPr>
        <w:t xml:space="preserve"> y hacia dónde</w:t>
      </w:r>
      <w:r w:rsidRPr="0074388B">
        <w:rPr>
          <w:rFonts w:ascii="Times New Roman" w:hAnsi="Times New Roman" w:cs="Times New Roman"/>
          <w:sz w:val="24"/>
          <w:szCs w:val="24"/>
        </w:rPr>
        <w:t>?</w:t>
      </w:r>
      <w:r w:rsidR="0074388B">
        <w:rPr>
          <w:rFonts w:ascii="Times New Roman" w:hAnsi="Times New Roman" w:cs="Times New Roman"/>
          <w:sz w:val="24"/>
          <w:szCs w:val="24"/>
        </w:rPr>
        <w:t xml:space="preserve"> </w:t>
      </w:r>
      <w:r w:rsidR="00DC6BDE" w:rsidRPr="0074388B">
        <w:rPr>
          <w:rFonts w:ascii="Times New Roman" w:hAnsi="Times New Roman" w:cs="Times New Roman"/>
          <w:sz w:val="24"/>
          <w:szCs w:val="24"/>
        </w:rPr>
        <w:t>¿Por qué decide componer</w:t>
      </w:r>
      <w:r w:rsidR="0074388B">
        <w:rPr>
          <w:rFonts w:ascii="Times New Roman" w:hAnsi="Times New Roman" w:cs="Times New Roman"/>
          <w:sz w:val="24"/>
          <w:szCs w:val="24"/>
        </w:rPr>
        <w:t>los</w:t>
      </w:r>
      <w:r w:rsidR="00DC6BDE" w:rsidRPr="0074388B">
        <w:rPr>
          <w:rFonts w:ascii="Times New Roman" w:hAnsi="Times New Roman" w:cs="Times New Roman"/>
          <w:sz w:val="24"/>
          <w:szCs w:val="24"/>
        </w:rPr>
        <w:t xml:space="preserve"> a partir del </w:t>
      </w:r>
      <w:r w:rsidR="00B61FF2" w:rsidRPr="0074388B">
        <w:rPr>
          <w:rFonts w:ascii="Times New Roman" w:hAnsi="Times New Roman" w:cs="Times New Roman"/>
          <w:sz w:val="24"/>
          <w:szCs w:val="24"/>
        </w:rPr>
        <w:t xml:space="preserve">lenguaje poético y del </w:t>
      </w:r>
      <w:r w:rsidR="00DC6BDE" w:rsidRPr="0074388B">
        <w:rPr>
          <w:rFonts w:ascii="Times New Roman" w:hAnsi="Times New Roman" w:cs="Times New Roman"/>
          <w:sz w:val="24"/>
          <w:szCs w:val="24"/>
        </w:rPr>
        <w:t>discurso i</w:t>
      </w:r>
      <w:r w:rsidR="00B61FF2" w:rsidRPr="0074388B">
        <w:rPr>
          <w:rFonts w:ascii="Times New Roman" w:hAnsi="Times New Roman" w:cs="Times New Roman"/>
          <w:sz w:val="24"/>
          <w:szCs w:val="24"/>
        </w:rPr>
        <w:t>ndirecto libre para llegar al monólogo interior</w:t>
      </w:r>
      <w:r w:rsidR="009E1877" w:rsidRPr="0074388B">
        <w:rPr>
          <w:rFonts w:ascii="Times New Roman" w:hAnsi="Times New Roman" w:cs="Times New Roman"/>
          <w:sz w:val="24"/>
          <w:szCs w:val="24"/>
        </w:rPr>
        <w:t xml:space="preserve"> y de allí al deseo</w:t>
      </w:r>
      <w:r w:rsidR="0074388B">
        <w:rPr>
          <w:rFonts w:ascii="Times New Roman" w:hAnsi="Times New Roman" w:cs="Times New Roman"/>
          <w:sz w:val="24"/>
          <w:szCs w:val="24"/>
        </w:rPr>
        <w:t xml:space="preserve"> de sus personajes</w:t>
      </w:r>
      <w:r w:rsidR="00DC6BDE" w:rsidRPr="0074388B">
        <w:rPr>
          <w:rFonts w:ascii="Times New Roman" w:hAnsi="Times New Roman" w:cs="Times New Roman"/>
          <w:sz w:val="24"/>
          <w:szCs w:val="24"/>
        </w:rPr>
        <w:t xml:space="preserve">? </w:t>
      </w:r>
      <w:r w:rsidR="00B61FF2" w:rsidRPr="0074388B">
        <w:rPr>
          <w:rFonts w:ascii="Times New Roman" w:hAnsi="Times New Roman" w:cs="Times New Roman"/>
          <w:sz w:val="24"/>
          <w:szCs w:val="24"/>
        </w:rPr>
        <w:t xml:space="preserve">Por eso analizamos la funcionalidad de estas técnicas narrativas. Su ejecución nos permitirá leer </w:t>
      </w:r>
      <w:r w:rsidR="0074388B">
        <w:rPr>
          <w:rFonts w:ascii="Times New Roman" w:hAnsi="Times New Roman" w:cs="Times New Roman"/>
          <w:sz w:val="24"/>
          <w:szCs w:val="24"/>
        </w:rPr>
        <w:t>las</w:t>
      </w:r>
      <w:r w:rsidR="00B61FF2" w:rsidRPr="0074388B">
        <w:rPr>
          <w:rFonts w:ascii="Times New Roman" w:hAnsi="Times New Roman" w:cs="Times New Roman"/>
          <w:sz w:val="24"/>
          <w:szCs w:val="24"/>
        </w:rPr>
        <w:t xml:space="preserve"> sustancias</w:t>
      </w:r>
      <w:r w:rsidR="0074388B">
        <w:rPr>
          <w:rFonts w:ascii="Times New Roman" w:hAnsi="Times New Roman" w:cs="Times New Roman"/>
          <w:sz w:val="24"/>
          <w:szCs w:val="24"/>
        </w:rPr>
        <w:t xml:space="preserve"> de “</w:t>
      </w:r>
      <w:proofErr w:type="spellStart"/>
      <w:r w:rsidR="0074388B">
        <w:rPr>
          <w:rFonts w:ascii="Times New Roman" w:hAnsi="Times New Roman" w:cs="Times New Roman"/>
          <w:sz w:val="24"/>
          <w:szCs w:val="24"/>
        </w:rPr>
        <w:t>Prelude</w:t>
      </w:r>
      <w:proofErr w:type="spellEnd"/>
      <w:r w:rsidR="0074388B">
        <w:rPr>
          <w:rFonts w:ascii="Times New Roman" w:hAnsi="Times New Roman" w:cs="Times New Roman"/>
          <w:sz w:val="24"/>
          <w:szCs w:val="24"/>
        </w:rPr>
        <w:t>” y “</w:t>
      </w:r>
      <w:proofErr w:type="spellStart"/>
      <w:r w:rsidR="0074388B">
        <w:rPr>
          <w:rFonts w:ascii="Times New Roman" w:hAnsi="Times New Roman" w:cs="Times New Roman"/>
          <w:sz w:val="24"/>
          <w:szCs w:val="24"/>
        </w:rPr>
        <w:t>Bliss</w:t>
      </w:r>
      <w:proofErr w:type="spellEnd"/>
      <w:r w:rsidR="0074388B">
        <w:rPr>
          <w:rFonts w:ascii="Times New Roman" w:hAnsi="Times New Roman" w:cs="Times New Roman"/>
          <w:sz w:val="24"/>
          <w:szCs w:val="24"/>
        </w:rPr>
        <w:t>”</w:t>
      </w:r>
      <w:r w:rsidR="00B61FF2" w:rsidRPr="0074388B">
        <w:rPr>
          <w:rFonts w:ascii="Times New Roman" w:hAnsi="Times New Roman" w:cs="Times New Roman"/>
          <w:sz w:val="24"/>
          <w:szCs w:val="24"/>
        </w:rPr>
        <w:t>. E</w:t>
      </w:r>
      <w:r w:rsidR="00F6192B" w:rsidRPr="0074388B">
        <w:rPr>
          <w:rFonts w:ascii="Times New Roman" w:hAnsi="Times New Roman" w:cs="Times New Roman"/>
          <w:sz w:val="24"/>
          <w:szCs w:val="24"/>
        </w:rPr>
        <w:t xml:space="preserve">stos cuentos resuenan con el deseo y la emoción humana. Nos muestran contradicciones latentes en </w:t>
      </w:r>
      <w:r w:rsidR="00F6192B" w:rsidRPr="0074388B">
        <w:rPr>
          <w:rFonts w:ascii="Times New Roman" w:eastAsia="Times New Roman" w:hAnsi="Times New Roman" w:cs="Times New Roman"/>
          <w:color w:val="000000"/>
          <w:sz w:val="24"/>
          <w:szCs w:val="24"/>
          <w:lang w:eastAsia="es-AR"/>
        </w:rPr>
        <w:t>los monólogos inte</w:t>
      </w:r>
      <w:r w:rsidR="00B61FF2" w:rsidRPr="0074388B">
        <w:rPr>
          <w:rFonts w:ascii="Times New Roman" w:eastAsia="Times New Roman" w:hAnsi="Times New Roman" w:cs="Times New Roman"/>
          <w:color w:val="000000"/>
          <w:sz w:val="24"/>
          <w:szCs w:val="24"/>
          <w:lang w:eastAsia="es-AR"/>
        </w:rPr>
        <w:t xml:space="preserve">riores de Bertha, Linda y </w:t>
      </w:r>
      <w:proofErr w:type="spellStart"/>
      <w:r w:rsidR="00B61FF2" w:rsidRPr="0074388B">
        <w:rPr>
          <w:rFonts w:ascii="Times New Roman" w:eastAsia="Times New Roman" w:hAnsi="Times New Roman" w:cs="Times New Roman"/>
          <w:color w:val="000000"/>
          <w:sz w:val="24"/>
          <w:szCs w:val="24"/>
          <w:lang w:eastAsia="es-AR"/>
        </w:rPr>
        <w:t>Beryl</w:t>
      </w:r>
      <w:proofErr w:type="spellEnd"/>
      <w:r w:rsidR="00B61FF2" w:rsidRPr="0074388B">
        <w:rPr>
          <w:rFonts w:ascii="Times New Roman" w:eastAsia="Times New Roman" w:hAnsi="Times New Roman" w:cs="Times New Roman"/>
          <w:color w:val="000000"/>
          <w:sz w:val="24"/>
          <w:szCs w:val="24"/>
          <w:lang w:eastAsia="es-AR"/>
        </w:rPr>
        <w:t>. Y e</w:t>
      </w:r>
      <w:r w:rsidR="00F6192B" w:rsidRPr="0074388B">
        <w:rPr>
          <w:rFonts w:ascii="Times New Roman" w:eastAsia="Times New Roman" w:hAnsi="Times New Roman" w:cs="Times New Roman"/>
          <w:color w:val="000000"/>
          <w:sz w:val="24"/>
          <w:szCs w:val="24"/>
          <w:lang w:eastAsia="es-AR"/>
        </w:rPr>
        <w:t>stos resuenan con las formas hegemónicas de habitar la época para</w:t>
      </w:r>
      <w:r w:rsidR="0074388B">
        <w:rPr>
          <w:rFonts w:ascii="Times New Roman" w:eastAsia="Times New Roman" w:hAnsi="Times New Roman" w:cs="Times New Roman"/>
          <w:color w:val="000000"/>
          <w:sz w:val="24"/>
          <w:szCs w:val="24"/>
          <w:lang w:eastAsia="es-AR"/>
        </w:rPr>
        <w:t xml:space="preserve"> las mujeres, a través de un diá</w:t>
      </w:r>
      <w:r w:rsidR="00F6192B" w:rsidRPr="0074388B">
        <w:rPr>
          <w:rFonts w:ascii="Times New Roman" w:eastAsia="Times New Roman" w:hAnsi="Times New Roman" w:cs="Times New Roman"/>
          <w:color w:val="000000"/>
          <w:sz w:val="24"/>
          <w:szCs w:val="24"/>
          <w:lang w:eastAsia="es-AR"/>
        </w:rPr>
        <w:t>logo tensionado entre estas y las formas del deseo de</w:t>
      </w:r>
      <w:r w:rsidR="00EE679A" w:rsidRPr="0074388B">
        <w:rPr>
          <w:rFonts w:ascii="Times New Roman" w:eastAsia="Times New Roman" w:hAnsi="Times New Roman" w:cs="Times New Roman"/>
          <w:color w:val="000000"/>
          <w:sz w:val="24"/>
          <w:szCs w:val="24"/>
          <w:lang w:eastAsia="es-AR"/>
        </w:rPr>
        <w:t xml:space="preserve"> estos personajes femeninos</w:t>
      </w:r>
      <w:r w:rsidR="00F6192B" w:rsidRPr="0074388B">
        <w:rPr>
          <w:rFonts w:ascii="Times New Roman" w:eastAsia="Times New Roman" w:hAnsi="Times New Roman" w:cs="Times New Roman"/>
          <w:color w:val="000000"/>
          <w:sz w:val="24"/>
          <w:szCs w:val="24"/>
          <w:lang w:eastAsia="es-AR"/>
        </w:rPr>
        <w:t>.</w:t>
      </w:r>
      <w:r w:rsidR="00F6192B" w:rsidRPr="006D3CE7">
        <w:rPr>
          <w:rFonts w:ascii="Times New Roman" w:eastAsia="Times New Roman" w:hAnsi="Times New Roman" w:cs="Times New Roman"/>
          <w:color w:val="000000"/>
          <w:sz w:val="24"/>
          <w:szCs w:val="24"/>
          <w:lang w:eastAsia="es-AR"/>
        </w:rPr>
        <w:t xml:space="preserve"> </w:t>
      </w:r>
    </w:p>
    <w:p w:rsidR="00CD1895" w:rsidRPr="006D3CE7" w:rsidRDefault="00F6192B" w:rsidP="0074388B">
      <w:pPr>
        <w:spacing w:line="360" w:lineRule="auto"/>
        <w:ind w:firstLine="709"/>
        <w:jc w:val="both"/>
        <w:rPr>
          <w:rFonts w:ascii="Times New Roman" w:eastAsia="Times New Roman" w:hAnsi="Times New Roman" w:cs="Times New Roman"/>
          <w:color w:val="000000"/>
          <w:sz w:val="24"/>
          <w:szCs w:val="24"/>
          <w:lang w:eastAsia="es-AR"/>
        </w:rPr>
      </w:pPr>
      <w:r w:rsidRPr="006D3CE7">
        <w:rPr>
          <w:rFonts w:ascii="Times New Roman" w:eastAsia="Times New Roman" w:hAnsi="Times New Roman" w:cs="Times New Roman"/>
          <w:color w:val="000000"/>
          <w:sz w:val="24"/>
          <w:szCs w:val="24"/>
          <w:lang w:eastAsia="es-AR"/>
        </w:rPr>
        <w:t xml:space="preserve">Entonces, </w:t>
      </w:r>
      <w:r w:rsidR="006C06DD" w:rsidRPr="006D3CE7">
        <w:rPr>
          <w:rFonts w:ascii="Times New Roman" w:eastAsia="Times New Roman" w:hAnsi="Times New Roman" w:cs="Times New Roman"/>
          <w:color w:val="000000"/>
          <w:sz w:val="24"/>
          <w:szCs w:val="24"/>
          <w:lang w:eastAsia="es-AR"/>
        </w:rPr>
        <w:t xml:space="preserve">accederemos a la sustancia a través de </w:t>
      </w:r>
      <w:r w:rsidR="00365991" w:rsidRPr="006D3CE7">
        <w:rPr>
          <w:rFonts w:ascii="Times New Roman" w:eastAsia="Times New Roman" w:hAnsi="Times New Roman" w:cs="Times New Roman"/>
          <w:color w:val="000000"/>
          <w:sz w:val="24"/>
          <w:szCs w:val="24"/>
          <w:lang w:eastAsia="es-AR"/>
        </w:rPr>
        <w:t>un</w:t>
      </w:r>
      <w:r w:rsidR="003D3ABF" w:rsidRPr="006D3CE7">
        <w:rPr>
          <w:rFonts w:ascii="Times New Roman" w:eastAsia="Times New Roman" w:hAnsi="Times New Roman" w:cs="Times New Roman"/>
          <w:color w:val="000000"/>
          <w:sz w:val="24"/>
          <w:szCs w:val="24"/>
          <w:lang w:eastAsia="es-AR"/>
        </w:rPr>
        <w:t xml:space="preserve"> análisis </w:t>
      </w:r>
      <w:r w:rsidR="004C1DEC" w:rsidRPr="006D3CE7">
        <w:rPr>
          <w:rFonts w:ascii="Times New Roman" w:eastAsia="Times New Roman" w:hAnsi="Times New Roman" w:cs="Times New Roman"/>
          <w:color w:val="000000"/>
          <w:sz w:val="24"/>
          <w:szCs w:val="24"/>
          <w:lang w:eastAsia="es-AR"/>
        </w:rPr>
        <w:t xml:space="preserve">compositivo </w:t>
      </w:r>
      <w:r w:rsidR="003D3ABF" w:rsidRPr="006D3CE7">
        <w:rPr>
          <w:rFonts w:ascii="Times New Roman" w:eastAsia="Times New Roman" w:hAnsi="Times New Roman" w:cs="Times New Roman"/>
          <w:color w:val="000000"/>
          <w:sz w:val="24"/>
          <w:szCs w:val="24"/>
          <w:lang w:eastAsia="es-AR"/>
        </w:rPr>
        <w:t xml:space="preserve">de la </w:t>
      </w:r>
      <w:r w:rsidR="004C1DEC" w:rsidRPr="006D3CE7">
        <w:rPr>
          <w:rFonts w:ascii="Times New Roman" w:eastAsia="Times New Roman" w:hAnsi="Times New Roman" w:cs="Times New Roman"/>
          <w:color w:val="000000"/>
          <w:sz w:val="24"/>
          <w:szCs w:val="24"/>
          <w:lang w:eastAsia="es-AR"/>
        </w:rPr>
        <w:t>función</w:t>
      </w:r>
      <w:r w:rsidR="003D3ABF" w:rsidRPr="006D3CE7">
        <w:rPr>
          <w:rFonts w:ascii="Times New Roman" w:eastAsia="Times New Roman" w:hAnsi="Times New Roman" w:cs="Times New Roman"/>
          <w:color w:val="000000"/>
          <w:sz w:val="24"/>
          <w:szCs w:val="24"/>
          <w:lang w:eastAsia="es-AR"/>
        </w:rPr>
        <w:t xml:space="preserve"> de la escritura del silencio –uso de omisiones y sugerencias- y del </w:t>
      </w:r>
      <w:r w:rsidR="003D3ABF" w:rsidRPr="006D3CE7">
        <w:rPr>
          <w:rFonts w:ascii="Times New Roman" w:eastAsia="Times New Roman" w:hAnsi="Times New Roman" w:cs="Times New Roman"/>
          <w:color w:val="000000"/>
          <w:sz w:val="24"/>
          <w:szCs w:val="24"/>
          <w:lang w:eastAsia="es-AR"/>
        </w:rPr>
        <w:lastRenderedPageBreak/>
        <w:t xml:space="preserve">lenguaje poético </w:t>
      </w:r>
      <w:r w:rsidR="004C1DEC" w:rsidRPr="006D3CE7">
        <w:rPr>
          <w:rFonts w:ascii="Times New Roman" w:eastAsia="Times New Roman" w:hAnsi="Times New Roman" w:cs="Times New Roman"/>
          <w:color w:val="000000"/>
          <w:sz w:val="24"/>
          <w:szCs w:val="24"/>
          <w:lang w:eastAsia="es-AR"/>
        </w:rPr>
        <w:t>en la composición de los monólogos interiores y, por ende, de las voces de estos perso</w:t>
      </w:r>
      <w:r w:rsidR="006C06DD" w:rsidRPr="006D3CE7">
        <w:rPr>
          <w:rFonts w:ascii="Times New Roman" w:eastAsia="Times New Roman" w:hAnsi="Times New Roman" w:cs="Times New Roman"/>
          <w:color w:val="000000"/>
          <w:sz w:val="24"/>
          <w:szCs w:val="24"/>
          <w:lang w:eastAsia="es-AR"/>
        </w:rPr>
        <w:t>najes femeninos</w:t>
      </w:r>
      <w:r w:rsidR="00365991" w:rsidRPr="006D3CE7">
        <w:rPr>
          <w:rFonts w:ascii="Times New Roman" w:eastAsia="Times New Roman" w:hAnsi="Times New Roman" w:cs="Times New Roman"/>
          <w:color w:val="000000"/>
          <w:sz w:val="24"/>
          <w:szCs w:val="24"/>
          <w:lang w:eastAsia="es-AR"/>
        </w:rPr>
        <w:t>. La aparición de la voz particular de un personaje es posible porque la escritora decidió narrar el cuento desde su punto d</w:t>
      </w:r>
      <w:r w:rsidR="006C06DD" w:rsidRPr="006D3CE7">
        <w:rPr>
          <w:rFonts w:ascii="Times New Roman" w:eastAsia="Times New Roman" w:hAnsi="Times New Roman" w:cs="Times New Roman"/>
          <w:color w:val="000000"/>
          <w:sz w:val="24"/>
          <w:szCs w:val="24"/>
          <w:lang w:eastAsia="es-AR"/>
        </w:rPr>
        <w:t xml:space="preserve">e vista. </w:t>
      </w:r>
      <w:r w:rsidR="00365991" w:rsidRPr="006D3CE7">
        <w:rPr>
          <w:rFonts w:ascii="Times New Roman" w:eastAsia="Times New Roman" w:hAnsi="Times New Roman" w:cs="Times New Roman"/>
          <w:color w:val="000000"/>
          <w:sz w:val="24"/>
          <w:szCs w:val="24"/>
          <w:lang w:eastAsia="es-AR"/>
        </w:rPr>
        <w:t>Por ende, u</w:t>
      </w:r>
      <w:r w:rsidR="00752408" w:rsidRPr="006D3CE7">
        <w:rPr>
          <w:rFonts w:ascii="Times New Roman" w:hAnsi="Times New Roman" w:cs="Times New Roman"/>
          <w:sz w:val="24"/>
          <w:szCs w:val="24"/>
        </w:rPr>
        <w:t>n e</w:t>
      </w:r>
      <w:r w:rsidR="006C06DD" w:rsidRPr="006D3CE7">
        <w:rPr>
          <w:rFonts w:ascii="Times New Roman" w:hAnsi="Times New Roman" w:cs="Times New Roman"/>
          <w:sz w:val="24"/>
          <w:szCs w:val="24"/>
        </w:rPr>
        <w:t>lemento central que posibilita parte de l</w:t>
      </w:r>
      <w:r w:rsidR="00752408" w:rsidRPr="006D3CE7">
        <w:rPr>
          <w:rFonts w:ascii="Times New Roman" w:hAnsi="Times New Roman" w:cs="Times New Roman"/>
          <w:sz w:val="24"/>
          <w:szCs w:val="24"/>
        </w:rPr>
        <w:t xml:space="preserve">a sustancia de estos relatos </w:t>
      </w:r>
      <w:r w:rsidR="00907C46" w:rsidRPr="006D3CE7">
        <w:rPr>
          <w:rFonts w:ascii="Times New Roman" w:hAnsi="Times New Roman" w:cs="Times New Roman"/>
          <w:sz w:val="24"/>
          <w:szCs w:val="24"/>
        </w:rPr>
        <w:t>es</w:t>
      </w:r>
      <w:r w:rsidR="00752408" w:rsidRPr="006D3CE7">
        <w:rPr>
          <w:rFonts w:ascii="Times New Roman" w:hAnsi="Times New Roman" w:cs="Times New Roman"/>
          <w:sz w:val="24"/>
          <w:szCs w:val="24"/>
        </w:rPr>
        <w:t xml:space="preserve"> su tratamiento impresionista de la </w:t>
      </w:r>
      <w:r w:rsidR="0074388B">
        <w:rPr>
          <w:rFonts w:ascii="Times New Roman" w:hAnsi="Times New Roman" w:cs="Times New Roman"/>
          <w:sz w:val="24"/>
          <w:szCs w:val="24"/>
        </w:rPr>
        <w:t>anécdota que narra. Las narraciones</w:t>
      </w:r>
      <w:r w:rsidR="00752408" w:rsidRPr="006D3CE7">
        <w:rPr>
          <w:rFonts w:ascii="Times New Roman" w:hAnsi="Times New Roman" w:cs="Times New Roman"/>
          <w:sz w:val="24"/>
          <w:szCs w:val="24"/>
        </w:rPr>
        <w:t xml:space="preserve"> no busca</w:t>
      </w:r>
      <w:r w:rsidR="0074388B">
        <w:rPr>
          <w:rFonts w:ascii="Times New Roman" w:hAnsi="Times New Roman" w:cs="Times New Roman"/>
          <w:sz w:val="24"/>
          <w:szCs w:val="24"/>
        </w:rPr>
        <w:t>n</w:t>
      </w:r>
      <w:r w:rsidR="00752408" w:rsidRPr="006D3CE7">
        <w:rPr>
          <w:rFonts w:ascii="Times New Roman" w:hAnsi="Times New Roman" w:cs="Times New Roman"/>
          <w:sz w:val="24"/>
          <w:szCs w:val="24"/>
        </w:rPr>
        <w:t xml:space="preserve"> una mimesis –ilusoria por cierto- de la</w:t>
      </w:r>
      <w:r w:rsidR="0074388B">
        <w:rPr>
          <w:rFonts w:ascii="Times New Roman" w:hAnsi="Times New Roman" w:cs="Times New Roman"/>
          <w:sz w:val="24"/>
          <w:szCs w:val="24"/>
        </w:rPr>
        <w:t>s</w:t>
      </w:r>
      <w:r w:rsidR="00752408" w:rsidRPr="006D3CE7">
        <w:rPr>
          <w:rFonts w:ascii="Times New Roman" w:hAnsi="Times New Roman" w:cs="Times New Roman"/>
          <w:sz w:val="24"/>
          <w:szCs w:val="24"/>
        </w:rPr>
        <w:t xml:space="preserve"> realidad</w:t>
      </w:r>
      <w:r w:rsidR="0074388B">
        <w:rPr>
          <w:rFonts w:ascii="Times New Roman" w:hAnsi="Times New Roman" w:cs="Times New Roman"/>
          <w:sz w:val="24"/>
          <w:szCs w:val="24"/>
        </w:rPr>
        <w:t>es</w:t>
      </w:r>
      <w:r w:rsidR="00752408" w:rsidRPr="006D3CE7">
        <w:rPr>
          <w:rFonts w:ascii="Times New Roman" w:hAnsi="Times New Roman" w:cs="Times New Roman"/>
          <w:sz w:val="24"/>
          <w:szCs w:val="24"/>
        </w:rPr>
        <w:t xml:space="preserve"> </w:t>
      </w:r>
      <w:r w:rsidR="0074388B">
        <w:rPr>
          <w:rFonts w:ascii="Times New Roman" w:hAnsi="Times New Roman" w:cs="Times New Roman"/>
          <w:sz w:val="24"/>
          <w:szCs w:val="24"/>
        </w:rPr>
        <w:t xml:space="preserve">domésticas </w:t>
      </w:r>
      <w:r w:rsidR="00752408" w:rsidRPr="006D3CE7">
        <w:rPr>
          <w:rFonts w:ascii="Times New Roman" w:hAnsi="Times New Roman" w:cs="Times New Roman"/>
          <w:sz w:val="24"/>
          <w:szCs w:val="24"/>
        </w:rPr>
        <w:t>que representa. Por el contrario, se cimienta</w:t>
      </w:r>
      <w:r w:rsidR="0074388B">
        <w:rPr>
          <w:rFonts w:ascii="Times New Roman" w:hAnsi="Times New Roman" w:cs="Times New Roman"/>
          <w:sz w:val="24"/>
          <w:szCs w:val="24"/>
        </w:rPr>
        <w:t>n</w:t>
      </w:r>
      <w:r w:rsidR="00752408" w:rsidRPr="006D3CE7">
        <w:rPr>
          <w:rFonts w:ascii="Times New Roman" w:hAnsi="Times New Roman" w:cs="Times New Roman"/>
          <w:sz w:val="24"/>
          <w:szCs w:val="24"/>
        </w:rPr>
        <w:t xml:space="preserve"> en la impresión de un personaje sobre sí mismo/a, </w:t>
      </w:r>
      <w:r w:rsidR="0074388B">
        <w:rPr>
          <w:rFonts w:ascii="Times New Roman" w:hAnsi="Times New Roman" w:cs="Times New Roman"/>
          <w:sz w:val="24"/>
          <w:szCs w:val="24"/>
        </w:rPr>
        <w:t>l</w:t>
      </w:r>
      <w:r w:rsidR="00546831">
        <w:rPr>
          <w:rFonts w:ascii="Times New Roman" w:hAnsi="Times New Roman" w:cs="Times New Roman"/>
          <w:sz w:val="24"/>
          <w:szCs w:val="24"/>
        </w:rPr>
        <w:t>os demás personajes que lo rodean</w:t>
      </w:r>
      <w:r w:rsidR="0074388B">
        <w:rPr>
          <w:rFonts w:ascii="Times New Roman" w:hAnsi="Times New Roman" w:cs="Times New Roman"/>
          <w:sz w:val="24"/>
          <w:szCs w:val="24"/>
        </w:rPr>
        <w:t xml:space="preserve"> y </w:t>
      </w:r>
      <w:r w:rsidR="00752408" w:rsidRPr="006D3CE7">
        <w:rPr>
          <w:rFonts w:ascii="Times New Roman" w:hAnsi="Times New Roman" w:cs="Times New Roman"/>
          <w:sz w:val="24"/>
          <w:szCs w:val="24"/>
        </w:rPr>
        <w:t>la s</w:t>
      </w:r>
      <w:r w:rsidR="0074388B">
        <w:rPr>
          <w:rFonts w:ascii="Times New Roman" w:hAnsi="Times New Roman" w:cs="Times New Roman"/>
          <w:sz w:val="24"/>
          <w:szCs w:val="24"/>
        </w:rPr>
        <w:t>ituación condesada en el cuento. En ese sentido, l</w:t>
      </w:r>
      <w:r w:rsidR="00752408" w:rsidRPr="006D3CE7">
        <w:rPr>
          <w:rFonts w:ascii="Times New Roman" w:hAnsi="Times New Roman" w:cs="Times New Roman"/>
          <w:sz w:val="24"/>
          <w:szCs w:val="24"/>
        </w:rPr>
        <w:t>a sustancia de estos cuentos de Katherine Mansfield recaería</w:t>
      </w:r>
      <w:r w:rsidR="00907C46" w:rsidRPr="006D3CE7">
        <w:rPr>
          <w:rFonts w:ascii="Times New Roman" w:hAnsi="Times New Roman" w:cs="Times New Roman"/>
          <w:sz w:val="24"/>
          <w:szCs w:val="24"/>
        </w:rPr>
        <w:t>, por un lado,</w:t>
      </w:r>
      <w:r w:rsidR="00752408" w:rsidRPr="006D3CE7">
        <w:rPr>
          <w:rFonts w:ascii="Times New Roman" w:hAnsi="Times New Roman" w:cs="Times New Roman"/>
          <w:sz w:val="24"/>
          <w:szCs w:val="24"/>
        </w:rPr>
        <w:t xml:space="preserve"> en su habilidad para captar la emoción detrás un hecho narrado porque lo focaliza desde la perspectiva </w:t>
      </w:r>
      <w:r w:rsidR="00907C46" w:rsidRPr="006D3CE7">
        <w:rPr>
          <w:rFonts w:ascii="Times New Roman" w:hAnsi="Times New Roman" w:cs="Times New Roman"/>
          <w:sz w:val="24"/>
          <w:szCs w:val="24"/>
        </w:rPr>
        <w:t xml:space="preserve">de un personaje en particular. </w:t>
      </w:r>
      <w:r w:rsidR="0074388B">
        <w:rPr>
          <w:rFonts w:ascii="Times New Roman" w:hAnsi="Times New Roman" w:cs="Times New Roman"/>
          <w:sz w:val="24"/>
          <w:szCs w:val="24"/>
        </w:rPr>
        <w:t>Por ejemplo, u</w:t>
      </w:r>
      <w:r w:rsidR="00415F08" w:rsidRPr="006D3CE7">
        <w:rPr>
          <w:rFonts w:ascii="Times New Roman" w:hAnsi="Times New Roman" w:cs="Times New Roman"/>
          <w:sz w:val="24"/>
          <w:szCs w:val="24"/>
        </w:rPr>
        <w:t>no de lo</w:t>
      </w:r>
      <w:r w:rsidR="0074388B">
        <w:rPr>
          <w:rFonts w:ascii="Times New Roman" w:hAnsi="Times New Roman" w:cs="Times New Roman"/>
          <w:sz w:val="24"/>
          <w:szCs w:val="24"/>
        </w:rPr>
        <w:t>s sentidos posibles sobre una escena narrativa</w:t>
      </w:r>
      <w:r w:rsidR="00415F08" w:rsidRPr="006D3CE7">
        <w:rPr>
          <w:rFonts w:ascii="Times New Roman" w:hAnsi="Times New Roman" w:cs="Times New Roman"/>
          <w:sz w:val="24"/>
          <w:szCs w:val="24"/>
        </w:rPr>
        <w:t xml:space="preserve"> depende</w:t>
      </w:r>
      <w:r w:rsidR="00365991" w:rsidRPr="006D3CE7">
        <w:rPr>
          <w:rFonts w:ascii="Times New Roman" w:hAnsi="Times New Roman" w:cs="Times New Roman"/>
          <w:sz w:val="24"/>
          <w:szCs w:val="24"/>
        </w:rPr>
        <w:t>rá</w:t>
      </w:r>
      <w:r w:rsidR="0074388B">
        <w:rPr>
          <w:rFonts w:ascii="Times New Roman" w:hAnsi="Times New Roman" w:cs="Times New Roman"/>
          <w:sz w:val="24"/>
          <w:szCs w:val="24"/>
        </w:rPr>
        <w:t xml:space="preserve"> de cómo ese personaje la</w:t>
      </w:r>
      <w:r w:rsidR="00415F08" w:rsidRPr="006D3CE7">
        <w:rPr>
          <w:rFonts w:ascii="Times New Roman" w:hAnsi="Times New Roman" w:cs="Times New Roman"/>
          <w:sz w:val="24"/>
          <w:szCs w:val="24"/>
        </w:rPr>
        <w:t xml:space="preserve"> perciba. </w:t>
      </w:r>
      <w:proofErr w:type="spellStart"/>
      <w:r w:rsidR="00415F08" w:rsidRPr="006D3CE7">
        <w:rPr>
          <w:rFonts w:ascii="Times New Roman" w:hAnsi="Times New Roman" w:cs="Times New Roman"/>
          <w:sz w:val="24"/>
          <w:szCs w:val="24"/>
        </w:rPr>
        <w:t>Kimber</w:t>
      </w:r>
      <w:proofErr w:type="spellEnd"/>
      <w:r w:rsidR="00365991" w:rsidRPr="006D3CE7">
        <w:rPr>
          <w:rFonts w:ascii="Times New Roman" w:hAnsi="Times New Roman" w:cs="Times New Roman"/>
          <w:sz w:val="24"/>
          <w:szCs w:val="24"/>
        </w:rPr>
        <w:t xml:space="preserve"> (</w:t>
      </w:r>
      <w:r w:rsidR="00546831">
        <w:rPr>
          <w:rFonts w:ascii="Times New Roman" w:hAnsi="Times New Roman" w:cs="Times New Roman"/>
          <w:sz w:val="24"/>
          <w:szCs w:val="24"/>
        </w:rPr>
        <w:t>2015</w:t>
      </w:r>
      <w:r w:rsidR="00365991" w:rsidRPr="006D3CE7">
        <w:rPr>
          <w:rFonts w:ascii="Times New Roman" w:hAnsi="Times New Roman" w:cs="Times New Roman"/>
          <w:sz w:val="24"/>
          <w:szCs w:val="24"/>
        </w:rPr>
        <w:t>)</w:t>
      </w:r>
      <w:r w:rsidR="00415F08" w:rsidRPr="006D3CE7">
        <w:rPr>
          <w:rFonts w:ascii="Times New Roman" w:hAnsi="Times New Roman" w:cs="Times New Roman"/>
          <w:sz w:val="24"/>
          <w:szCs w:val="24"/>
        </w:rPr>
        <w:t xml:space="preserve"> lo denomina impresionismo literario. </w:t>
      </w:r>
      <w:r w:rsidR="00A11278" w:rsidRPr="006D3CE7">
        <w:rPr>
          <w:rFonts w:ascii="Times New Roman" w:hAnsi="Times New Roman" w:cs="Times New Roman"/>
          <w:sz w:val="24"/>
          <w:szCs w:val="24"/>
        </w:rPr>
        <w:t xml:space="preserve">Y </w:t>
      </w:r>
      <w:r w:rsidR="006A4781" w:rsidRPr="006D3CE7">
        <w:rPr>
          <w:rFonts w:ascii="Times New Roman" w:hAnsi="Times New Roman" w:cs="Times New Roman"/>
          <w:sz w:val="24"/>
          <w:szCs w:val="24"/>
        </w:rPr>
        <w:t>agrega que parte de</w:t>
      </w:r>
      <w:r w:rsidR="0074388B">
        <w:rPr>
          <w:rFonts w:ascii="Times New Roman" w:hAnsi="Times New Roman" w:cs="Times New Roman"/>
          <w:sz w:val="24"/>
          <w:szCs w:val="24"/>
        </w:rPr>
        <w:t>l</w:t>
      </w:r>
      <w:r w:rsidR="006A4781" w:rsidRPr="006D3CE7">
        <w:rPr>
          <w:rFonts w:ascii="Times New Roman" w:hAnsi="Times New Roman" w:cs="Times New Roman"/>
          <w:sz w:val="24"/>
          <w:szCs w:val="24"/>
        </w:rPr>
        <w:t xml:space="preserve"> estilo </w:t>
      </w:r>
      <w:r w:rsidR="009C20AF" w:rsidRPr="006D3CE7">
        <w:rPr>
          <w:rFonts w:ascii="Times New Roman" w:hAnsi="Times New Roman" w:cs="Times New Roman"/>
          <w:sz w:val="24"/>
          <w:szCs w:val="24"/>
        </w:rPr>
        <w:t xml:space="preserve">narrativo </w:t>
      </w:r>
      <w:r w:rsidR="0074388B">
        <w:rPr>
          <w:rFonts w:ascii="Times New Roman" w:hAnsi="Times New Roman" w:cs="Times New Roman"/>
          <w:sz w:val="24"/>
          <w:szCs w:val="24"/>
        </w:rPr>
        <w:t xml:space="preserve">de Mansfield </w:t>
      </w:r>
      <w:r w:rsidR="009C20AF" w:rsidRPr="006D3CE7">
        <w:rPr>
          <w:rFonts w:ascii="Times New Roman" w:hAnsi="Times New Roman" w:cs="Times New Roman"/>
          <w:sz w:val="24"/>
          <w:szCs w:val="24"/>
        </w:rPr>
        <w:t>consist</w:t>
      </w:r>
      <w:r w:rsidR="00534D95" w:rsidRPr="006D3CE7">
        <w:rPr>
          <w:rFonts w:ascii="Times New Roman" w:hAnsi="Times New Roman" w:cs="Times New Roman"/>
          <w:sz w:val="24"/>
          <w:szCs w:val="24"/>
        </w:rPr>
        <w:t>e en espacios domésticos liminares, ambivalentes</w:t>
      </w:r>
      <w:r w:rsidR="002D556C" w:rsidRPr="006D3CE7">
        <w:rPr>
          <w:rFonts w:ascii="Times New Roman" w:hAnsi="Times New Roman" w:cs="Times New Roman"/>
          <w:sz w:val="24"/>
          <w:szCs w:val="24"/>
        </w:rPr>
        <w:t>,</w:t>
      </w:r>
      <w:r w:rsidR="00534D95" w:rsidRPr="006D3CE7">
        <w:rPr>
          <w:rFonts w:ascii="Times New Roman" w:hAnsi="Times New Roman" w:cs="Times New Roman"/>
          <w:sz w:val="24"/>
          <w:szCs w:val="24"/>
        </w:rPr>
        <w:t xml:space="preserve"> donde los personajes </w:t>
      </w:r>
      <w:r w:rsidR="002D556C" w:rsidRPr="006D3CE7">
        <w:rPr>
          <w:rFonts w:ascii="Times New Roman" w:hAnsi="Times New Roman" w:cs="Times New Roman"/>
          <w:sz w:val="24"/>
          <w:szCs w:val="24"/>
        </w:rPr>
        <w:t xml:space="preserve">están absorbidos en sus propias reflexiones. </w:t>
      </w:r>
    </w:p>
    <w:p w:rsidR="00D8682F" w:rsidRPr="006D3CE7" w:rsidRDefault="0085278C" w:rsidP="00481384">
      <w:pPr>
        <w:spacing w:line="360" w:lineRule="auto"/>
        <w:ind w:firstLine="709"/>
        <w:jc w:val="both"/>
        <w:rPr>
          <w:rFonts w:ascii="Times New Roman" w:hAnsi="Times New Roman" w:cs="Times New Roman"/>
          <w:sz w:val="24"/>
          <w:szCs w:val="24"/>
        </w:rPr>
      </w:pPr>
      <w:r w:rsidRPr="006D3CE7">
        <w:rPr>
          <w:rFonts w:ascii="Times New Roman" w:hAnsi="Times New Roman" w:cs="Times New Roman"/>
          <w:sz w:val="24"/>
          <w:szCs w:val="24"/>
        </w:rPr>
        <w:t>Por ejemplo, la composición del aloe en “</w:t>
      </w:r>
      <w:proofErr w:type="spellStart"/>
      <w:r w:rsidRPr="006D3CE7">
        <w:rPr>
          <w:rFonts w:ascii="Times New Roman" w:hAnsi="Times New Roman" w:cs="Times New Roman"/>
          <w:sz w:val="24"/>
          <w:szCs w:val="24"/>
        </w:rPr>
        <w:t>Prelude</w:t>
      </w:r>
      <w:proofErr w:type="spellEnd"/>
      <w:r w:rsidRPr="006D3CE7">
        <w:rPr>
          <w:rFonts w:ascii="Times New Roman" w:hAnsi="Times New Roman" w:cs="Times New Roman"/>
          <w:sz w:val="24"/>
          <w:szCs w:val="24"/>
        </w:rPr>
        <w:t>” es impresionis</w:t>
      </w:r>
      <w:r w:rsidR="00481384">
        <w:rPr>
          <w:rFonts w:ascii="Times New Roman" w:hAnsi="Times New Roman" w:cs="Times New Roman"/>
          <w:sz w:val="24"/>
          <w:szCs w:val="24"/>
        </w:rPr>
        <w:t xml:space="preserve">ta, debido a que </w:t>
      </w:r>
      <w:r w:rsidR="00481384" w:rsidRPr="006D3CE7">
        <w:rPr>
          <w:rFonts w:ascii="Times New Roman" w:hAnsi="Times New Roman" w:cs="Times New Roman"/>
          <w:sz w:val="24"/>
          <w:szCs w:val="24"/>
        </w:rPr>
        <w:t>varía</w:t>
      </w:r>
      <w:r w:rsidR="00481384">
        <w:rPr>
          <w:rFonts w:ascii="Times New Roman" w:hAnsi="Times New Roman" w:cs="Times New Roman"/>
          <w:sz w:val="24"/>
          <w:szCs w:val="24"/>
        </w:rPr>
        <w:t xml:space="preserve"> si lo contempla</w:t>
      </w:r>
      <w:r w:rsidR="00365991" w:rsidRPr="006D3CE7">
        <w:rPr>
          <w:rFonts w:ascii="Times New Roman" w:hAnsi="Times New Roman" w:cs="Times New Roman"/>
          <w:sz w:val="24"/>
          <w:szCs w:val="24"/>
        </w:rPr>
        <w:t xml:space="preserve"> </w:t>
      </w:r>
      <w:proofErr w:type="spellStart"/>
      <w:r w:rsidR="00365991" w:rsidRPr="006D3CE7">
        <w:rPr>
          <w:rFonts w:ascii="Times New Roman" w:hAnsi="Times New Roman" w:cs="Times New Roman"/>
          <w:sz w:val="24"/>
          <w:szCs w:val="24"/>
        </w:rPr>
        <w:t>Kez</w:t>
      </w:r>
      <w:r w:rsidR="00481384">
        <w:rPr>
          <w:rFonts w:ascii="Times New Roman" w:hAnsi="Times New Roman" w:cs="Times New Roman"/>
          <w:sz w:val="24"/>
          <w:szCs w:val="24"/>
        </w:rPr>
        <w:t>ia</w:t>
      </w:r>
      <w:proofErr w:type="spellEnd"/>
      <w:r w:rsidR="00481384">
        <w:rPr>
          <w:rFonts w:ascii="Times New Roman" w:hAnsi="Times New Roman" w:cs="Times New Roman"/>
          <w:sz w:val="24"/>
          <w:szCs w:val="24"/>
        </w:rPr>
        <w:t xml:space="preserve"> o </w:t>
      </w:r>
      <w:r w:rsidRPr="006D3CE7">
        <w:rPr>
          <w:rFonts w:ascii="Times New Roman" w:hAnsi="Times New Roman" w:cs="Times New Roman"/>
          <w:sz w:val="24"/>
          <w:szCs w:val="24"/>
        </w:rPr>
        <w:t>Linda. Desde la perspectiva de la niña el aloe es: “una enorme planta de hojas gruesas y espinosas de color verde gris de cuyo centro salía un tallo elevado y fuerte” (</w:t>
      </w:r>
      <w:r w:rsidR="00CA3451" w:rsidRPr="006D3CE7">
        <w:rPr>
          <w:rFonts w:ascii="Times New Roman" w:hAnsi="Times New Roman" w:cs="Times New Roman"/>
          <w:sz w:val="24"/>
          <w:szCs w:val="24"/>
        </w:rPr>
        <w:t xml:space="preserve">Mansfield, 2017: </w:t>
      </w:r>
      <w:r w:rsidR="00F94108" w:rsidRPr="006D3CE7">
        <w:rPr>
          <w:rFonts w:ascii="Times New Roman" w:hAnsi="Times New Roman" w:cs="Times New Roman"/>
          <w:sz w:val="24"/>
          <w:szCs w:val="24"/>
        </w:rPr>
        <w:t xml:space="preserve">39). </w:t>
      </w:r>
      <w:r w:rsidR="00481384">
        <w:rPr>
          <w:rFonts w:ascii="Times New Roman" w:hAnsi="Times New Roman" w:cs="Times New Roman"/>
          <w:sz w:val="24"/>
          <w:szCs w:val="24"/>
        </w:rPr>
        <w:t>Los adjetivos construyen la magnitud de la planta para una niña. Por otro lado, en</w:t>
      </w:r>
      <w:r w:rsidR="00F94108" w:rsidRPr="006D3CE7">
        <w:rPr>
          <w:rFonts w:ascii="Times New Roman" w:hAnsi="Times New Roman" w:cs="Times New Roman"/>
          <w:sz w:val="24"/>
          <w:szCs w:val="24"/>
        </w:rPr>
        <w:t xml:space="preserve"> la perspectiva de </w:t>
      </w:r>
      <w:r w:rsidR="00365991" w:rsidRPr="006D3CE7">
        <w:rPr>
          <w:rFonts w:ascii="Times New Roman" w:hAnsi="Times New Roman" w:cs="Times New Roman"/>
          <w:sz w:val="24"/>
          <w:szCs w:val="24"/>
        </w:rPr>
        <w:t>su madre</w:t>
      </w:r>
      <w:r w:rsidR="00F94108" w:rsidRPr="006D3CE7">
        <w:rPr>
          <w:rFonts w:ascii="Times New Roman" w:hAnsi="Times New Roman" w:cs="Times New Roman"/>
          <w:sz w:val="24"/>
          <w:szCs w:val="24"/>
        </w:rPr>
        <w:t xml:space="preserve"> encontramos la hipálage “crueles”: “henchida con sus h</w:t>
      </w:r>
      <w:r w:rsidR="00365991" w:rsidRPr="006D3CE7">
        <w:rPr>
          <w:rFonts w:ascii="Times New Roman" w:hAnsi="Times New Roman" w:cs="Times New Roman"/>
          <w:sz w:val="24"/>
          <w:szCs w:val="24"/>
        </w:rPr>
        <w:t xml:space="preserve">ojas crueles y su carnoso tallo (…) </w:t>
      </w:r>
      <w:r w:rsidR="00C17E15" w:rsidRPr="006D3CE7">
        <w:rPr>
          <w:rFonts w:ascii="Times New Roman" w:hAnsi="Times New Roman" w:cs="Times New Roman"/>
          <w:sz w:val="24"/>
          <w:szCs w:val="24"/>
        </w:rPr>
        <w:t xml:space="preserve">tan sólidamente aferrada a la tierra de la que salía, que hubiera podido tener garras en lugar de raíces” </w:t>
      </w:r>
      <w:r w:rsidR="00F45676" w:rsidRPr="006D3CE7">
        <w:rPr>
          <w:rFonts w:ascii="Times New Roman" w:hAnsi="Times New Roman" w:cs="Times New Roman"/>
          <w:sz w:val="24"/>
          <w:szCs w:val="24"/>
        </w:rPr>
        <w:t xml:space="preserve">(Mansfield, </w:t>
      </w:r>
      <w:r w:rsidR="00CA3451" w:rsidRPr="006D3CE7">
        <w:rPr>
          <w:rFonts w:ascii="Times New Roman" w:hAnsi="Times New Roman" w:cs="Times New Roman"/>
          <w:sz w:val="24"/>
          <w:szCs w:val="24"/>
        </w:rPr>
        <w:t>2017</w:t>
      </w:r>
      <w:r w:rsidR="00F45676" w:rsidRPr="006D3CE7">
        <w:rPr>
          <w:rFonts w:ascii="Times New Roman" w:hAnsi="Times New Roman" w:cs="Times New Roman"/>
          <w:sz w:val="24"/>
          <w:szCs w:val="24"/>
        </w:rPr>
        <w:t xml:space="preserve">: 39). La personificación en este caso de plantas, pero también de objetos domésticos, es uno de los recursos poéticos centrales para la búsqueda de la sustancia. En ese ejemplo, la perspectiva </w:t>
      </w:r>
      <w:r w:rsidR="00481384">
        <w:rPr>
          <w:rFonts w:ascii="Times New Roman" w:hAnsi="Times New Roman" w:cs="Times New Roman"/>
          <w:sz w:val="24"/>
          <w:szCs w:val="24"/>
        </w:rPr>
        <w:t>del cuento se carga</w:t>
      </w:r>
      <w:r w:rsidR="003C2A99" w:rsidRPr="006D3CE7">
        <w:rPr>
          <w:rFonts w:ascii="Times New Roman" w:hAnsi="Times New Roman" w:cs="Times New Roman"/>
          <w:sz w:val="24"/>
          <w:szCs w:val="24"/>
        </w:rPr>
        <w:t xml:space="preserve"> de la valoración emocional de Lin</w:t>
      </w:r>
      <w:r w:rsidR="00481384">
        <w:rPr>
          <w:rFonts w:ascii="Times New Roman" w:hAnsi="Times New Roman" w:cs="Times New Roman"/>
          <w:sz w:val="24"/>
          <w:szCs w:val="24"/>
        </w:rPr>
        <w:t>da. Además es una</w:t>
      </w:r>
      <w:r w:rsidR="003C2A99" w:rsidRPr="006D3CE7">
        <w:rPr>
          <w:rFonts w:ascii="Times New Roman" w:hAnsi="Times New Roman" w:cs="Times New Roman"/>
          <w:sz w:val="24"/>
          <w:szCs w:val="24"/>
        </w:rPr>
        <w:t xml:space="preserve"> carga </w:t>
      </w:r>
      <w:r w:rsidR="00F45676" w:rsidRPr="006D3CE7">
        <w:rPr>
          <w:rFonts w:ascii="Times New Roman" w:hAnsi="Times New Roman" w:cs="Times New Roman"/>
          <w:sz w:val="24"/>
          <w:szCs w:val="24"/>
        </w:rPr>
        <w:t>simbólica, porque el miedo y mal que percibe desde el aloe la lleva a reconocer, a medida que avanza la narración, el pánico que siente frente a los en</w:t>
      </w:r>
      <w:r w:rsidR="00481384">
        <w:rPr>
          <w:rFonts w:ascii="Times New Roman" w:hAnsi="Times New Roman" w:cs="Times New Roman"/>
          <w:sz w:val="24"/>
          <w:szCs w:val="24"/>
        </w:rPr>
        <w:t xml:space="preserve">cuentros sexuales con su marido porque implican posibles embarazos. </w:t>
      </w:r>
      <w:r w:rsidR="00F45676" w:rsidRPr="006D3CE7">
        <w:rPr>
          <w:rFonts w:ascii="Times New Roman" w:hAnsi="Times New Roman" w:cs="Times New Roman"/>
          <w:sz w:val="24"/>
          <w:szCs w:val="24"/>
        </w:rPr>
        <w:t xml:space="preserve">A partir del discurso indirecto libre, </w:t>
      </w:r>
      <w:r w:rsidR="00856BCD" w:rsidRPr="006D3CE7">
        <w:rPr>
          <w:rFonts w:ascii="Times New Roman" w:hAnsi="Times New Roman" w:cs="Times New Roman"/>
          <w:sz w:val="24"/>
          <w:szCs w:val="24"/>
        </w:rPr>
        <w:t xml:space="preserve">ingresamos a la mente de Linda y en la emoción de su voz se proyectan varios sentidos: su deseo no es llevar una vida sexual plena con su marido, ni la maternidad. </w:t>
      </w:r>
      <w:r w:rsidR="006C06DD" w:rsidRPr="006D3CE7">
        <w:rPr>
          <w:rFonts w:ascii="Times New Roman" w:hAnsi="Times New Roman" w:cs="Times New Roman"/>
          <w:sz w:val="24"/>
          <w:szCs w:val="24"/>
        </w:rPr>
        <w:t>Pero no solo c</w:t>
      </w:r>
      <w:r w:rsidR="0053535B" w:rsidRPr="006D3CE7">
        <w:rPr>
          <w:rFonts w:ascii="Times New Roman" w:hAnsi="Times New Roman" w:cs="Times New Roman"/>
          <w:sz w:val="24"/>
          <w:szCs w:val="24"/>
        </w:rPr>
        <w:t>omo resultado del desgaste emocional y</w:t>
      </w:r>
      <w:r w:rsidR="006C06DD" w:rsidRPr="006D3CE7">
        <w:rPr>
          <w:rFonts w:ascii="Times New Roman" w:hAnsi="Times New Roman" w:cs="Times New Roman"/>
          <w:sz w:val="24"/>
          <w:szCs w:val="24"/>
        </w:rPr>
        <w:t xml:space="preserve"> físico después de tres partos, sino porque nunca deseo ser madre. </w:t>
      </w:r>
    </w:p>
    <w:p w:rsidR="00A96B72" w:rsidRPr="00D145BE" w:rsidRDefault="00A96B72" w:rsidP="002752E0">
      <w:pPr>
        <w:tabs>
          <w:tab w:val="left" w:pos="709"/>
          <w:tab w:val="left" w:pos="6804"/>
        </w:tabs>
        <w:autoSpaceDE w:val="0"/>
        <w:autoSpaceDN w:val="0"/>
        <w:adjustRightInd w:val="0"/>
        <w:spacing w:after="0" w:line="240" w:lineRule="auto"/>
        <w:ind w:left="680" w:right="680"/>
        <w:jc w:val="both"/>
        <w:rPr>
          <w:rFonts w:ascii="Times New Roman" w:hAnsi="Times New Roman" w:cs="Times New Roman"/>
        </w:rPr>
      </w:pPr>
      <w:r w:rsidRPr="00D145BE">
        <w:rPr>
          <w:rFonts w:ascii="Times New Roman" w:hAnsi="Times New Roman" w:cs="Times New Roman"/>
        </w:rPr>
        <w:lastRenderedPageBreak/>
        <w:t>—Ni siquiera mi perro labrador –pensaba ella–, a quien tanto quiero durante el día.</w:t>
      </w:r>
    </w:p>
    <w:p w:rsidR="00A96B72" w:rsidRPr="00D145BE" w:rsidRDefault="00A96B72" w:rsidP="002752E0">
      <w:pPr>
        <w:autoSpaceDE w:val="0"/>
        <w:autoSpaceDN w:val="0"/>
        <w:adjustRightInd w:val="0"/>
        <w:spacing w:after="0" w:line="240" w:lineRule="auto"/>
        <w:ind w:left="680" w:right="680"/>
        <w:jc w:val="both"/>
        <w:rPr>
          <w:rFonts w:ascii="Times New Roman" w:hAnsi="Times New Roman" w:cs="Times New Roman"/>
        </w:rPr>
      </w:pPr>
      <w:r w:rsidRPr="00D145BE">
        <w:rPr>
          <w:rFonts w:ascii="Times New Roman" w:hAnsi="Times New Roman" w:cs="Times New Roman"/>
        </w:rPr>
        <w:t>Porque lo quería de verdad. Lo amaba, lo admiraba y lo respetaba enormemente. Ay, más que a nadie en el mundo. Lo conocía a fondo. Era un modelo de lealtad y decencia, y a pesar de toda su experiencia práctica, seguía siendo sencillo</w:t>
      </w:r>
      <w:r w:rsidR="00110910" w:rsidRPr="00D145BE">
        <w:rPr>
          <w:rFonts w:ascii="Times New Roman" w:hAnsi="Times New Roman" w:cs="Times New Roman"/>
        </w:rPr>
        <w:t xml:space="preserve"> (…)</w:t>
      </w:r>
      <w:r w:rsidRPr="00D145BE">
        <w:rPr>
          <w:rFonts w:ascii="Times New Roman" w:hAnsi="Times New Roman" w:cs="Times New Roman"/>
        </w:rPr>
        <w:t>...</w:t>
      </w:r>
    </w:p>
    <w:p w:rsidR="0053535B" w:rsidRPr="00D145BE" w:rsidRDefault="00A96B72" w:rsidP="002752E0">
      <w:pPr>
        <w:autoSpaceDE w:val="0"/>
        <w:autoSpaceDN w:val="0"/>
        <w:adjustRightInd w:val="0"/>
        <w:spacing w:after="0" w:line="240" w:lineRule="auto"/>
        <w:ind w:left="680" w:right="680"/>
        <w:jc w:val="both"/>
        <w:rPr>
          <w:rFonts w:ascii="Times New Roman" w:hAnsi="Times New Roman" w:cs="Times New Roman"/>
        </w:rPr>
      </w:pPr>
      <w:r w:rsidRPr="00D145BE">
        <w:rPr>
          <w:rFonts w:ascii="Times New Roman" w:hAnsi="Times New Roman" w:cs="Times New Roman"/>
        </w:rPr>
        <w:t xml:space="preserve">Si tan solo no le saltara encima de esa manera, si no ladrara tan fuerte, si no la mirara con esos ojos tan ávidos, tan enamorados. </w:t>
      </w:r>
    </w:p>
    <w:p w:rsidR="00110910" w:rsidRPr="00121761" w:rsidRDefault="00C104C7" w:rsidP="002752E0">
      <w:pPr>
        <w:autoSpaceDE w:val="0"/>
        <w:autoSpaceDN w:val="0"/>
        <w:adjustRightInd w:val="0"/>
        <w:spacing w:after="0" w:line="240" w:lineRule="auto"/>
        <w:ind w:left="680" w:right="680"/>
        <w:jc w:val="right"/>
        <w:rPr>
          <w:rFonts w:ascii="Times New Roman" w:hAnsi="Times New Roman" w:cs="Times New Roman"/>
          <w:sz w:val="24"/>
          <w:szCs w:val="24"/>
        </w:rPr>
      </w:pPr>
      <w:r w:rsidRPr="00D145BE">
        <w:rPr>
          <w:rFonts w:ascii="Times New Roman" w:hAnsi="Times New Roman" w:cs="Times New Roman"/>
        </w:rPr>
        <w:tab/>
      </w:r>
      <w:r w:rsidRPr="00D145BE">
        <w:rPr>
          <w:rFonts w:ascii="Times New Roman" w:hAnsi="Times New Roman" w:cs="Times New Roman"/>
        </w:rPr>
        <w:tab/>
      </w:r>
      <w:r w:rsidRPr="00D145BE">
        <w:rPr>
          <w:rFonts w:ascii="Times New Roman" w:hAnsi="Times New Roman" w:cs="Times New Roman"/>
        </w:rPr>
        <w:tab/>
      </w:r>
      <w:r w:rsidR="00110910" w:rsidRPr="00D145BE">
        <w:rPr>
          <w:rFonts w:ascii="Times New Roman" w:hAnsi="Times New Roman" w:cs="Times New Roman"/>
        </w:rPr>
        <w:t xml:space="preserve">(Mansfield, </w:t>
      </w:r>
      <w:r w:rsidR="00CA3451" w:rsidRPr="00D145BE">
        <w:rPr>
          <w:rFonts w:ascii="Times New Roman" w:hAnsi="Times New Roman" w:cs="Times New Roman"/>
        </w:rPr>
        <w:t>2017</w:t>
      </w:r>
      <w:r w:rsidR="00110910" w:rsidRPr="00D145BE">
        <w:rPr>
          <w:rFonts w:ascii="Times New Roman" w:hAnsi="Times New Roman" w:cs="Times New Roman"/>
        </w:rPr>
        <w:t xml:space="preserve">: </w:t>
      </w:r>
      <w:r w:rsidR="00032207" w:rsidRPr="00D145BE">
        <w:rPr>
          <w:rFonts w:ascii="Times New Roman" w:hAnsi="Times New Roman" w:cs="Times New Roman"/>
        </w:rPr>
        <w:t>57)</w:t>
      </w:r>
    </w:p>
    <w:p w:rsidR="005B24BF" w:rsidRPr="006D3CE7" w:rsidRDefault="005B24BF" w:rsidP="00110910">
      <w:pPr>
        <w:autoSpaceDE w:val="0"/>
        <w:autoSpaceDN w:val="0"/>
        <w:adjustRightInd w:val="0"/>
        <w:spacing w:after="0" w:line="240" w:lineRule="auto"/>
        <w:ind w:left="1701" w:right="1133"/>
        <w:jc w:val="both"/>
        <w:rPr>
          <w:rFonts w:ascii="Times New Roman" w:hAnsi="Times New Roman" w:cs="Times New Roman"/>
          <w:sz w:val="20"/>
          <w:szCs w:val="20"/>
        </w:rPr>
      </w:pPr>
    </w:p>
    <w:p w:rsidR="00A96B72" w:rsidRPr="00C104C7" w:rsidRDefault="00AA568D" w:rsidP="00481384">
      <w:pPr>
        <w:spacing w:line="360" w:lineRule="auto"/>
        <w:ind w:firstLine="709"/>
        <w:jc w:val="both"/>
        <w:rPr>
          <w:rFonts w:ascii="Times New Roman" w:hAnsi="Times New Roman" w:cs="Times New Roman"/>
          <w:sz w:val="24"/>
          <w:szCs w:val="24"/>
        </w:rPr>
      </w:pPr>
      <w:r w:rsidRPr="006D3CE7">
        <w:rPr>
          <w:rFonts w:ascii="Times New Roman" w:hAnsi="Times New Roman" w:cs="Times New Roman"/>
          <w:sz w:val="24"/>
          <w:szCs w:val="24"/>
        </w:rPr>
        <w:t xml:space="preserve">¿Linda </w:t>
      </w:r>
      <w:r w:rsidR="00110910" w:rsidRPr="006D3CE7">
        <w:rPr>
          <w:rFonts w:ascii="Times New Roman" w:hAnsi="Times New Roman" w:cs="Times New Roman"/>
          <w:sz w:val="24"/>
          <w:szCs w:val="24"/>
        </w:rPr>
        <w:t>está pensando en su perro</w:t>
      </w:r>
      <w:r w:rsidR="00481384">
        <w:rPr>
          <w:rFonts w:ascii="Times New Roman" w:hAnsi="Times New Roman" w:cs="Times New Roman"/>
          <w:sz w:val="24"/>
          <w:szCs w:val="24"/>
        </w:rPr>
        <w:t xml:space="preserve"> </w:t>
      </w:r>
      <w:r w:rsidR="00481384" w:rsidRPr="006D3CE7">
        <w:rPr>
          <w:rFonts w:ascii="Times New Roman" w:hAnsi="Times New Roman" w:cs="Times New Roman"/>
          <w:sz w:val="24"/>
          <w:szCs w:val="24"/>
        </w:rPr>
        <w:t>realmente</w:t>
      </w:r>
      <w:r w:rsidR="00032207">
        <w:rPr>
          <w:rFonts w:ascii="Times New Roman" w:hAnsi="Times New Roman" w:cs="Times New Roman"/>
          <w:sz w:val="24"/>
          <w:szCs w:val="24"/>
        </w:rPr>
        <w:t>? E</w:t>
      </w:r>
      <w:r w:rsidR="00163410" w:rsidRPr="006D3CE7">
        <w:rPr>
          <w:rFonts w:ascii="Times New Roman" w:hAnsi="Times New Roman" w:cs="Times New Roman"/>
          <w:sz w:val="24"/>
          <w:szCs w:val="24"/>
        </w:rPr>
        <w:t>l narrador transcribe</w:t>
      </w:r>
      <w:r w:rsidR="00110910" w:rsidRPr="006D3CE7">
        <w:rPr>
          <w:rFonts w:ascii="Times New Roman" w:hAnsi="Times New Roman" w:cs="Times New Roman"/>
          <w:sz w:val="24"/>
          <w:szCs w:val="24"/>
        </w:rPr>
        <w:t xml:space="preserve"> el entrelazamiento de los pensamientos de Linda</w:t>
      </w:r>
      <w:r w:rsidR="00163410" w:rsidRPr="006D3CE7">
        <w:rPr>
          <w:rFonts w:ascii="Times New Roman" w:hAnsi="Times New Roman" w:cs="Times New Roman"/>
          <w:sz w:val="24"/>
          <w:szCs w:val="24"/>
        </w:rPr>
        <w:t>, por ende</w:t>
      </w:r>
      <w:r w:rsidR="00032207">
        <w:rPr>
          <w:rFonts w:ascii="Times New Roman" w:hAnsi="Times New Roman" w:cs="Times New Roman"/>
          <w:sz w:val="24"/>
          <w:szCs w:val="24"/>
        </w:rPr>
        <w:t>,</w:t>
      </w:r>
      <w:r w:rsidR="00163410" w:rsidRPr="006D3CE7">
        <w:rPr>
          <w:rFonts w:ascii="Times New Roman" w:hAnsi="Times New Roman" w:cs="Times New Roman"/>
          <w:sz w:val="24"/>
          <w:szCs w:val="24"/>
        </w:rPr>
        <w:t xml:space="preserve"> su voz aparece. </w:t>
      </w:r>
      <w:r w:rsidR="00032207">
        <w:rPr>
          <w:rFonts w:ascii="Times New Roman" w:hAnsi="Times New Roman" w:cs="Times New Roman"/>
          <w:sz w:val="24"/>
          <w:szCs w:val="24"/>
        </w:rPr>
        <w:t>Su</w:t>
      </w:r>
      <w:r w:rsidR="00110910" w:rsidRPr="006D3CE7">
        <w:rPr>
          <w:rFonts w:ascii="Times New Roman" w:hAnsi="Times New Roman" w:cs="Times New Roman"/>
          <w:sz w:val="24"/>
          <w:szCs w:val="24"/>
        </w:rPr>
        <w:t xml:space="preserve"> monó</w:t>
      </w:r>
      <w:r w:rsidR="00163410" w:rsidRPr="006D3CE7">
        <w:rPr>
          <w:rFonts w:ascii="Times New Roman" w:hAnsi="Times New Roman" w:cs="Times New Roman"/>
          <w:sz w:val="24"/>
          <w:szCs w:val="24"/>
        </w:rPr>
        <w:t xml:space="preserve">logo interior </w:t>
      </w:r>
      <w:r w:rsidR="00032207">
        <w:rPr>
          <w:rFonts w:ascii="Times New Roman" w:hAnsi="Times New Roman" w:cs="Times New Roman"/>
          <w:sz w:val="24"/>
          <w:szCs w:val="24"/>
        </w:rPr>
        <w:t xml:space="preserve">es </w:t>
      </w:r>
      <w:r w:rsidR="00163410" w:rsidRPr="006D3CE7">
        <w:rPr>
          <w:rFonts w:ascii="Times New Roman" w:hAnsi="Times New Roman" w:cs="Times New Roman"/>
          <w:sz w:val="24"/>
          <w:szCs w:val="24"/>
        </w:rPr>
        <w:t xml:space="preserve">como </w:t>
      </w:r>
      <w:r w:rsidR="00032207">
        <w:rPr>
          <w:rFonts w:ascii="Times New Roman" w:hAnsi="Times New Roman" w:cs="Times New Roman"/>
          <w:sz w:val="24"/>
          <w:szCs w:val="24"/>
        </w:rPr>
        <w:t xml:space="preserve">una muñeca rusa: </w:t>
      </w:r>
      <w:r w:rsidR="00110910" w:rsidRPr="006D3CE7">
        <w:rPr>
          <w:rFonts w:ascii="Times New Roman" w:hAnsi="Times New Roman" w:cs="Times New Roman"/>
          <w:sz w:val="24"/>
          <w:szCs w:val="24"/>
        </w:rPr>
        <w:t>armado con un pensamiento dentro de otro, diferente y más complejo. N</w:t>
      </w:r>
      <w:r w:rsidR="00156E54" w:rsidRPr="006D3CE7">
        <w:rPr>
          <w:rFonts w:ascii="Times New Roman" w:hAnsi="Times New Roman" w:cs="Times New Roman"/>
          <w:sz w:val="24"/>
          <w:szCs w:val="24"/>
        </w:rPr>
        <w:t>o es un derrotero lineal.</w:t>
      </w:r>
      <w:r w:rsidR="00110910" w:rsidRPr="006D3CE7">
        <w:rPr>
          <w:rFonts w:ascii="Times New Roman" w:hAnsi="Times New Roman" w:cs="Times New Roman"/>
          <w:sz w:val="24"/>
          <w:szCs w:val="24"/>
        </w:rPr>
        <w:t xml:space="preserve"> </w:t>
      </w:r>
      <w:r w:rsidR="00032207">
        <w:rPr>
          <w:rFonts w:ascii="Times New Roman" w:hAnsi="Times New Roman" w:cs="Times New Roman"/>
          <w:sz w:val="24"/>
          <w:szCs w:val="24"/>
        </w:rPr>
        <w:t>E</w:t>
      </w:r>
      <w:r w:rsidR="00A96B72" w:rsidRPr="006D3CE7">
        <w:rPr>
          <w:rFonts w:ascii="Times New Roman" w:hAnsi="Times New Roman" w:cs="Times New Roman"/>
          <w:sz w:val="24"/>
          <w:szCs w:val="24"/>
        </w:rPr>
        <w:t>s un ejempl</w:t>
      </w:r>
      <w:r w:rsidR="00156E54" w:rsidRPr="006D3CE7">
        <w:rPr>
          <w:rFonts w:ascii="Times New Roman" w:hAnsi="Times New Roman" w:cs="Times New Roman"/>
          <w:sz w:val="24"/>
          <w:szCs w:val="24"/>
        </w:rPr>
        <w:t xml:space="preserve">o de la escritura del silencio. </w:t>
      </w:r>
      <w:r w:rsidR="00A96B72" w:rsidRPr="006D3CE7">
        <w:rPr>
          <w:rFonts w:ascii="Times New Roman" w:hAnsi="Times New Roman" w:cs="Times New Roman"/>
          <w:sz w:val="24"/>
          <w:szCs w:val="24"/>
        </w:rPr>
        <w:t>Katherine Mansfield utiliza al lenguaje lírico, metafórico en este caso, para componer el acto sexual al que Linda le teme</w:t>
      </w:r>
      <w:r w:rsidR="00191258">
        <w:rPr>
          <w:rFonts w:ascii="Times New Roman" w:hAnsi="Times New Roman" w:cs="Times New Roman"/>
          <w:sz w:val="24"/>
          <w:szCs w:val="24"/>
        </w:rPr>
        <w:t xml:space="preserve"> </w:t>
      </w:r>
      <w:r w:rsidR="00191258" w:rsidRPr="006D3CE7">
        <w:rPr>
          <w:rFonts w:ascii="Times New Roman" w:hAnsi="Times New Roman" w:cs="Times New Roman"/>
          <w:sz w:val="24"/>
          <w:szCs w:val="24"/>
        </w:rPr>
        <w:t>con una sutileza afilada y directa</w:t>
      </w:r>
      <w:r w:rsidR="00191258">
        <w:rPr>
          <w:rFonts w:ascii="Times New Roman" w:hAnsi="Times New Roman" w:cs="Times New Roman"/>
          <w:sz w:val="24"/>
          <w:szCs w:val="24"/>
        </w:rPr>
        <w:t xml:space="preserve"> y</w:t>
      </w:r>
      <w:r w:rsidR="00A96B72" w:rsidRPr="006D3CE7">
        <w:rPr>
          <w:rFonts w:ascii="Times New Roman" w:hAnsi="Times New Roman" w:cs="Times New Roman"/>
          <w:sz w:val="24"/>
          <w:szCs w:val="24"/>
        </w:rPr>
        <w:t xml:space="preserve"> sin la necesidad de narr</w:t>
      </w:r>
      <w:r w:rsidR="00191258">
        <w:rPr>
          <w:rFonts w:ascii="Times New Roman" w:hAnsi="Times New Roman" w:cs="Times New Roman"/>
          <w:sz w:val="24"/>
          <w:szCs w:val="24"/>
        </w:rPr>
        <w:t xml:space="preserve">arlo explícitamente. Este </w:t>
      </w:r>
      <w:r w:rsidR="00A96B72" w:rsidRPr="006D3CE7">
        <w:rPr>
          <w:rFonts w:ascii="Times New Roman" w:hAnsi="Times New Roman" w:cs="Times New Roman"/>
          <w:sz w:val="24"/>
          <w:szCs w:val="24"/>
        </w:rPr>
        <w:t xml:space="preserve">sentido está implícito a partir de varios recursos. </w:t>
      </w:r>
      <w:r w:rsidR="00110910" w:rsidRPr="006D3CE7">
        <w:rPr>
          <w:rFonts w:ascii="Times New Roman" w:hAnsi="Times New Roman" w:cs="Times New Roman"/>
          <w:sz w:val="24"/>
          <w:szCs w:val="24"/>
        </w:rPr>
        <w:t xml:space="preserve">Katherine Mansfield describe la “experiencia práctica” y “decencia” del labrador </w:t>
      </w:r>
      <w:r w:rsidR="00D8682F" w:rsidRPr="006D3CE7">
        <w:rPr>
          <w:rFonts w:ascii="Times New Roman" w:hAnsi="Times New Roman" w:cs="Times New Roman"/>
          <w:sz w:val="24"/>
          <w:szCs w:val="24"/>
        </w:rPr>
        <w:t xml:space="preserve">porque permanece en la interioridad de Linda. En su mente, su labrador simboliza a </w:t>
      </w:r>
      <w:r w:rsidR="00191258">
        <w:rPr>
          <w:rFonts w:ascii="Times New Roman" w:hAnsi="Times New Roman" w:cs="Times New Roman"/>
          <w:sz w:val="24"/>
          <w:szCs w:val="24"/>
        </w:rPr>
        <w:t xml:space="preserve">su esposo </w:t>
      </w:r>
      <w:r w:rsidR="00D8682F" w:rsidRPr="006D3CE7">
        <w:rPr>
          <w:rFonts w:ascii="Times New Roman" w:hAnsi="Times New Roman" w:cs="Times New Roman"/>
          <w:sz w:val="24"/>
          <w:szCs w:val="24"/>
        </w:rPr>
        <w:t>Stanley</w:t>
      </w:r>
      <w:r w:rsidR="00191258">
        <w:rPr>
          <w:rFonts w:ascii="Times New Roman" w:hAnsi="Times New Roman" w:cs="Times New Roman"/>
          <w:sz w:val="24"/>
          <w:szCs w:val="24"/>
        </w:rPr>
        <w:t xml:space="preserve">, </w:t>
      </w:r>
      <w:r w:rsidR="00BA1B04" w:rsidRPr="006D3CE7">
        <w:rPr>
          <w:rFonts w:ascii="Times New Roman" w:hAnsi="Times New Roman" w:cs="Times New Roman"/>
          <w:sz w:val="24"/>
          <w:szCs w:val="24"/>
        </w:rPr>
        <w:t>con su impulsividad e instinto sexual por hacer cumplir su voluntad enraizada como el marido</w:t>
      </w:r>
      <w:r w:rsidR="00191258">
        <w:rPr>
          <w:rFonts w:ascii="Times New Roman" w:hAnsi="Times New Roman" w:cs="Times New Roman"/>
          <w:sz w:val="24"/>
          <w:szCs w:val="24"/>
        </w:rPr>
        <w:t xml:space="preserve">. Por eso lo </w:t>
      </w:r>
      <w:r w:rsidR="00D8682F" w:rsidRPr="006D3CE7">
        <w:rPr>
          <w:rFonts w:ascii="Times New Roman" w:hAnsi="Times New Roman" w:cs="Times New Roman"/>
          <w:sz w:val="24"/>
          <w:szCs w:val="24"/>
        </w:rPr>
        <w:t xml:space="preserve">nombra al final del monólogo. </w:t>
      </w:r>
    </w:p>
    <w:p w:rsidR="000A489A" w:rsidRPr="00D145BE" w:rsidRDefault="000A489A" w:rsidP="002752E0">
      <w:pPr>
        <w:tabs>
          <w:tab w:val="left" w:pos="6804"/>
        </w:tabs>
        <w:autoSpaceDE w:val="0"/>
        <w:autoSpaceDN w:val="0"/>
        <w:adjustRightInd w:val="0"/>
        <w:spacing w:after="0" w:line="240" w:lineRule="auto"/>
        <w:ind w:left="680" w:right="680"/>
        <w:jc w:val="both"/>
        <w:rPr>
          <w:rFonts w:ascii="Times New Roman" w:hAnsi="Times New Roman" w:cs="Times New Roman"/>
        </w:rPr>
      </w:pPr>
      <w:proofErr w:type="gramStart"/>
      <w:r w:rsidRPr="00D145BE">
        <w:rPr>
          <w:rFonts w:ascii="Times New Roman" w:hAnsi="Times New Roman" w:cs="Times New Roman"/>
        </w:rPr>
        <w:t>«¡</w:t>
      </w:r>
      <w:proofErr w:type="gramEnd"/>
      <w:r w:rsidRPr="00D145BE">
        <w:rPr>
          <w:rFonts w:ascii="Times New Roman" w:hAnsi="Times New Roman" w:cs="Times New Roman"/>
        </w:rPr>
        <w:t>Me vas a matar!». En esos momentos, sentía ganas de decir las cosas más bruscas, más odiosas...</w:t>
      </w:r>
    </w:p>
    <w:p w:rsidR="000A489A" w:rsidRPr="00D145BE" w:rsidRDefault="000A489A" w:rsidP="002752E0">
      <w:pPr>
        <w:tabs>
          <w:tab w:val="left" w:pos="6804"/>
        </w:tabs>
        <w:autoSpaceDE w:val="0"/>
        <w:autoSpaceDN w:val="0"/>
        <w:adjustRightInd w:val="0"/>
        <w:spacing w:after="0" w:line="240" w:lineRule="auto"/>
        <w:ind w:left="680" w:right="680"/>
        <w:jc w:val="both"/>
        <w:rPr>
          <w:rFonts w:ascii="Times New Roman" w:hAnsi="Times New Roman" w:cs="Times New Roman"/>
        </w:rPr>
      </w:pPr>
      <w:r w:rsidRPr="00D145BE">
        <w:rPr>
          <w:rFonts w:ascii="Times New Roman" w:hAnsi="Times New Roman" w:cs="Times New Roman"/>
        </w:rPr>
        <w:t>—Ya sabes que soy muy frágil. Sabes perfectamente que tengo un</w:t>
      </w:r>
      <w:r w:rsidR="009459C4" w:rsidRPr="00D145BE">
        <w:rPr>
          <w:rFonts w:ascii="Times New Roman" w:hAnsi="Times New Roman" w:cs="Times New Roman"/>
        </w:rPr>
        <w:t xml:space="preserve"> </w:t>
      </w:r>
      <w:r w:rsidRPr="00D145BE">
        <w:rPr>
          <w:rFonts w:ascii="Times New Roman" w:hAnsi="Times New Roman" w:cs="Times New Roman"/>
        </w:rPr>
        <w:t>problema de corazón y el</w:t>
      </w:r>
      <w:bookmarkStart w:id="0" w:name="_GoBack"/>
      <w:bookmarkEnd w:id="0"/>
      <w:r w:rsidRPr="00D145BE">
        <w:rPr>
          <w:rFonts w:ascii="Times New Roman" w:hAnsi="Times New Roman" w:cs="Times New Roman"/>
        </w:rPr>
        <w:t xml:space="preserve"> médico ya te dijo que me puedo morir en</w:t>
      </w:r>
      <w:r w:rsidR="00B44F7A" w:rsidRPr="00D145BE">
        <w:rPr>
          <w:rFonts w:ascii="Times New Roman" w:hAnsi="Times New Roman" w:cs="Times New Roman"/>
        </w:rPr>
        <w:t xml:space="preserve"> </w:t>
      </w:r>
      <w:r w:rsidRPr="00D145BE">
        <w:rPr>
          <w:rFonts w:ascii="Times New Roman" w:hAnsi="Times New Roman" w:cs="Times New Roman"/>
        </w:rPr>
        <w:t>cualquier momento. He parido tres enormes paquetes de bebés...</w:t>
      </w:r>
    </w:p>
    <w:p w:rsidR="000A489A" w:rsidRPr="00D145BE" w:rsidRDefault="000A489A" w:rsidP="002752E0">
      <w:pPr>
        <w:tabs>
          <w:tab w:val="left" w:pos="6804"/>
        </w:tabs>
        <w:autoSpaceDE w:val="0"/>
        <w:autoSpaceDN w:val="0"/>
        <w:adjustRightInd w:val="0"/>
        <w:spacing w:after="0" w:line="240" w:lineRule="auto"/>
        <w:ind w:left="680" w:right="680"/>
        <w:jc w:val="both"/>
        <w:rPr>
          <w:rFonts w:ascii="Times New Roman" w:hAnsi="Times New Roman" w:cs="Times New Roman"/>
        </w:rPr>
      </w:pPr>
      <w:r w:rsidRPr="00D145BE">
        <w:rPr>
          <w:rFonts w:ascii="Times New Roman" w:hAnsi="Times New Roman" w:cs="Times New Roman"/>
        </w:rPr>
        <w:t>Después de esos momentos se ponía siempre de cariñoso, tan sumiso y obsequioso. Haría lo que fuera por ella; quería atenderla... Linda se oía diciendo con voz débil:</w:t>
      </w:r>
    </w:p>
    <w:p w:rsidR="000A489A" w:rsidRPr="00D145BE" w:rsidRDefault="000A489A" w:rsidP="002752E0">
      <w:pPr>
        <w:tabs>
          <w:tab w:val="left" w:pos="6804"/>
        </w:tabs>
        <w:autoSpaceDE w:val="0"/>
        <w:autoSpaceDN w:val="0"/>
        <w:adjustRightInd w:val="0"/>
        <w:spacing w:after="0" w:line="240" w:lineRule="auto"/>
        <w:ind w:left="680" w:right="680"/>
        <w:jc w:val="both"/>
        <w:rPr>
          <w:rFonts w:ascii="Times New Roman" w:hAnsi="Times New Roman" w:cs="Times New Roman"/>
        </w:rPr>
      </w:pPr>
      <w:r w:rsidRPr="00D145BE">
        <w:rPr>
          <w:rFonts w:ascii="Times New Roman" w:hAnsi="Times New Roman" w:cs="Times New Roman"/>
        </w:rPr>
        <w:t>—Stanley, ¿podrías encender una vela?</w:t>
      </w:r>
    </w:p>
    <w:p w:rsidR="00B44F7A" w:rsidRPr="00D145BE" w:rsidRDefault="00B44F7A" w:rsidP="002752E0">
      <w:pPr>
        <w:tabs>
          <w:tab w:val="left" w:pos="6804"/>
        </w:tabs>
        <w:autoSpaceDE w:val="0"/>
        <w:autoSpaceDN w:val="0"/>
        <w:adjustRightInd w:val="0"/>
        <w:spacing w:after="0" w:line="240" w:lineRule="auto"/>
        <w:ind w:left="680" w:right="680"/>
        <w:jc w:val="right"/>
        <w:rPr>
          <w:rFonts w:ascii="Times New Roman" w:hAnsi="Times New Roman" w:cs="Times New Roman"/>
        </w:rPr>
      </w:pPr>
      <w:r w:rsidRPr="00D145BE">
        <w:rPr>
          <w:rFonts w:ascii="Times New Roman" w:hAnsi="Times New Roman" w:cs="Times New Roman"/>
        </w:rPr>
        <w:t xml:space="preserve">(Mansfield, </w:t>
      </w:r>
      <w:r w:rsidR="00772A60" w:rsidRPr="00D145BE">
        <w:rPr>
          <w:rFonts w:ascii="Times New Roman" w:hAnsi="Times New Roman" w:cs="Times New Roman"/>
        </w:rPr>
        <w:t>2017</w:t>
      </w:r>
      <w:r w:rsidRPr="00D145BE">
        <w:rPr>
          <w:rFonts w:ascii="Times New Roman" w:hAnsi="Times New Roman" w:cs="Times New Roman"/>
        </w:rPr>
        <w:t xml:space="preserve">: </w:t>
      </w:r>
      <w:r w:rsidR="00191258" w:rsidRPr="00D145BE">
        <w:rPr>
          <w:rFonts w:ascii="Times New Roman" w:hAnsi="Times New Roman" w:cs="Times New Roman"/>
        </w:rPr>
        <w:t>58</w:t>
      </w:r>
      <w:r w:rsidRPr="00D145BE">
        <w:rPr>
          <w:rFonts w:ascii="Times New Roman" w:hAnsi="Times New Roman" w:cs="Times New Roman"/>
        </w:rPr>
        <w:t>)</w:t>
      </w:r>
    </w:p>
    <w:p w:rsidR="00B44F7A" w:rsidRPr="006D3CE7" w:rsidRDefault="00B44F7A" w:rsidP="00B44F7A">
      <w:pPr>
        <w:tabs>
          <w:tab w:val="left" w:pos="6804"/>
        </w:tabs>
        <w:autoSpaceDE w:val="0"/>
        <w:autoSpaceDN w:val="0"/>
        <w:adjustRightInd w:val="0"/>
        <w:spacing w:after="0" w:line="240" w:lineRule="auto"/>
        <w:ind w:right="1700"/>
        <w:rPr>
          <w:rFonts w:ascii="Times New Roman" w:hAnsi="Times New Roman" w:cs="Times New Roman"/>
          <w:sz w:val="20"/>
          <w:szCs w:val="20"/>
        </w:rPr>
      </w:pPr>
    </w:p>
    <w:p w:rsidR="00B44F7A" w:rsidRPr="006D3CE7" w:rsidRDefault="00B44F7A" w:rsidP="00B44F7A">
      <w:pPr>
        <w:tabs>
          <w:tab w:val="left" w:pos="6804"/>
        </w:tabs>
        <w:autoSpaceDE w:val="0"/>
        <w:autoSpaceDN w:val="0"/>
        <w:adjustRightInd w:val="0"/>
        <w:spacing w:after="0" w:line="240" w:lineRule="auto"/>
        <w:ind w:right="1700"/>
        <w:rPr>
          <w:rFonts w:ascii="Times New Roman" w:hAnsi="Times New Roman" w:cs="Times New Roman"/>
          <w:sz w:val="24"/>
          <w:szCs w:val="24"/>
        </w:rPr>
      </w:pPr>
    </w:p>
    <w:p w:rsidR="00191258" w:rsidRDefault="00B44F7A" w:rsidP="00191258">
      <w:pPr>
        <w:autoSpaceDE w:val="0"/>
        <w:autoSpaceDN w:val="0"/>
        <w:adjustRightInd w:val="0"/>
        <w:spacing w:afterLines="80" w:after="192" w:line="360" w:lineRule="auto"/>
        <w:ind w:firstLine="709"/>
        <w:jc w:val="both"/>
        <w:rPr>
          <w:rFonts w:ascii="Times New Roman" w:hAnsi="Times New Roman" w:cs="Times New Roman"/>
          <w:sz w:val="24"/>
          <w:szCs w:val="24"/>
        </w:rPr>
      </w:pPr>
      <w:r w:rsidRPr="006D3CE7">
        <w:rPr>
          <w:rFonts w:ascii="Times New Roman" w:hAnsi="Times New Roman" w:cs="Times New Roman"/>
          <w:sz w:val="24"/>
          <w:szCs w:val="24"/>
        </w:rPr>
        <w:t>La narración avanza, abrimos la muñeca</w:t>
      </w:r>
      <w:r w:rsidR="00191258">
        <w:rPr>
          <w:rFonts w:ascii="Times New Roman" w:hAnsi="Times New Roman" w:cs="Times New Roman"/>
          <w:sz w:val="24"/>
          <w:szCs w:val="24"/>
        </w:rPr>
        <w:t xml:space="preserve"> rusa (la interioridad de Linda)</w:t>
      </w:r>
      <w:r w:rsidRPr="006D3CE7">
        <w:rPr>
          <w:rFonts w:ascii="Times New Roman" w:hAnsi="Times New Roman" w:cs="Times New Roman"/>
          <w:sz w:val="24"/>
          <w:szCs w:val="24"/>
        </w:rPr>
        <w:t xml:space="preserve"> y nos encontramos con una más pequeña y con otro diseño. </w:t>
      </w:r>
      <w:r w:rsidR="000E67E5" w:rsidRPr="006D3CE7">
        <w:rPr>
          <w:rFonts w:ascii="Times New Roman" w:hAnsi="Times New Roman" w:cs="Times New Roman"/>
          <w:sz w:val="24"/>
          <w:szCs w:val="24"/>
        </w:rPr>
        <w:t>¿En quién está pensando Linda? ¿Quién la va a matar? La</w:t>
      </w:r>
      <w:r w:rsidRPr="006D3CE7">
        <w:rPr>
          <w:rFonts w:ascii="Times New Roman" w:hAnsi="Times New Roman" w:cs="Times New Roman"/>
          <w:sz w:val="24"/>
          <w:szCs w:val="24"/>
        </w:rPr>
        <w:t xml:space="preserve"> imagen del labrador </w:t>
      </w:r>
      <w:r w:rsidR="000E67E5" w:rsidRPr="006D3CE7">
        <w:rPr>
          <w:rFonts w:ascii="Times New Roman" w:hAnsi="Times New Roman" w:cs="Times New Roman"/>
          <w:sz w:val="24"/>
          <w:szCs w:val="24"/>
        </w:rPr>
        <w:t>saltándole</w:t>
      </w:r>
      <w:r w:rsidRPr="006D3CE7">
        <w:rPr>
          <w:rFonts w:ascii="Times New Roman" w:hAnsi="Times New Roman" w:cs="Times New Roman"/>
          <w:sz w:val="24"/>
          <w:szCs w:val="24"/>
        </w:rPr>
        <w:t xml:space="preserve"> se transforma en </w:t>
      </w:r>
      <w:r w:rsidR="00156E54" w:rsidRPr="006D3CE7">
        <w:rPr>
          <w:rFonts w:ascii="Times New Roman" w:hAnsi="Times New Roman" w:cs="Times New Roman"/>
          <w:sz w:val="24"/>
          <w:szCs w:val="24"/>
        </w:rPr>
        <w:t>su</w:t>
      </w:r>
      <w:r w:rsidR="006A4781" w:rsidRPr="006D3CE7">
        <w:rPr>
          <w:rFonts w:ascii="Times New Roman" w:hAnsi="Times New Roman" w:cs="Times New Roman"/>
          <w:sz w:val="24"/>
          <w:szCs w:val="24"/>
        </w:rPr>
        <w:t xml:space="preserve"> voz </w:t>
      </w:r>
      <w:r w:rsidR="00BA1B04" w:rsidRPr="006D3CE7">
        <w:rPr>
          <w:rFonts w:ascii="Times New Roman" w:hAnsi="Times New Roman" w:cs="Times New Roman"/>
          <w:sz w:val="24"/>
          <w:szCs w:val="24"/>
        </w:rPr>
        <w:t xml:space="preserve">que, con un tono desesperado, intenta resistir </w:t>
      </w:r>
      <w:r w:rsidR="000E67E5" w:rsidRPr="006D3CE7">
        <w:rPr>
          <w:rFonts w:ascii="Times New Roman" w:hAnsi="Times New Roman" w:cs="Times New Roman"/>
          <w:sz w:val="24"/>
          <w:szCs w:val="24"/>
        </w:rPr>
        <w:t>a su deber como esposa de dar</w:t>
      </w:r>
      <w:r w:rsidR="00191258">
        <w:rPr>
          <w:rFonts w:ascii="Times New Roman" w:hAnsi="Times New Roman" w:cs="Times New Roman"/>
          <w:sz w:val="24"/>
          <w:szCs w:val="24"/>
        </w:rPr>
        <w:t>le</w:t>
      </w:r>
      <w:r w:rsidR="00BA1B04" w:rsidRPr="006D3CE7">
        <w:rPr>
          <w:rFonts w:ascii="Times New Roman" w:hAnsi="Times New Roman" w:cs="Times New Roman"/>
          <w:sz w:val="24"/>
          <w:szCs w:val="24"/>
        </w:rPr>
        <w:t xml:space="preserve"> un hijo </w:t>
      </w:r>
      <w:r w:rsidR="000E67E5" w:rsidRPr="006D3CE7">
        <w:rPr>
          <w:rFonts w:ascii="Times New Roman" w:hAnsi="Times New Roman" w:cs="Times New Roman"/>
          <w:sz w:val="24"/>
          <w:szCs w:val="24"/>
        </w:rPr>
        <w:t>varón</w:t>
      </w:r>
      <w:r w:rsidR="00BA1B04" w:rsidRPr="006D3CE7">
        <w:rPr>
          <w:rFonts w:ascii="Times New Roman" w:hAnsi="Times New Roman" w:cs="Times New Roman"/>
          <w:sz w:val="24"/>
          <w:szCs w:val="24"/>
        </w:rPr>
        <w:t xml:space="preserve"> </w:t>
      </w:r>
      <w:r w:rsidR="00191258">
        <w:rPr>
          <w:rFonts w:ascii="Times New Roman" w:hAnsi="Times New Roman" w:cs="Times New Roman"/>
          <w:sz w:val="24"/>
          <w:szCs w:val="24"/>
        </w:rPr>
        <w:t>a Stanley. Argumenta</w:t>
      </w:r>
      <w:r w:rsidR="00BA1B04" w:rsidRPr="006D3CE7">
        <w:rPr>
          <w:rFonts w:ascii="Times New Roman" w:hAnsi="Times New Roman" w:cs="Times New Roman"/>
          <w:sz w:val="24"/>
          <w:szCs w:val="24"/>
        </w:rPr>
        <w:t xml:space="preserve"> que ya ha cumplido </w:t>
      </w:r>
      <w:r w:rsidR="00156E54" w:rsidRPr="006D3CE7">
        <w:rPr>
          <w:rFonts w:ascii="Times New Roman" w:hAnsi="Times New Roman" w:cs="Times New Roman"/>
          <w:sz w:val="24"/>
          <w:szCs w:val="24"/>
        </w:rPr>
        <w:t>al</w:t>
      </w:r>
      <w:r w:rsidR="00191258">
        <w:rPr>
          <w:rFonts w:ascii="Times New Roman" w:hAnsi="Times New Roman" w:cs="Times New Roman"/>
          <w:sz w:val="24"/>
          <w:szCs w:val="24"/>
        </w:rPr>
        <w:t xml:space="preserve"> darle tres hijas, quienes, desde el punto de vista de su madre, </w:t>
      </w:r>
      <w:r w:rsidR="005B4F9C" w:rsidRPr="006D3CE7">
        <w:rPr>
          <w:rFonts w:ascii="Times New Roman" w:hAnsi="Times New Roman" w:cs="Times New Roman"/>
          <w:sz w:val="24"/>
          <w:szCs w:val="24"/>
        </w:rPr>
        <w:t xml:space="preserve">son, siguiendo el texto original, </w:t>
      </w:r>
      <w:proofErr w:type="spellStart"/>
      <w:r w:rsidR="005B4F9C" w:rsidRPr="006D3CE7">
        <w:rPr>
          <w:rFonts w:ascii="Times New Roman" w:hAnsi="Times New Roman" w:cs="Times New Roman"/>
          <w:i/>
          <w:sz w:val="24"/>
          <w:szCs w:val="24"/>
        </w:rPr>
        <w:t>lumps</w:t>
      </w:r>
      <w:proofErr w:type="spellEnd"/>
      <w:r w:rsidR="005B4F9C" w:rsidRPr="006D3CE7">
        <w:rPr>
          <w:rFonts w:ascii="Times New Roman" w:hAnsi="Times New Roman" w:cs="Times New Roman"/>
          <w:i/>
          <w:sz w:val="24"/>
          <w:szCs w:val="24"/>
        </w:rPr>
        <w:t xml:space="preserve">. </w:t>
      </w:r>
      <w:r w:rsidR="005B4F9C" w:rsidRPr="006D3CE7">
        <w:rPr>
          <w:rFonts w:ascii="Times New Roman" w:hAnsi="Times New Roman" w:cs="Times New Roman"/>
          <w:sz w:val="24"/>
          <w:szCs w:val="24"/>
        </w:rPr>
        <w:t xml:space="preserve">Se puede traducir como bultos. </w:t>
      </w:r>
      <w:r w:rsidR="00191258">
        <w:rPr>
          <w:rFonts w:ascii="Times New Roman" w:hAnsi="Times New Roman" w:cs="Times New Roman"/>
          <w:sz w:val="24"/>
          <w:szCs w:val="24"/>
        </w:rPr>
        <w:t>Su madre las percibe como u</w:t>
      </w:r>
      <w:r w:rsidR="005B4F9C" w:rsidRPr="006D3CE7">
        <w:rPr>
          <w:rFonts w:ascii="Times New Roman" w:hAnsi="Times New Roman" w:cs="Times New Roman"/>
          <w:sz w:val="24"/>
          <w:szCs w:val="24"/>
        </w:rPr>
        <w:t xml:space="preserve">na sustancia sin forma, una </w:t>
      </w:r>
      <w:r w:rsidR="00191258">
        <w:rPr>
          <w:rFonts w:ascii="Times New Roman" w:hAnsi="Times New Roman" w:cs="Times New Roman"/>
          <w:sz w:val="24"/>
          <w:szCs w:val="24"/>
        </w:rPr>
        <w:t>malformación que creció en su</w:t>
      </w:r>
      <w:r w:rsidR="005B4F9C" w:rsidRPr="006D3CE7">
        <w:rPr>
          <w:rFonts w:ascii="Times New Roman" w:hAnsi="Times New Roman" w:cs="Times New Roman"/>
          <w:sz w:val="24"/>
          <w:szCs w:val="24"/>
        </w:rPr>
        <w:t xml:space="preserve"> cuerpo. Despersonaliz</w:t>
      </w:r>
      <w:r w:rsidR="00156E54" w:rsidRPr="006D3CE7">
        <w:rPr>
          <w:rFonts w:ascii="Times New Roman" w:hAnsi="Times New Roman" w:cs="Times New Roman"/>
          <w:sz w:val="24"/>
          <w:szCs w:val="24"/>
        </w:rPr>
        <w:t>a a sus hijas.</w:t>
      </w:r>
      <w:r w:rsidR="005B4F9C" w:rsidRPr="006D3CE7">
        <w:rPr>
          <w:rFonts w:ascii="Times New Roman" w:hAnsi="Times New Roman" w:cs="Times New Roman"/>
          <w:sz w:val="24"/>
          <w:szCs w:val="24"/>
        </w:rPr>
        <w:t xml:space="preserve"> </w:t>
      </w:r>
      <w:r w:rsidR="00191258">
        <w:rPr>
          <w:rFonts w:ascii="Times New Roman" w:hAnsi="Times New Roman" w:cs="Times New Roman"/>
          <w:sz w:val="24"/>
          <w:szCs w:val="24"/>
        </w:rPr>
        <w:t xml:space="preserve">En esa línea, </w:t>
      </w:r>
      <w:r w:rsidR="005B4F9C" w:rsidRPr="006D3CE7">
        <w:rPr>
          <w:rFonts w:ascii="Times New Roman" w:hAnsi="Times New Roman" w:cs="Times New Roman"/>
          <w:sz w:val="24"/>
          <w:szCs w:val="24"/>
        </w:rPr>
        <w:lastRenderedPageBreak/>
        <w:t xml:space="preserve">Linda muestra </w:t>
      </w:r>
      <w:r w:rsidR="00156E54" w:rsidRPr="006D3CE7">
        <w:rPr>
          <w:rFonts w:ascii="Times New Roman" w:hAnsi="Times New Roman" w:cs="Times New Roman"/>
          <w:sz w:val="24"/>
          <w:szCs w:val="24"/>
        </w:rPr>
        <w:t>una</w:t>
      </w:r>
      <w:r w:rsidR="005B4F9C" w:rsidRPr="006D3CE7">
        <w:rPr>
          <w:rFonts w:ascii="Times New Roman" w:hAnsi="Times New Roman" w:cs="Times New Roman"/>
          <w:sz w:val="24"/>
          <w:szCs w:val="24"/>
        </w:rPr>
        <w:t xml:space="preserve"> emoción </w:t>
      </w:r>
      <w:r w:rsidR="00156E54" w:rsidRPr="006D3CE7">
        <w:rPr>
          <w:rFonts w:ascii="Times New Roman" w:hAnsi="Times New Roman" w:cs="Times New Roman"/>
          <w:sz w:val="24"/>
          <w:szCs w:val="24"/>
        </w:rPr>
        <w:t>disruptiva detrás</w:t>
      </w:r>
      <w:r w:rsidR="005B4F9C" w:rsidRPr="006D3CE7">
        <w:rPr>
          <w:rFonts w:ascii="Times New Roman" w:hAnsi="Times New Roman" w:cs="Times New Roman"/>
          <w:sz w:val="24"/>
          <w:szCs w:val="24"/>
        </w:rPr>
        <w:t xml:space="preserve"> del embarazo</w:t>
      </w:r>
      <w:r w:rsidR="000E67E5" w:rsidRPr="006D3CE7">
        <w:rPr>
          <w:rFonts w:ascii="Times New Roman" w:hAnsi="Times New Roman" w:cs="Times New Roman"/>
          <w:sz w:val="24"/>
          <w:szCs w:val="24"/>
        </w:rPr>
        <w:t xml:space="preserve"> al ver en </w:t>
      </w:r>
      <w:r w:rsidR="00191258">
        <w:rPr>
          <w:rFonts w:ascii="Times New Roman" w:hAnsi="Times New Roman" w:cs="Times New Roman"/>
          <w:sz w:val="24"/>
          <w:szCs w:val="24"/>
        </w:rPr>
        <w:t>ella</w:t>
      </w:r>
      <w:r w:rsidR="00156E54" w:rsidRPr="006D3CE7">
        <w:rPr>
          <w:rFonts w:ascii="Times New Roman" w:hAnsi="Times New Roman" w:cs="Times New Roman"/>
          <w:sz w:val="24"/>
          <w:szCs w:val="24"/>
        </w:rPr>
        <w:t>s</w:t>
      </w:r>
      <w:r w:rsidR="000E67E5" w:rsidRPr="006D3CE7">
        <w:rPr>
          <w:rFonts w:ascii="Times New Roman" w:hAnsi="Times New Roman" w:cs="Times New Roman"/>
          <w:sz w:val="24"/>
          <w:szCs w:val="24"/>
        </w:rPr>
        <w:t xml:space="preserve"> los cambios que su cuerpo ha sufrido.</w:t>
      </w:r>
      <w:r w:rsidR="005B4F9C" w:rsidRPr="006D3CE7">
        <w:rPr>
          <w:rFonts w:ascii="Times New Roman" w:hAnsi="Times New Roman" w:cs="Times New Roman"/>
          <w:sz w:val="24"/>
          <w:szCs w:val="24"/>
        </w:rPr>
        <w:t xml:space="preserve"> </w:t>
      </w:r>
      <w:r w:rsidR="000E67E5" w:rsidRPr="006D3CE7">
        <w:rPr>
          <w:rFonts w:ascii="Times New Roman" w:hAnsi="Times New Roman" w:cs="Times New Roman"/>
          <w:sz w:val="24"/>
          <w:szCs w:val="24"/>
        </w:rPr>
        <w:t>Por ende, su deseo</w:t>
      </w:r>
      <w:r w:rsidR="00BB1DE3" w:rsidRPr="006D3CE7">
        <w:rPr>
          <w:rFonts w:ascii="Times New Roman" w:hAnsi="Times New Roman" w:cs="Times New Roman"/>
          <w:sz w:val="24"/>
          <w:szCs w:val="24"/>
        </w:rPr>
        <w:t xml:space="preserve"> no </w:t>
      </w:r>
      <w:r w:rsidR="00191258">
        <w:rPr>
          <w:rFonts w:ascii="Times New Roman" w:hAnsi="Times New Roman" w:cs="Times New Roman"/>
          <w:sz w:val="24"/>
          <w:szCs w:val="24"/>
        </w:rPr>
        <w:t xml:space="preserve">está vinculado a la maternidad porque </w:t>
      </w:r>
      <w:r w:rsidR="00BB1DE3" w:rsidRPr="006D3CE7">
        <w:rPr>
          <w:rFonts w:ascii="Times New Roman" w:hAnsi="Times New Roman" w:cs="Times New Roman"/>
          <w:sz w:val="24"/>
          <w:szCs w:val="24"/>
        </w:rPr>
        <w:t xml:space="preserve">no puede. </w:t>
      </w:r>
      <w:r w:rsidR="007F0F8D" w:rsidRPr="006D3CE7">
        <w:rPr>
          <w:rFonts w:ascii="Times New Roman" w:hAnsi="Times New Roman" w:cs="Times New Roman"/>
          <w:sz w:val="24"/>
          <w:szCs w:val="24"/>
        </w:rPr>
        <w:t xml:space="preserve">Su madre le pide: “Me gustaría que fueras al jardín y les echaras una mirada a tus niñas, pero ya sé que no lo harás.” (Mansfield, </w:t>
      </w:r>
      <w:r w:rsidR="0073391A" w:rsidRPr="006D3CE7">
        <w:rPr>
          <w:rFonts w:ascii="Times New Roman" w:hAnsi="Times New Roman" w:cs="Times New Roman"/>
          <w:sz w:val="24"/>
          <w:szCs w:val="24"/>
        </w:rPr>
        <w:t>2017</w:t>
      </w:r>
      <w:r w:rsidR="007F0F8D" w:rsidRPr="006D3CE7">
        <w:rPr>
          <w:rFonts w:ascii="Times New Roman" w:hAnsi="Times New Roman" w:cs="Times New Roman"/>
          <w:sz w:val="24"/>
          <w:szCs w:val="24"/>
        </w:rPr>
        <w:t xml:space="preserve">: 3). </w:t>
      </w:r>
      <w:r w:rsidR="00BB1DE3" w:rsidRPr="006D3CE7">
        <w:rPr>
          <w:rFonts w:ascii="Times New Roman" w:hAnsi="Times New Roman" w:cs="Times New Roman"/>
          <w:sz w:val="24"/>
          <w:szCs w:val="24"/>
        </w:rPr>
        <w:t xml:space="preserve">Aun así, a partir de la inferencia podemos leer que ella está embarazada: “Linda </w:t>
      </w:r>
      <w:proofErr w:type="spellStart"/>
      <w:r w:rsidR="00BB1DE3" w:rsidRPr="006D3CE7">
        <w:rPr>
          <w:rFonts w:ascii="Times New Roman" w:hAnsi="Times New Roman" w:cs="Times New Roman"/>
          <w:sz w:val="24"/>
          <w:szCs w:val="24"/>
        </w:rPr>
        <w:t>Burnell</w:t>
      </w:r>
      <w:proofErr w:type="spellEnd"/>
      <w:r w:rsidR="00BB1DE3" w:rsidRPr="006D3CE7">
        <w:rPr>
          <w:rFonts w:ascii="Times New Roman" w:hAnsi="Times New Roman" w:cs="Times New Roman"/>
          <w:sz w:val="24"/>
          <w:szCs w:val="24"/>
        </w:rPr>
        <w:t xml:space="preserve"> no habría podido sostener el bulto de una niña en el suyo durante un trayecto de esos.” (Mansfield, </w:t>
      </w:r>
      <w:r w:rsidR="00772A60">
        <w:rPr>
          <w:rFonts w:ascii="Times New Roman" w:hAnsi="Times New Roman" w:cs="Times New Roman"/>
          <w:sz w:val="24"/>
          <w:szCs w:val="24"/>
        </w:rPr>
        <w:t>2017</w:t>
      </w:r>
      <w:r w:rsidR="00BB1DE3" w:rsidRPr="006D3CE7">
        <w:rPr>
          <w:rFonts w:ascii="Times New Roman" w:hAnsi="Times New Roman" w:cs="Times New Roman"/>
          <w:sz w:val="24"/>
          <w:szCs w:val="24"/>
        </w:rPr>
        <w:t xml:space="preserve">: 18). Si piensa a su estómago como un bulto </w:t>
      </w:r>
      <w:r w:rsidR="007F0F8D" w:rsidRPr="006D3CE7">
        <w:rPr>
          <w:rFonts w:ascii="Times New Roman" w:hAnsi="Times New Roman" w:cs="Times New Roman"/>
          <w:sz w:val="24"/>
          <w:szCs w:val="24"/>
        </w:rPr>
        <w:t>igual</w:t>
      </w:r>
      <w:r w:rsidR="00BB1DE3" w:rsidRPr="006D3CE7">
        <w:rPr>
          <w:rFonts w:ascii="Times New Roman" w:hAnsi="Times New Roman" w:cs="Times New Roman"/>
          <w:sz w:val="24"/>
          <w:szCs w:val="24"/>
        </w:rPr>
        <w:t xml:space="preserve"> a sus hijas, </w:t>
      </w:r>
      <w:r w:rsidR="007F0F8D" w:rsidRPr="006D3CE7">
        <w:rPr>
          <w:rFonts w:ascii="Times New Roman" w:hAnsi="Times New Roman" w:cs="Times New Roman"/>
          <w:sz w:val="24"/>
          <w:szCs w:val="24"/>
        </w:rPr>
        <w:t>entonces</w:t>
      </w:r>
      <w:r w:rsidR="00191258">
        <w:rPr>
          <w:rFonts w:ascii="Times New Roman" w:hAnsi="Times New Roman" w:cs="Times New Roman"/>
          <w:sz w:val="24"/>
          <w:szCs w:val="24"/>
        </w:rPr>
        <w:t>,</w:t>
      </w:r>
      <w:r w:rsidR="007F0F8D" w:rsidRPr="006D3CE7">
        <w:rPr>
          <w:rFonts w:ascii="Times New Roman" w:hAnsi="Times New Roman" w:cs="Times New Roman"/>
          <w:sz w:val="24"/>
          <w:szCs w:val="24"/>
        </w:rPr>
        <w:t xml:space="preserve"> </w:t>
      </w:r>
      <w:r w:rsidR="00191258">
        <w:rPr>
          <w:rFonts w:ascii="Times New Roman" w:hAnsi="Times New Roman" w:cs="Times New Roman"/>
          <w:sz w:val="24"/>
          <w:szCs w:val="24"/>
        </w:rPr>
        <w:t xml:space="preserve">otro crece en su interior. En definitiva, </w:t>
      </w:r>
      <w:r w:rsidR="00191258" w:rsidRPr="006D3CE7">
        <w:rPr>
          <w:rFonts w:ascii="Times New Roman" w:hAnsi="Times New Roman" w:cs="Times New Roman"/>
          <w:sz w:val="24"/>
          <w:szCs w:val="24"/>
        </w:rPr>
        <w:t>Katherine Mansfield encuentra al lenguaje simbólico de la mente.</w:t>
      </w:r>
      <w:r w:rsidR="00BB1DE3" w:rsidRPr="006D3CE7">
        <w:rPr>
          <w:rFonts w:ascii="Times New Roman" w:hAnsi="Times New Roman" w:cs="Times New Roman"/>
          <w:sz w:val="24"/>
          <w:szCs w:val="24"/>
        </w:rPr>
        <w:t xml:space="preserve">                  </w:t>
      </w:r>
      <w:r w:rsidRPr="006D3CE7">
        <w:rPr>
          <w:rFonts w:ascii="Times New Roman" w:hAnsi="Times New Roman" w:cs="Times New Roman"/>
          <w:sz w:val="24"/>
          <w:szCs w:val="24"/>
        </w:rPr>
        <w:t xml:space="preserve">                             </w:t>
      </w:r>
      <w:r w:rsidR="00463BE1" w:rsidRPr="006D3CE7">
        <w:rPr>
          <w:rFonts w:ascii="Times New Roman" w:hAnsi="Times New Roman" w:cs="Times New Roman"/>
          <w:sz w:val="24"/>
          <w:szCs w:val="24"/>
        </w:rPr>
        <w:t xml:space="preserve">                            </w:t>
      </w:r>
      <w:r w:rsidRPr="006D3CE7">
        <w:rPr>
          <w:rFonts w:ascii="Times New Roman" w:hAnsi="Times New Roman" w:cs="Times New Roman"/>
          <w:sz w:val="24"/>
          <w:szCs w:val="24"/>
        </w:rPr>
        <w:t xml:space="preserve">                                            </w:t>
      </w:r>
    </w:p>
    <w:p w:rsidR="0085278C" w:rsidRPr="006D3CE7" w:rsidRDefault="00463BE1" w:rsidP="00647D8B">
      <w:pPr>
        <w:spacing w:afterLines="80" w:after="192" w:line="360" w:lineRule="auto"/>
        <w:ind w:firstLine="709"/>
        <w:jc w:val="both"/>
        <w:rPr>
          <w:rFonts w:ascii="Times New Roman" w:hAnsi="Times New Roman" w:cs="Times New Roman"/>
          <w:sz w:val="24"/>
          <w:szCs w:val="24"/>
        </w:rPr>
      </w:pPr>
      <w:r w:rsidRPr="006D3CE7">
        <w:rPr>
          <w:rFonts w:ascii="Times New Roman" w:hAnsi="Times New Roman" w:cs="Times New Roman"/>
          <w:sz w:val="24"/>
          <w:szCs w:val="24"/>
        </w:rPr>
        <w:t>El monólogo interior de Linda dialoga con los discursos imperantes sobre la forma en que una mujer casada debía habitar la época en la que transcurren estos cuentos</w:t>
      </w:r>
      <w:r w:rsidR="00191258">
        <w:rPr>
          <w:rFonts w:ascii="Times New Roman" w:hAnsi="Times New Roman" w:cs="Times New Roman"/>
          <w:sz w:val="24"/>
          <w:szCs w:val="24"/>
        </w:rPr>
        <w:t>. Una p</w:t>
      </w:r>
      <w:r w:rsidR="00072816" w:rsidRPr="006D3CE7">
        <w:rPr>
          <w:rFonts w:ascii="Times New Roman" w:hAnsi="Times New Roman" w:cs="Times New Roman"/>
          <w:sz w:val="24"/>
          <w:szCs w:val="24"/>
        </w:rPr>
        <w:t xml:space="preserve">arte de </w:t>
      </w:r>
      <w:r w:rsidR="00191258">
        <w:rPr>
          <w:rFonts w:ascii="Times New Roman" w:hAnsi="Times New Roman" w:cs="Times New Roman"/>
          <w:sz w:val="24"/>
          <w:szCs w:val="24"/>
        </w:rPr>
        <w:t>la</w:t>
      </w:r>
      <w:r w:rsidR="00072816" w:rsidRPr="006D3CE7">
        <w:rPr>
          <w:rFonts w:ascii="Times New Roman" w:hAnsi="Times New Roman" w:cs="Times New Roman"/>
          <w:sz w:val="24"/>
          <w:szCs w:val="24"/>
        </w:rPr>
        <w:t xml:space="preserve"> sustancia</w:t>
      </w:r>
      <w:r w:rsidR="00191258">
        <w:rPr>
          <w:rFonts w:ascii="Times New Roman" w:hAnsi="Times New Roman" w:cs="Times New Roman"/>
          <w:sz w:val="24"/>
          <w:szCs w:val="24"/>
        </w:rPr>
        <w:t xml:space="preserve"> de “</w:t>
      </w:r>
      <w:proofErr w:type="spellStart"/>
      <w:r w:rsidR="00191258">
        <w:rPr>
          <w:rFonts w:ascii="Times New Roman" w:hAnsi="Times New Roman" w:cs="Times New Roman"/>
          <w:sz w:val="24"/>
          <w:szCs w:val="24"/>
        </w:rPr>
        <w:t>Prelude</w:t>
      </w:r>
      <w:proofErr w:type="spellEnd"/>
      <w:r w:rsidR="00191258">
        <w:rPr>
          <w:rFonts w:ascii="Times New Roman" w:hAnsi="Times New Roman" w:cs="Times New Roman"/>
          <w:sz w:val="24"/>
          <w:szCs w:val="24"/>
        </w:rPr>
        <w:t>”</w:t>
      </w:r>
      <w:r w:rsidR="00072816" w:rsidRPr="006D3CE7">
        <w:rPr>
          <w:rFonts w:ascii="Times New Roman" w:hAnsi="Times New Roman" w:cs="Times New Roman"/>
          <w:sz w:val="24"/>
          <w:szCs w:val="24"/>
        </w:rPr>
        <w:t xml:space="preserve"> recae en</w:t>
      </w:r>
      <w:r w:rsidR="00191258">
        <w:rPr>
          <w:rFonts w:ascii="Times New Roman" w:hAnsi="Times New Roman" w:cs="Times New Roman"/>
          <w:sz w:val="24"/>
          <w:szCs w:val="24"/>
        </w:rPr>
        <w:t xml:space="preserve"> como evidencia</w:t>
      </w:r>
      <w:r w:rsidR="00072816" w:rsidRPr="006D3CE7">
        <w:rPr>
          <w:rFonts w:ascii="Times New Roman" w:hAnsi="Times New Roman" w:cs="Times New Roman"/>
          <w:sz w:val="24"/>
          <w:szCs w:val="24"/>
        </w:rPr>
        <w:t xml:space="preserve"> las contradicciones de</w:t>
      </w:r>
      <w:r w:rsidR="00BC4681">
        <w:rPr>
          <w:rFonts w:ascii="Times New Roman" w:hAnsi="Times New Roman" w:cs="Times New Roman"/>
          <w:sz w:val="24"/>
          <w:szCs w:val="24"/>
        </w:rPr>
        <w:t>, por un lado,</w:t>
      </w:r>
      <w:r w:rsidR="00072816" w:rsidRPr="006D3CE7">
        <w:rPr>
          <w:rFonts w:ascii="Times New Roman" w:hAnsi="Times New Roman" w:cs="Times New Roman"/>
          <w:sz w:val="24"/>
          <w:szCs w:val="24"/>
        </w:rPr>
        <w:t xml:space="preserve"> un orden social donde un género domina a otro y</w:t>
      </w:r>
      <w:r w:rsidR="00BC4681">
        <w:rPr>
          <w:rFonts w:ascii="Times New Roman" w:hAnsi="Times New Roman" w:cs="Times New Roman"/>
          <w:sz w:val="24"/>
          <w:szCs w:val="24"/>
        </w:rPr>
        <w:t>, por el otro,</w:t>
      </w:r>
      <w:r w:rsidR="00072816" w:rsidRPr="006D3CE7">
        <w:rPr>
          <w:rFonts w:ascii="Times New Roman" w:hAnsi="Times New Roman" w:cs="Times New Roman"/>
          <w:sz w:val="24"/>
          <w:szCs w:val="24"/>
        </w:rPr>
        <w:t xml:space="preserve"> de la resistencia frente a este. </w:t>
      </w:r>
      <w:r w:rsidRPr="006D3CE7">
        <w:rPr>
          <w:rFonts w:ascii="Times New Roman" w:hAnsi="Times New Roman" w:cs="Times New Roman"/>
          <w:sz w:val="24"/>
          <w:szCs w:val="24"/>
        </w:rPr>
        <w:t xml:space="preserve">Para </w:t>
      </w:r>
      <w:proofErr w:type="spellStart"/>
      <w:r w:rsidRPr="006D3CE7">
        <w:rPr>
          <w:rFonts w:ascii="Times New Roman" w:hAnsi="Times New Roman" w:cs="Times New Roman"/>
          <w:sz w:val="24"/>
          <w:szCs w:val="24"/>
        </w:rPr>
        <w:t>Millet</w:t>
      </w:r>
      <w:proofErr w:type="spellEnd"/>
      <w:r w:rsidRPr="006D3CE7">
        <w:rPr>
          <w:rFonts w:ascii="Times New Roman" w:hAnsi="Times New Roman" w:cs="Times New Roman"/>
          <w:sz w:val="24"/>
          <w:szCs w:val="24"/>
        </w:rPr>
        <w:t xml:space="preserve"> (</w:t>
      </w:r>
      <w:r w:rsidR="00647D8B">
        <w:rPr>
          <w:rFonts w:ascii="Times New Roman" w:hAnsi="Times New Roman" w:cs="Times New Roman"/>
          <w:sz w:val="24"/>
          <w:szCs w:val="24"/>
        </w:rPr>
        <w:t xml:space="preserve">1995) durante fines del siglo XIX y principios del XX la mujer casada </w:t>
      </w:r>
      <w:r w:rsidRPr="006D3CE7">
        <w:rPr>
          <w:rFonts w:ascii="Times New Roman" w:hAnsi="Times New Roman" w:cs="Times New Roman"/>
          <w:sz w:val="24"/>
          <w:szCs w:val="24"/>
        </w:rPr>
        <w:t xml:space="preserve">era una “femme </w:t>
      </w:r>
      <w:proofErr w:type="spellStart"/>
      <w:r w:rsidRPr="006D3CE7">
        <w:rPr>
          <w:rFonts w:ascii="Times New Roman" w:hAnsi="Times New Roman" w:cs="Times New Roman"/>
          <w:sz w:val="24"/>
          <w:szCs w:val="24"/>
        </w:rPr>
        <w:t>couverte</w:t>
      </w:r>
      <w:proofErr w:type="spellEnd"/>
      <w:r w:rsidRPr="006D3CE7">
        <w:rPr>
          <w:rFonts w:ascii="Times New Roman" w:hAnsi="Times New Roman" w:cs="Times New Roman"/>
          <w:sz w:val="24"/>
          <w:szCs w:val="24"/>
        </w:rPr>
        <w:t xml:space="preserve">”, mujer cubierta. Su marido era su </w:t>
      </w:r>
      <w:r w:rsidR="00BC4681" w:rsidRPr="006D3CE7">
        <w:rPr>
          <w:rFonts w:ascii="Times New Roman" w:hAnsi="Times New Roman" w:cs="Times New Roman"/>
          <w:sz w:val="24"/>
          <w:szCs w:val="24"/>
        </w:rPr>
        <w:t>guardián</w:t>
      </w:r>
      <w:r w:rsidR="00E3441C" w:rsidRPr="006D3CE7">
        <w:rPr>
          <w:rFonts w:ascii="Times New Roman" w:hAnsi="Times New Roman" w:cs="Times New Roman"/>
          <w:sz w:val="24"/>
          <w:szCs w:val="24"/>
        </w:rPr>
        <w:t xml:space="preserve"> </w:t>
      </w:r>
      <w:r w:rsidR="00942359" w:rsidRPr="006D3CE7">
        <w:rPr>
          <w:rFonts w:ascii="Times New Roman" w:hAnsi="Times New Roman" w:cs="Times New Roman"/>
          <w:sz w:val="24"/>
          <w:szCs w:val="24"/>
        </w:rPr>
        <w:t>por</w:t>
      </w:r>
      <w:r w:rsidRPr="006D3CE7">
        <w:rPr>
          <w:rFonts w:ascii="Times New Roman" w:hAnsi="Times New Roman" w:cs="Times New Roman"/>
          <w:sz w:val="24"/>
          <w:szCs w:val="24"/>
        </w:rPr>
        <w:t xml:space="preserve"> código de caballerosidad. En ese sentido, </w:t>
      </w:r>
      <w:proofErr w:type="spellStart"/>
      <w:r w:rsidRPr="006D3CE7">
        <w:rPr>
          <w:rFonts w:ascii="Times New Roman" w:hAnsi="Times New Roman" w:cs="Times New Roman"/>
          <w:sz w:val="24"/>
          <w:szCs w:val="24"/>
        </w:rPr>
        <w:t>Millet</w:t>
      </w:r>
      <w:proofErr w:type="spellEnd"/>
      <w:r w:rsidRPr="006D3CE7">
        <w:rPr>
          <w:rFonts w:ascii="Times New Roman" w:hAnsi="Times New Roman" w:cs="Times New Roman"/>
          <w:sz w:val="24"/>
          <w:szCs w:val="24"/>
        </w:rPr>
        <w:t xml:space="preserve"> agrega que el matrimonio era una institución del feudalismo</w:t>
      </w:r>
      <w:r w:rsidR="00647D8B">
        <w:rPr>
          <w:rFonts w:ascii="Times New Roman" w:hAnsi="Times New Roman" w:cs="Times New Roman"/>
          <w:sz w:val="24"/>
          <w:szCs w:val="24"/>
        </w:rPr>
        <w:t>,</w:t>
      </w:r>
      <w:r w:rsidRPr="006D3CE7">
        <w:rPr>
          <w:rFonts w:ascii="Times New Roman" w:hAnsi="Times New Roman" w:cs="Times New Roman"/>
          <w:sz w:val="24"/>
          <w:szCs w:val="24"/>
        </w:rPr>
        <w:t xml:space="preserve"> </w:t>
      </w:r>
      <w:r w:rsidR="00942359" w:rsidRPr="006D3CE7">
        <w:rPr>
          <w:rFonts w:ascii="Times New Roman" w:hAnsi="Times New Roman" w:cs="Times New Roman"/>
          <w:sz w:val="24"/>
          <w:szCs w:val="24"/>
        </w:rPr>
        <w:t>porque</w:t>
      </w:r>
      <w:r w:rsidRPr="006D3CE7">
        <w:rPr>
          <w:rFonts w:ascii="Times New Roman" w:hAnsi="Times New Roman" w:cs="Times New Roman"/>
          <w:sz w:val="24"/>
          <w:szCs w:val="24"/>
        </w:rPr>
        <w:t xml:space="preserve"> la mujer era u</w:t>
      </w:r>
      <w:r w:rsidR="00942359" w:rsidRPr="006D3CE7">
        <w:rPr>
          <w:rFonts w:ascii="Times New Roman" w:hAnsi="Times New Roman" w:cs="Times New Roman"/>
          <w:sz w:val="24"/>
          <w:szCs w:val="24"/>
        </w:rPr>
        <w:t>na sierva. La</w:t>
      </w:r>
      <w:r w:rsidRPr="006D3CE7">
        <w:rPr>
          <w:rFonts w:ascii="Times New Roman" w:hAnsi="Times New Roman" w:cs="Times New Roman"/>
          <w:sz w:val="24"/>
          <w:szCs w:val="24"/>
        </w:rPr>
        <w:t xml:space="preserve"> ceremonia nupcial guardaba lógicas de </w:t>
      </w:r>
      <w:r w:rsidR="00647D8B">
        <w:rPr>
          <w:rFonts w:ascii="Times New Roman" w:hAnsi="Times New Roman" w:cs="Times New Roman"/>
          <w:sz w:val="24"/>
          <w:szCs w:val="24"/>
        </w:rPr>
        <w:t xml:space="preserve">sumisión y obediencia. Por eso </w:t>
      </w:r>
      <w:r w:rsidR="004F6A63" w:rsidRPr="006D3CE7">
        <w:rPr>
          <w:rFonts w:ascii="Times New Roman" w:hAnsi="Times New Roman" w:cs="Times New Roman"/>
          <w:sz w:val="24"/>
          <w:szCs w:val="24"/>
        </w:rPr>
        <w:t xml:space="preserve">cita el ensayo </w:t>
      </w:r>
      <w:r w:rsidR="00942359" w:rsidRPr="006D3CE7">
        <w:rPr>
          <w:rFonts w:ascii="Times New Roman" w:hAnsi="Times New Roman" w:cs="Times New Roman"/>
          <w:sz w:val="24"/>
          <w:szCs w:val="24"/>
        </w:rPr>
        <w:t xml:space="preserve">“Of </w:t>
      </w:r>
      <w:proofErr w:type="spellStart"/>
      <w:r w:rsidR="004F6A63" w:rsidRPr="006D3CE7">
        <w:rPr>
          <w:rFonts w:ascii="Times New Roman" w:hAnsi="Times New Roman" w:cs="Times New Roman"/>
          <w:sz w:val="24"/>
          <w:szCs w:val="24"/>
        </w:rPr>
        <w:t>Queen’s</w:t>
      </w:r>
      <w:proofErr w:type="spellEnd"/>
      <w:r w:rsidR="00942359" w:rsidRPr="006D3CE7">
        <w:rPr>
          <w:rFonts w:ascii="Times New Roman" w:hAnsi="Times New Roman" w:cs="Times New Roman"/>
          <w:sz w:val="24"/>
          <w:szCs w:val="24"/>
        </w:rPr>
        <w:t xml:space="preserve"> </w:t>
      </w:r>
      <w:proofErr w:type="spellStart"/>
      <w:r w:rsidR="00942359" w:rsidRPr="006D3CE7">
        <w:rPr>
          <w:rFonts w:ascii="Times New Roman" w:hAnsi="Times New Roman" w:cs="Times New Roman"/>
          <w:sz w:val="24"/>
          <w:szCs w:val="24"/>
        </w:rPr>
        <w:t>Gardens</w:t>
      </w:r>
      <w:proofErr w:type="spellEnd"/>
      <w:r w:rsidR="00942359" w:rsidRPr="006D3CE7">
        <w:rPr>
          <w:rFonts w:ascii="Times New Roman" w:hAnsi="Times New Roman" w:cs="Times New Roman"/>
          <w:sz w:val="24"/>
          <w:szCs w:val="24"/>
        </w:rPr>
        <w:t>”</w:t>
      </w:r>
      <w:r w:rsidR="004F6A63" w:rsidRPr="006D3CE7">
        <w:rPr>
          <w:rFonts w:ascii="Times New Roman" w:hAnsi="Times New Roman" w:cs="Times New Roman"/>
          <w:sz w:val="24"/>
          <w:szCs w:val="24"/>
        </w:rPr>
        <w:t xml:space="preserve"> de </w:t>
      </w:r>
      <w:proofErr w:type="spellStart"/>
      <w:r w:rsidR="004F6A63" w:rsidRPr="006D3CE7">
        <w:rPr>
          <w:rFonts w:ascii="Times New Roman" w:hAnsi="Times New Roman" w:cs="Times New Roman"/>
          <w:sz w:val="24"/>
          <w:szCs w:val="24"/>
        </w:rPr>
        <w:t>Ruskin</w:t>
      </w:r>
      <w:proofErr w:type="spellEnd"/>
      <w:r w:rsidR="00647D8B">
        <w:rPr>
          <w:rFonts w:ascii="Times New Roman" w:hAnsi="Times New Roman" w:cs="Times New Roman"/>
          <w:sz w:val="24"/>
          <w:szCs w:val="24"/>
        </w:rPr>
        <w:t xml:space="preserve"> como ejemplo. Allí</w:t>
      </w:r>
      <w:r w:rsidR="004F6A63" w:rsidRPr="006D3CE7">
        <w:rPr>
          <w:rFonts w:ascii="Times New Roman" w:hAnsi="Times New Roman" w:cs="Times New Roman"/>
          <w:sz w:val="24"/>
          <w:szCs w:val="24"/>
        </w:rPr>
        <w:t xml:space="preserve"> </w:t>
      </w:r>
      <w:r w:rsidR="00E3441C" w:rsidRPr="006D3CE7">
        <w:rPr>
          <w:rFonts w:ascii="Times New Roman" w:hAnsi="Times New Roman" w:cs="Times New Roman"/>
          <w:sz w:val="24"/>
          <w:szCs w:val="24"/>
        </w:rPr>
        <w:t>él afirma que el hombre “es, por esencia, creador, (…), protector. Su inteligencia le predispone a la reflexión y a la invención; su energía (…) a la conquista” (</w:t>
      </w:r>
      <w:proofErr w:type="spellStart"/>
      <w:r w:rsidR="00E3441C" w:rsidRPr="006D3CE7">
        <w:rPr>
          <w:rFonts w:ascii="Times New Roman" w:hAnsi="Times New Roman" w:cs="Times New Roman"/>
          <w:sz w:val="24"/>
          <w:szCs w:val="24"/>
        </w:rPr>
        <w:t>Millet</w:t>
      </w:r>
      <w:proofErr w:type="spellEnd"/>
      <w:r w:rsidR="00E3441C" w:rsidRPr="006D3CE7">
        <w:rPr>
          <w:rFonts w:ascii="Times New Roman" w:hAnsi="Times New Roman" w:cs="Times New Roman"/>
          <w:sz w:val="24"/>
          <w:szCs w:val="24"/>
        </w:rPr>
        <w:t xml:space="preserve">, </w:t>
      </w:r>
      <w:r w:rsidR="00647D8B">
        <w:rPr>
          <w:rFonts w:ascii="Times New Roman" w:hAnsi="Times New Roman" w:cs="Times New Roman"/>
          <w:sz w:val="24"/>
          <w:szCs w:val="24"/>
        </w:rPr>
        <w:t>1995</w:t>
      </w:r>
      <w:r w:rsidR="00E3441C" w:rsidRPr="006D3CE7">
        <w:rPr>
          <w:rFonts w:ascii="Times New Roman" w:hAnsi="Times New Roman" w:cs="Times New Roman"/>
          <w:sz w:val="24"/>
          <w:szCs w:val="24"/>
        </w:rPr>
        <w:t>: 181). Y la mujer “</w:t>
      </w:r>
      <w:r w:rsidR="00647D8B" w:rsidRPr="006D3CE7">
        <w:rPr>
          <w:rFonts w:ascii="Times New Roman" w:hAnsi="Times New Roman" w:cs="Times New Roman"/>
          <w:sz w:val="24"/>
          <w:szCs w:val="24"/>
        </w:rPr>
        <w:t>está</w:t>
      </w:r>
      <w:r w:rsidR="00E3441C" w:rsidRPr="006D3CE7">
        <w:rPr>
          <w:rFonts w:ascii="Times New Roman" w:hAnsi="Times New Roman" w:cs="Times New Roman"/>
          <w:sz w:val="24"/>
          <w:szCs w:val="24"/>
        </w:rPr>
        <w:t xml:space="preserve"> hecha para gobernar, y no para luchar; su intelecto no la predispone a la invención </w:t>
      </w:r>
      <w:r w:rsidR="00942359" w:rsidRPr="006D3CE7">
        <w:rPr>
          <w:rFonts w:ascii="Times New Roman" w:hAnsi="Times New Roman" w:cs="Times New Roman"/>
          <w:sz w:val="24"/>
          <w:szCs w:val="24"/>
        </w:rPr>
        <w:t xml:space="preserve">o </w:t>
      </w:r>
      <w:r w:rsidR="00E3441C" w:rsidRPr="006D3CE7">
        <w:rPr>
          <w:rFonts w:ascii="Times New Roman" w:hAnsi="Times New Roman" w:cs="Times New Roman"/>
          <w:sz w:val="24"/>
          <w:szCs w:val="24"/>
        </w:rPr>
        <w:t>a la creación, sino a la dulce ordenación (…). Su función y posición la protegen contra todos los peligros y tentaciones” (</w:t>
      </w:r>
      <w:proofErr w:type="spellStart"/>
      <w:r w:rsidR="00E3441C" w:rsidRPr="006D3CE7">
        <w:rPr>
          <w:rFonts w:ascii="Times New Roman" w:hAnsi="Times New Roman" w:cs="Times New Roman"/>
          <w:sz w:val="24"/>
          <w:szCs w:val="24"/>
        </w:rPr>
        <w:t>Millet</w:t>
      </w:r>
      <w:proofErr w:type="spellEnd"/>
      <w:r w:rsidR="00E3441C" w:rsidRPr="006D3CE7">
        <w:rPr>
          <w:rFonts w:ascii="Times New Roman" w:hAnsi="Times New Roman" w:cs="Times New Roman"/>
          <w:sz w:val="24"/>
          <w:szCs w:val="24"/>
        </w:rPr>
        <w:t xml:space="preserve">, </w:t>
      </w:r>
      <w:r w:rsidR="00647D8B">
        <w:rPr>
          <w:rFonts w:ascii="Times New Roman" w:hAnsi="Times New Roman" w:cs="Times New Roman"/>
          <w:sz w:val="24"/>
          <w:szCs w:val="24"/>
        </w:rPr>
        <w:t>1995</w:t>
      </w:r>
      <w:r w:rsidR="00E3441C" w:rsidRPr="006D3CE7">
        <w:rPr>
          <w:rFonts w:ascii="Times New Roman" w:hAnsi="Times New Roman" w:cs="Times New Roman"/>
          <w:sz w:val="24"/>
          <w:szCs w:val="24"/>
        </w:rPr>
        <w:t xml:space="preserve">: 181). Sin embargo, Linda piensa en el amor y miedo que siente por su marido, entonces la lógica de la caballerosidad, desde la perspectiva de Linda, entra en tensión. </w:t>
      </w:r>
    </w:p>
    <w:p w:rsidR="00C104C7" w:rsidRDefault="00C440B3" w:rsidP="00C104C7">
      <w:pPr>
        <w:autoSpaceDE w:val="0"/>
        <w:autoSpaceDN w:val="0"/>
        <w:adjustRightInd w:val="0"/>
        <w:spacing w:afterLines="80" w:after="192" w:line="360" w:lineRule="auto"/>
        <w:ind w:firstLine="709"/>
        <w:jc w:val="both"/>
        <w:rPr>
          <w:rFonts w:ascii="Times New Roman" w:hAnsi="Times New Roman" w:cs="Times New Roman"/>
          <w:sz w:val="24"/>
          <w:szCs w:val="24"/>
        </w:rPr>
      </w:pPr>
      <w:r w:rsidRPr="006D3CE7">
        <w:rPr>
          <w:rFonts w:ascii="Times New Roman" w:hAnsi="Times New Roman" w:cs="Times New Roman"/>
          <w:sz w:val="24"/>
          <w:szCs w:val="24"/>
        </w:rPr>
        <w:t xml:space="preserve">El acceso a su vida interior nos permite comprender el vínculo complejo entre su percepción mental del embarazo y su cuerpo. La maternidad y el parto son un campo de batalla para esta mujer. Y como su cuerpo se encuentra paralizado en una gestación de la que desea escapar y no puede, su mente se disocia de ese cuerpo a lo largo del cuento, como una forma, según ella, de cuidarse del orden imperante que la sujeta.  “Linda miraba las prendas y deseaba también irse de esta casa. Se </w:t>
      </w:r>
      <w:r w:rsidRPr="006D3CE7">
        <w:rPr>
          <w:rFonts w:ascii="Times New Roman" w:hAnsi="Times New Roman" w:cs="Times New Roman"/>
          <w:sz w:val="24"/>
          <w:szCs w:val="24"/>
        </w:rPr>
        <w:lastRenderedPageBreak/>
        <w:t xml:space="preserve">veía, alejándose de todos ellos, en un pequeño coche, alejándose de todo el mundo, sin siquiera mover la mano para despedirse.” (Mansfield, </w:t>
      </w:r>
      <w:r w:rsidR="00772A60">
        <w:rPr>
          <w:rFonts w:ascii="Times New Roman" w:hAnsi="Times New Roman" w:cs="Times New Roman"/>
          <w:sz w:val="24"/>
          <w:szCs w:val="24"/>
        </w:rPr>
        <w:t>2017</w:t>
      </w:r>
      <w:r w:rsidRPr="006D3CE7">
        <w:rPr>
          <w:rFonts w:ascii="Times New Roman" w:hAnsi="Times New Roman" w:cs="Times New Roman"/>
          <w:sz w:val="24"/>
          <w:szCs w:val="24"/>
        </w:rPr>
        <w:t xml:space="preserve">: 31). Si no accediéramos a su interioridad, no podríamos leer este conflicto interno entre el cuerpo, confinado al espacio doméstico y maternal, y el deseo en la mente. El deseo implica una escritura, implica una imagen doble del cuerpo de la mujer. </w:t>
      </w:r>
      <w:r w:rsidR="00942359" w:rsidRPr="006D3CE7">
        <w:rPr>
          <w:rFonts w:ascii="Times New Roman" w:hAnsi="Times New Roman" w:cs="Times New Roman"/>
          <w:sz w:val="24"/>
          <w:szCs w:val="24"/>
        </w:rPr>
        <w:t xml:space="preserve">Pero también una contradicción, y allí se proyecta algo sobre la condición humana. </w:t>
      </w:r>
    </w:p>
    <w:p w:rsidR="00303B32" w:rsidRPr="006D3CE7" w:rsidRDefault="00C440B3" w:rsidP="00C104C7">
      <w:pPr>
        <w:autoSpaceDE w:val="0"/>
        <w:autoSpaceDN w:val="0"/>
        <w:adjustRightInd w:val="0"/>
        <w:spacing w:afterLines="80" w:after="192" w:line="360" w:lineRule="auto"/>
        <w:ind w:firstLine="709"/>
        <w:jc w:val="both"/>
        <w:rPr>
          <w:rFonts w:ascii="Times New Roman" w:hAnsi="Times New Roman" w:cs="Times New Roman"/>
          <w:sz w:val="24"/>
          <w:szCs w:val="24"/>
        </w:rPr>
      </w:pPr>
      <w:r w:rsidRPr="006D3CE7">
        <w:rPr>
          <w:rFonts w:ascii="Times New Roman" w:hAnsi="Times New Roman" w:cs="Times New Roman"/>
          <w:sz w:val="24"/>
          <w:szCs w:val="24"/>
        </w:rPr>
        <w:t xml:space="preserve">En este último ejemplo, leemos </w:t>
      </w:r>
      <w:r w:rsidR="00942359" w:rsidRPr="006D3CE7">
        <w:rPr>
          <w:rFonts w:ascii="Times New Roman" w:hAnsi="Times New Roman" w:cs="Times New Roman"/>
          <w:sz w:val="24"/>
          <w:szCs w:val="24"/>
        </w:rPr>
        <w:t>otro</w:t>
      </w:r>
      <w:r w:rsidRPr="006D3CE7">
        <w:rPr>
          <w:rFonts w:ascii="Times New Roman" w:hAnsi="Times New Roman" w:cs="Times New Roman"/>
          <w:sz w:val="24"/>
          <w:szCs w:val="24"/>
        </w:rPr>
        <w:t xml:space="preserve"> de los recursos poéticos centrales </w:t>
      </w:r>
      <w:r w:rsidR="00135442" w:rsidRPr="006D3CE7">
        <w:rPr>
          <w:rFonts w:ascii="Times New Roman" w:hAnsi="Times New Roman" w:cs="Times New Roman"/>
          <w:sz w:val="24"/>
          <w:szCs w:val="24"/>
        </w:rPr>
        <w:t>para</w:t>
      </w:r>
      <w:r w:rsidRPr="006D3CE7">
        <w:rPr>
          <w:rFonts w:ascii="Times New Roman" w:hAnsi="Times New Roman" w:cs="Times New Roman"/>
          <w:sz w:val="24"/>
          <w:szCs w:val="24"/>
        </w:rPr>
        <w:t xml:space="preserve"> la proy</w:t>
      </w:r>
      <w:r w:rsidR="00303B32" w:rsidRPr="006D3CE7">
        <w:rPr>
          <w:rFonts w:ascii="Times New Roman" w:hAnsi="Times New Roman" w:cs="Times New Roman"/>
          <w:sz w:val="24"/>
          <w:szCs w:val="24"/>
        </w:rPr>
        <w:t>ección de sentidos posibles</w:t>
      </w:r>
      <w:r w:rsidR="00772A60">
        <w:rPr>
          <w:rFonts w:ascii="Times New Roman" w:hAnsi="Times New Roman" w:cs="Times New Roman"/>
          <w:sz w:val="24"/>
          <w:szCs w:val="24"/>
        </w:rPr>
        <w:t xml:space="preserve"> (la sustancia del cuento)</w:t>
      </w:r>
      <w:r w:rsidR="00135442" w:rsidRPr="006D3CE7">
        <w:rPr>
          <w:rFonts w:ascii="Times New Roman" w:hAnsi="Times New Roman" w:cs="Times New Roman"/>
          <w:sz w:val="24"/>
          <w:szCs w:val="24"/>
        </w:rPr>
        <w:t>: la repetición. P</w:t>
      </w:r>
      <w:r w:rsidRPr="006D3CE7">
        <w:rPr>
          <w:rFonts w:ascii="Times New Roman" w:hAnsi="Times New Roman" w:cs="Times New Roman"/>
          <w:sz w:val="24"/>
          <w:szCs w:val="24"/>
        </w:rPr>
        <w:t>or un lado</w:t>
      </w:r>
      <w:r w:rsidR="00303B32" w:rsidRPr="006D3CE7">
        <w:rPr>
          <w:rFonts w:ascii="Times New Roman" w:hAnsi="Times New Roman" w:cs="Times New Roman"/>
          <w:sz w:val="24"/>
          <w:szCs w:val="24"/>
        </w:rPr>
        <w:t>,</w:t>
      </w:r>
      <w:r w:rsidRPr="006D3CE7">
        <w:rPr>
          <w:rFonts w:ascii="Times New Roman" w:hAnsi="Times New Roman" w:cs="Times New Roman"/>
          <w:sz w:val="24"/>
          <w:szCs w:val="24"/>
        </w:rPr>
        <w:t xml:space="preserve"> refuerza y hace hincapié en el deseo </w:t>
      </w:r>
      <w:r w:rsidR="00303B32" w:rsidRPr="006D3CE7">
        <w:rPr>
          <w:rFonts w:ascii="Times New Roman" w:hAnsi="Times New Roman" w:cs="Times New Roman"/>
          <w:sz w:val="24"/>
          <w:szCs w:val="24"/>
        </w:rPr>
        <w:t xml:space="preserve">de Linda. Por otra parte, </w:t>
      </w:r>
      <w:r w:rsidR="00135442" w:rsidRPr="006D3CE7">
        <w:rPr>
          <w:rFonts w:ascii="Times New Roman" w:hAnsi="Times New Roman" w:cs="Times New Roman"/>
          <w:sz w:val="24"/>
          <w:szCs w:val="24"/>
        </w:rPr>
        <w:t xml:space="preserve">nos invita a preguntarnos: ¿Quiénes representan a todo el mundo? No es una repetición gratuita, tiene un sentido más </w:t>
      </w:r>
      <w:proofErr w:type="spellStart"/>
      <w:r w:rsidR="00135442" w:rsidRPr="006D3CE7">
        <w:rPr>
          <w:rFonts w:ascii="Times New Roman" w:hAnsi="Times New Roman" w:cs="Times New Roman"/>
          <w:sz w:val="24"/>
          <w:szCs w:val="24"/>
        </w:rPr>
        <w:t>alla</w:t>
      </w:r>
      <w:proofErr w:type="spellEnd"/>
      <w:r w:rsidR="00135442" w:rsidRPr="006D3CE7">
        <w:rPr>
          <w:rFonts w:ascii="Times New Roman" w:hAnsi="Times New Roman" w:cs="Times New Roman"/>
          <w:sz w:val="24"/>
          <w:szCs w:val="24"/>
        </w:rPr>
        <w:t xml:space="preserve">. Linda desea alejarse </w:t>
      </w:r>
      <w:r w:rsidR="00BF6F51" w:rsidRPr="006D3CE7">
        <w:rPr>
          <w:rFonts w:ascii="Times New Roman" w:hAnsi="Times New Roman" w:cs="Times New Roman"/>
          <w:sz w:val="24"/>
          <w:szCs w:val="24"/>
        </w:rPr>
        <w:t xml:space="preserve">del mundo que considera a su cuerpo como propiedad de su marido para la descendencia y maternidad. </w:t>
      </w:r>
      <w:r w:rsidR="00303B32" w:rsidRPr="006D3CE7">
        <w:rPr>
          <w:rFonts w:ascii="Times New Roman" w:hAnsi="Times New Roman" w:cs="Times New Roman"/>
          <w:sz w:val="24"/>
          <w:szCs w:val="24"/>
        </w:rPr>
        <w:t xml:space="preserve">Pero parte de la condición humana es la contradicción. Linda no abandona a su familia porque ama a Stanley y la vida es así de absurda: “¿Por qué me cuido con tanto esmero? Seguiré teniendo bebés y Stanley seguirá ganando dinero (…)” (Mansfield, </w:t>
      </w:r>
      <w:r w:rsidR="00772A60">
        <w:rPr>
          <w:rFonts w:ascii="Times New Roman" w:hAnsi="Times New Roman" w:cs="Times New Roman"/>
          <w:sz w:val="24"/>
          <w:szCs w:val="24"/>
        </w:rPr>
        <w:t>2017</w:t>
      </w:r>
      <w:r w:rsidR="00303B32" w:rsidRPr="006D3CE7">
        <w:rPr>
          <w:rFonts w:ascii="Times New Roman" w:hAnsi="Times New Roman" w:cs="Times New Roman"/>
          <w:sz w:val="24"/>
          <w:szCs w:val="24"/>
        </w:rPr>
        <w:t xml:space="preserve">: 58). El futuro simple muestra </w:t>
      </w:r>
      <w:r w:rsidR="00772A60">
        <w:rPr>
          <w:rFonts w:ascii="Times New Roman" w:hAnsi="Times New Roman" w:cs="Times New Roman"/>
          <w:sz w:val="24"/>
          <w:szCs w:val="24"/>
        </w:rPr>
        <w:t>la</w:t>
      </w:r>
      <w:r w:rsidR="00303B32" w:rsidRPr="006D3CE7">
        <w:rPr>
          <w:rFonts w:ascii="Times New Roman" w:hAnsi="Times New Roman" w:cs="Times New Roman"/>
          <w:sz w:val="24"/>
          <w:szCs w:val="24"/>
        </w:rPr>
        <w:t xml:space="preserve"> estructura mental</w:t>
      </w:r>
      <w:r w:rsidR="00772A60">
        <w:rPr>
          <w:rFonts w:ascii="Times New Roman" w:hAnsi="Times New Roman" w:cs="Times New Roman"/>
          <w:sz w:val="24"/>
          <w:szCs w:val="24"/>
        </w:rPr>
        <w:t xml:space="preserve"> de una mujer</w:t>
      </w:r>
      <w:r w:rsidR="00303B32" w:rsidRPr="006D3CE7">
        <w:rPr>
          <w:rFonts w:ascii="Times New Roman" w:hAnsi="Times New Roman" w:cs="Times New Roman"/>
          <w:sz w:val="24"/>
          <w:szCs w:val="24"/>
        </w:rPr>
        <w:t xml:space="preserve"> que acepta una posi</w:t>
      </w:r>
      <w:r w:rsidR="00F24712" w:rsidRPr="006D3CE7">
        <w:rPr>
          <w:rFonts w:ascii="Times New Roman" w:hAnsi="Times New Roman" w:cs="Times New Roman"/>
          <w:sz w:val="24"/>
          <w:szCs w:val="24"/>
        </w:rPr>
        <w:t xml:space="preserve">ción ineludible pero compleja. </w:t>
      </w:r>
    </w:p>
    <w:p w:rsidR="00EA2ED5" w:rsidRPr="00323B39" w:rsidRDefault="00772A60" w:rsidP="006156F6">
      <w:pPr>
        <w:spacing w:afterLines="80" w:after="192" w:line="360" w:lineRule="auto"/>
        <w:ind w:firstLine="709"/>
        <w:jc w:val="both"/>
        <w:rPr>
          <w:rFonts w:ascii="Times New Roman" w:hAnsi="Times New Roman" w:cs="Times New Roman"/>
          <w:sz w:val="24"/>
          <w:szCs w:val="24"/>
        </w:rPr>
      </w:pPr>
      <w:r>
        <w:rPr>
          <w:rFonts w:ascii="Times New Roman" w:hAnsi="Times New Roman" w:cs="Times New Roman"/>
          <w:sz w:val="24"/>
          <w:szCs w:val="24"/>
        </w:rPr>
        <w:t>A su vez, e</w:t>
      </w:r>
      <w:r w:rsidR="00BF6F51" w:rsidRPr="006D3CE7">
        <w:rPr>
          <w:rFonts w:ascii="Times New Roman" w:hAnsi="Times New Roman" w:cs="Times New Roman"/>
          <w:sz w:val="24"/>
          <w:szCs w:val="24"/>
        </w:rPr>
        <w:t>l desdoblamiento y la repetición como escritura del deseo se utiliza</w:t>
      </w:r>
      <w:r>
        <w:rPr>
          <w:rFonts w:ascii="Times New Roman" w:hAnsi="Times New Roman" w:cs="Times New Roman"/>
          <w:sz w:val="24"/>
          <w:szCs w:val="24"/>
        </w:rPr>
        <w:t>n</w:t>
      </w:r>
      <w:r w:rsidR="00BF6F51" w:rsidRPr="006D3CE7">
        <w:rPr>
          <w:rFonts w:ascii="Times New Roman" w:hAnsi="Times New Roman" w:cs="Times New Roman"/>
          <w:sz w:val="24"/>
          <w:szCs w:val="24"/>
        </w:rPr>
        <w:t xml:space="preserve"> en uno de los monólogos interiores</w:t>
      </w:r>
      <w:r w:rsidR="00D63402" w:rsidRPr="006D3CE7">
        <w:rPr>
          <w:rFonts w:ascii="Times New Roman" w:hAnsi="Times New Roman" w:cs="Times New Roman"/>
          <w:sz w:val="24"/>
          <w:szCs w:val="24"/>
        </w:rPr>
        <w:t xml:space="preserve"> de </w:t>
      </w:r>
      <w:proofErr w:type="spellStart"/>
      <w:r w:rsidR="00D63402" w:rsidRPr="006D3CE7">
        <w:rPr>
          <w:rFonts w:ascii="Times New Roman" w:hAnsi="Times New Roman" w:cs="Times New Roman"/>
          <w:sz w:val="24"/>
          <w:szCs w:val="24"/>
        </w:rPr>
        <w:t>Ber</w:t>
      </w:r>
      <w:r>
        <w:rPr>
          <w:rFonts w:ascii="Times New Roman" w:hAnsi="Times New Roman" w:cs="Times New Roman"/>
          <w:sz w:val="24"/>
          <w:szCs w:val="24"/>
        </w:rPr>
        <w:t>yl</w:t>
      </w:r>
      <w:proofErr w:type="spellEnd"/>
      <w:r>
        <w:rPr>
          <w:rFonts w:ascii="Times New Roman" w:hAnsi="Times New Roman" w:cs="Times New Roman"/>
          <w:sz w:val="24"/>
          <w:szCs w:val="24"/>
        </w:rPr>
        <w:t>, la hermana de Linda. E</w:t>
      </w:r>
      <w:r w:rsidR="00D63402" w:rsidRPr="006D3CE7">
        <w:rPr>
          <w:rFonts w:ascii="Times New Roman" w:hAnsi="Times New Roman" w:cs="Times New Roman"/>
          <w:sz w:val="24"/>
          <w:szCs w:val="24"/>
        </w:rPr>
        <w:t xml:space="preserve">lla se desnuda en su habitación frente a la ventana. </w:t>
      </w:r>
      <w:r w:rsidR="00975077" w:rsidRPr="006D3CE7">
        <w:rPr>
          <w:rFonts w:ascii="Times New Roman" w:hAnsi="Times New Roman" w:cs="Times New Roman"/>
          <w:sz w:val="24"/>
          <w:szCs w:val="24"/>
        </w:rPr>
        <w:t xml:space="preserve">Allí </w:t>
      </w:r>
      <w:proofErr w:type="spellStart"/>
      <w:r w:rsidR="00975077" w:rsidRPr="006D3CE7">
        <w:rPr>
          <w:rFonts w:ascii="Times New Roman" w:hAnsi="Times New Roman" w:cs="Times New Roman"/>
          <w:sz w:val="24"/>
          <w:szCs w:val="24"/>
        </w:rPr>
        <w:t>Beryl</w:t>
      </w:r>
      <w:proofErr w:type="spellEnd"/>
      <w:r w:rsidR="00975077" w:rsidRPr="006D3CE7">
        <w:rPr>
          <w:rFonts w:ascii="Times New Roman" w:hAnsi="Times New Roman" w:cs="Times New Roman"/>
          <w:sz w:val="24"/>
          <w:szCs w:val="24"/>
        </w:rPr>
        <w:t xml:space="preserve"> imagina</w:t>
      </w:r>
      <w:r>
        <w:rPr>
          <w:rFonts w:ascii="Times New Roman" w:hAnsi="Times New Roman" w:cs="Times New Roman"/>
          <w:sz w:val="24"/>
          <w:szCs w:val="24"/>
        </w:rPr>
        <w:t>ba</w:t>
      </w:r>
      <w:r w:rsidR="00975077" w:rsidRPr="006D3CE7">
        <w:rPr>
          <w:rFonts w:ascii="Times New Roman" w:hAnsi="Times New Roman" w:cs="Times New Roman"/>
          <w:sz w:val="24"/>
          <w:szCs w:val="24"/>
        </w:rPr>
        <w:t xml:space="preserve"> que “un hombre moreno y esbelto de ojos burlones avanzaba de puntillas entre los arbustos, cogía flores y las ataba en un gran ramo, se deslizaba bajo la ventana y se lo tendía” (Mansfield, </w:t>
      </w:r>
      <w:r>
        <w:rPr>
          <w:rFonts w:ascii="Times New Roman" w:hAnsi="Times New Roman" w:cs="Times New Roman"/>
          <w:sz w:val="24"/>
          <w:szCs w:val="24"/>
        </w:rPr>
        <w:t>2017</w:t>
      </w:r>
      <w:r w:rsidR="00975077" w:rsidRPr="006D3CE7">
        <w:rPr>
          <w:rFonts w:ascii="Times New Roman" w:hAnsi="Times New Roman" w:cs="Times New Roman"/>
          <w:sz w:val="24"/>
          <w:szCs w:val="24"/>
        </w:rPr>
        <w:t xml:space="preserve">: 28). Y </w:t>
      </w:r>
      <w:proofErr w:type="spellStart"/>
      <w:r w:rsidR="00975077" w:rsidRPr="006D3CE7">
        <w:rPr>
          <w:rFonts w:ascii="Times New Roman" w:hAnsi="Times New Roman" w:cs="Times New Roman"/>
          <w:sz w:val="24"/>
          <w:szCs w:val="24"/>
        </w:rPr>
        <w:t>Beryl</w:t>
      </w:r>
      <w:proofErr w:type="spellEnd"/>
      <w:r w:rsidR="00975077" w:rsidRPr="006D3CE7">
        <w:rPr>
          <w:rFonts w:ascii="Times New Roman" w:hAnsi="Times New Roman" w:cs="Times New Roman"/>
          <w:sz w:val="24"/>
          <w:szCs w:val="24"/>
        </w:rPr>
        <w:t xml:space="preserve"> se desdobla: “Vio cómo ella misma se asomaba hacia fuera.”</w:t>
      </w:r>
      <w:r w:rsidR="00A057CF" w:rsidRPr="006D3CE7">
        <w:rPr>
          <w:rFonts w:ascii="Times New Roman" w:hAnsi="Times New Roman" w:cs="Times New Roman"/>
          <w:sz w:val="24"/>
          <w:szCs w:val="24"/>
        </w:rPr>
        <w:t xml:space="preserve"> </w:t>
      </w:r>
      <w:r w:rsidR="00975077" w:rsidRPr="006D3CE7">
        <w:rPr>
          <w:rFonts w:ascii="Times New Roman" w:hAnsi="Times New Roman" w:cs="Times New Roman"/>
          <w:sz w:val="24"/>
          <w:szCs w:val="24"/>
        </w:rPr>
        <w:t xml:space="preserve">Entonces, la composición de la interioridad es una estrategia para acceder a la sexualidad de estas mujeres. </w:t>
      </w:r>
      <w:proofErr w:type="spellStart"/>
      <w:r w:rsidR="00BF6F51" w:rsidRPr="006D3CE7">
        <w:rPr>
          <w:rFonts w:ascii="Times New Roman" w:hAnsi="Times New Roman" w:cs="Times New Roman"/>
          <w:sz w:val="24"/>
          <w:szCs w:val="24"/>
        </w:rPr>
        <w:t>Kimber</w:t>
      </w:r>
      <w:proofErr w:type="spellEnd"/>
      <w:r w:rsidR="00D63402" w:rsidRPr="006D3CE7">
        <w:rPr>
          <w:rFonts w:ascii="Times New Roman" w:hAnsi="Times New Roman" w:cs="Times New Roman"/>
          <w:sz w:val="24"/>
          <w:szCs w:val="24"/>
        </w:rPr>
        <w:t xml:space="preserve"> (</w:t>
      </w:r>
      <w:r w:rsidR="00546831">
        <w:rPr>
          <w:rFonts w:ascii="Times New Roman" w:hAnsi="Times New Roman" w:cs="Times New Roman"/>
          <w:sz w:val="24"/>
          <w:szCs w:val="24"/>
        </w:rPr>
        <w:t>2015</w:t>
      </w:r>
      <w:r w:rsidR="00D63402" w:rsidRPr="006D3CE7">
        <w:rPr>
          <w:rFonts w:ascii="Times New Roman" w:hAnsi="Times New Roman" w:cs="Times New Roman"/>
          <w:sz w:val="24"/>
          <w:szCs w:val="24"/>
        </w:rPr>
        <w:t xml:space="preserve">) entiende a </w:t>
      </w:r>
      <w:r w:rsidR="00975077" w:rsidRPr="006D3CE7">
        <w:rPr>
          <w:rFonts w:ascii="Times New Roman" w:hAnsi="Times New Roman" w:cs="Times New Roman"/>
          <w:sz w:val="24"/>
          <w:szCs w:val="24"/>
        </w:rPr>
        <w:t xml:space="preserve">la ventana </w:t>
      </w:r>
      <w:r w:rsidR="00E0786C" w:rsidRPr="006D3CE7">
        <w:rPr>
          <w:rFonts w:ascii="Times New Roman" w:hAnsi="Times New Roman" w:cs="Times New Roman"/>
          <w:sz w:val="24"/>
          <w:szCs w:val="24"/>
        </w:rPr>
        <w:t xml:space="preserve">en la obra de Mansfield </w:t>
      </w:r>
      <w:r w:rsidR="00975077" w:rsidRPr="006D3CE7">
        <w:rPr>
          <w:rFonts w:ascii="Times New Roman" w:hAnsi="Times New Roman" w:cs="Times New Roman"/>
          <w:sz w:val="24"/>
          <w:szCs w:val="24"/>
        </w:rPr>
        <w:t>como un espacio lamin</w:t>
      </w:r>
      <w:r w:rsidR="00D63402" w:rsidRPr="006D3CE7">
        <w:rPr>
          <w:rFonts w:ascii="Times New Roman" w:hAnsi="Times New Roman" w:cs="Times New Roman"/>
          <w:sz w:val="24"/>
          <w:szCs w:val="24"/>
        </w:rPr>
        <w:t>ar</w:t>
      </w:r>
      <w:r w:rsidR="00975077" w:rsidRPr="006D3CE7">
        <w:rPr>
          <w:rFonts w:ascii="Times New Roman" w:hAnsi="Times New Roman" w:cs="Times New Roman"/>
          <w:sz w:val="24"/>
          <w:szCs w:val="24"/>
        </w:rPr>
        <w:t xml:space="preserve">, un umbral entre dos espacios. </w:t>
      </w:r>
      <w:r>
        <w:rPr>
          <w:rFonts w:ascii="Times New Roman" w:hAnsi="Times New Roman" w:cs="Times New Roman"/>
          <w:sz w:val="24"/>
          <w:szCs w:val="24"/>
        </w:rPr>
        <w:t xml:space="preserve">La mente de </w:t>
      </w:r>
      <w:proofErr w:type="spellStart"/>
      <w:r w:rsidR="00BF6F51" w:rsidRPr="006D3CE7">
        <w:rPr>
          <w:rFonts w:ascii="Times New Roman" w:hAnsi="Times New Roman" w:cs="Times New Roman"/>
          <w:sz w:val="24"/>
          <w:szCs w:val="24"/>
        </w:rPr>
        <w:t>Beryl</w:t>
      </w:r>
      <w:proofErr w:type="spellEnd"/>
      <w:r w:rsidR="00975077" w:rsidRPr="006D3CE7">
        <w:rPr>
          <w:rFonts w:ascii="Times New Roman" w:hAnsi="Times New Roman" w:cs="Times New Roman"/>
          <w:sz w:val="24"/>
          <w:szCs w:val="24"/>
        </w:rPr>
        <w:t xml:space="preserve"> se abstrae del espacio </w:t>
      </w:r>
      <w:r w:rsidR="00A057CF" w:rsidRPr="006D3CE7">
        <w:rPr>
          <w:rFonts w:ascii="Times New Roman" w:hAnsi="Times New Roman" w:cs="Times New Roman"/>
          <w:sz w:val="24"/>
          <w:szCs w:val="24"/>
        </w:rPr>
        <w:t>donde debe esperar que un caballero la visite</w:t>
      </w:r>
      <w:r>
        <w:rPr>
          <w:rFonts w:ascii="Times New Roman" w:hAnsi="Times New Roman" w:cs="Times New Roman"/>
          <w:sz w:val="24"/>
          <w:szCs w:val="24"/>
        </w:rPr>
        <w:t xml:space="preserve"> y le brinde una sexualidad futura y legitima</w:t>
      </w:r>
      <w:r w:rsidR="00323B39">
        <w:rPr>
          <w:rFonts w:ascii="Times New Roman" w:hAnsi="Times New Roman" w:cs="Times New Roman"/>
          <w:sz w:val="24"/>
          <w:szCs w:val="24"/>
        </w:rPr>
        <w:t xml:space="preserve"> hacia otra alternativa. P</w:t>
      </w:r>
      <w:r w:rsidR="00BF6F51" w:rsidRPr="006D3CE7">
        <w:rPr>
          <w:rFonts w:ascii="Times New Roman" w:hAnsi="Times New Roman" w:cs="Times New Roman"/>
          <w:sz w:val="24"/>
          <w:szCs w:val="24"/>
        </w:rPr>
        <w:t>ero</w:t>
      </w:r>
      <w:r w:rsidR="00323B39">
        <w:rPr>
          <w:rFonts w:ascii="Times New Roman" w:hAnsi="Times New Roman" w:cs="Times New Roman"/>
          <w:sz w:val="24"/>
          <w:szCs w:val="24"/>
        </w:rPr>
        <w:t xml:space="preserve"> su cuerpo</w:t>
      </w:r>
      <w:r w:rsidR="00BF6F51" w:rsidRPr="006D3CE7">
        <w:rPr>
          <w:rFonts w:ascii="Times New Roman" w:hAnsi="Times New Roman" w:cs="Times New Roman"/>
          <w:sz w:val="24"/>
          <w:szCs w:val="24"/>
        </w:rPr>
        <w:t xml:space="preserve"> </w:t>
      </w:r>
      <w:r w:rsidR="00A057CF" w:rsidRPr="006D3CE7">
        <w:rPr>
          <w:rFonts w:ascii="Times New Roman" w:hAnsi="Times New Roman" w:cs="Times New Roman"/>
          <w:sz w:val="24"/>
          <w:szCs w:val="24"/>
        </w:rPr>
        <w:t>no sale</w:t>
      </w:r>
      <w:r w:rsidR="00323B39">
        <w:rPr>
          <w:rFonts w:ascii="Times New Roman" w:hAnsi="Times New Roman" w:cs="Times New Roman"/>
          <w:sz w:val="24"/>
          <w:szCs w:val="24"/>
        </w:rPr>
        <w:t xml:space="preserve"> de su casa; s</w:t>
      </w:r>
      <w:r w:rsidR="00E0786C" w:rsidRPr="006D3CE7">
        <w:rPr>
          <w:rFonts w:ascii="Times New Roman" w:hAnsi="Times New Roman" w:cs="Times New Roman"/>
          <w:sz w:val="24"/>
          <w:szCs w:val="24"/>
        </w:rPr>
        <w:t xml:space="preserve">u mente </w:t>
      </w:r>
      <w:r w:rsidR="001F44A5" w:rsidRPr="006D3CE7">
        <w:rPr>
          <w:rFonts w:ascii="Times New Roman" w:hAnsi="Times New Roman" w:cs="Times New Roman"/>
          <w:sz w:val="24"/>
          <w:szCs w:val="24"/>
        </w:rPr>
        <w:t>está</w:t>
      </w:r>
      <w:r w:rsidR="000A6DF7" w:rsidRPr="006D3CE7">
        <w:rPr>
          <w:rFonts w:ascii="Times New Roman" w:hAnsi="Times New Roman" w:cs="Times New Roman"/>
          <w:sz w:val="24"/>
          <w:szCs w:val="24"/>
        </w:rPr>
        <w:t xml:space="preserve"> en el ejercicio pleno de </w:t>
      </w:r>
      <w:r w:rsidR="00975077" w:rsidRPr="006D3CE7">
        <w:rPr>
          <w:rFonts w:ascii="Times New Roman" w:hAnsi="Times New Roman" w:cs="Times New Roman"/>
          <w:sz w:val="24"/>
          <w:szCs w:val="24"/>
        </w:rPr>
        <w:t>su sexualidad</w:t>
      </w:r>
      <w:r w:rsidR="00F24712" w:rsidRPr="006D3CE7">
        <w:rPr>
          <w:rFonts w:ascii="Times New Roman" w:hAnsi="Times New Roman" w:cs="Times New Roman"/>
          <w:sz w:val="24"/>
          <w:szCs w:val="24"/>
        </w:rPr>
        <w:t xml:space="preserve">. </w:t>
      </w:r>
      <w:r w:rsidR="00323B39">
        <w:rPr>
          <w:rFonts w:ascii="Times New Roman" w:hAnsi="Times New Roman" w:cs="Times New Roman"/>
          <w:sz w:val="24"/>
          <w:szCs w:val="24"/>
        </w:rPr>
        <w:t>“</w:t>
      </w:r>
      <w:r w:rsidR="00323B39" w:rsidRPr="00323B39">
        <w:rPr>
          <w:rFonts w:ascii="Times New Roman" w:hAnsi="Times New Roman" w:cs="Times New Roman" w:hint="cs"/>
          <w:sz w:val="24"/>
          <w:szCs w:val="24"/>
        </w:rPr>
        <w:t>É</w:t>
      </w:r>
      <w:r w:rsidR="00323B39" w:rsidRPr="00323B39">
        <w:rPr>
          <w:rFonts w:ascii="Times New Roman" w:hAnsi="Times New Roman" w:cs="Times New Roman"/>
          <w:sz w:val="24"/>
          <w:szCs w:val="24"/>
        </w:rPr>
        <w:t>l hund</w:t>
      </w:r>
      <w:r w:rsidR="00323B39" w:rsidRPr="00323B39">
        <w:rPr>
          <w:rFonts w:ascii="Times New Roman" w:hAnsi="Times New Roman" w:cs="Times New Roman" w:hint="cs"/>
          <w:sz w:val="24"/>
          <w:szCs w:val="24"/>
        </w:rPr>
        <w:t>í</w:t>
      </w:r>
      <w:r w:rsidR="00323B39" w:rsidRPr="00323B39">
        <w:rPr>
          <w:rFonts w:ascii="Times New Roman" w:hAnsi="Times New Roman" w:cs="Times New Roman"/>
          <w:sz w:val="24"/>
          <w:szCs w:val="24"/>
        </w:rPr>
        <w:t>a la cabeza en las cerosas flores,</w:t>
      </w:r>
      <w:r w:rsidR="00323B39">
        <w:rPr>
          <w:rFonts w:ascii="TimesNewRomanPSMT" w:cs="TimesNewRomanPSMT"/>
          <w:sz w:val="30"/>
          <w:szCs w:val="30"/>
        </w:rPr>
        <w:t xml:space="preserve"> </w:t>
      </w:r>
      <w:r w:rsidR="00323B39">
        <w:rPr>
          <w:rFonts w:ascii="Times New Roman" w:hAnsi="Times New Roman" w:cs="Times New Roman"/>
          <w:sz w:val="24"/>
          <w:szCs w:val="24"/>
        </w:rPr>
        <w:t xml:space="preserve">malicioso y sonriente” (Mansfield, 2017: 28). En este cuento las plantas simbolizan la sexualidad femenina. Si la forma en la que el hombre irrumpe en las flores es maliciosa, pero sonriente, es porque </w:t>
      </w:r>
      <w:proofErr w:type="spellStart"/>
      <w:r w:rsidR="00323B39">
        <w:rPr>
          <w:rFonts w:ascii="Times New Roman" w:hAnsi="Times New Roman" w:cs="Times New Roman"/>
          <w:sz w:val="24"/>
          <w:szCs w:val="24"/>
        </w:rPr>
        <w:t>Beryl</w:t>
      </w:r>
      <w:proofErr w:type="spellEnd"/>
      <w:r w:rsidR="00323B39">
        <w:rPr>
          <w:rFonts w:ascii="Times New Roman" w:hAnsi="Times New Roman" w:cs="Times New Roman"/>
          <w:sz w:val="24"/>
          <w:szCs w:val="24"/>
        </w:rPr>
        <w:t xml:space="preserve"> sabe que </w:t>
      </w:r>
      <w:r w:rsidR="00323B39">
        <w:rPr>
          <w:rFonts w:ascii="Times New Roman" w:hAnsi="Times New Roman" w:cs="Times New Roman"/>
          <w:sz w:val="24"/>
          <w:szCs w:val="24"/>
        </w:rPr>
        <w:lastRenderedPageBreak/>
        <w:t xml:space="preserve">él rompería la moral de la decencia sexual al introducirse en el cuerpo de una mujer soltera, a pesar de la promesa de placer. </w:t>
      </w:r>
    </w:p>
    <w:p w:rsidR="007F286A" w:rsidRPr="006D3CE7" w:rsidRDefault="00EA2ED5" w:rsidP="006156F6">
      <w:pPr>
        <w:autoSpaceDE w:val="0"/>
        <w:autoSpaceDN w:val="0"/>
        <w:adjustRightInd w:val="0"/>
        <w:spacing w:afterLines="80" w:after="192" w:line="360" w:lineRule="auto"/>
        <w:ind w:firstLine="709"/>
        <w:jc w:val="both"/>
        <w:rPr>
          <w:rFonts w:ascii="Times New Roman" w:hAnsi="Times New Roman" w:cs="Times New Roman"/>
          <w:sz w:val="24"/>
          <w:szCs w:val="24"/>
        </w:rPr>
      </w:pPr>
      <w:r w:rsidRPr="006D3CE7">
        <w:rPr>
          <w:rFonts w:ascii="Times New Roman" w:hAnsi="Times New Roman" w:cs="Times New Roman"/>
          <w:color w:val="000000"/>
          <w:sz w:val="24"/>
          <w:szCs w:val="24"/>
        </w:rPr>
        <w:t xml:space="preserve">Finalmente, el comienzo de </w:t>
      </w:r>
      <w:r w:rsidR="00772A60">
        <w:rPr>
          <w:rFonts w:ascii="Times New Roman" w:hAnsi="Times New Roman" w:cs="Times New Roman"/>
          <w:color w:val="000000"/>
          <w:sz w:val="24"/>
          <w:szCs w:val="24"/>
        </w:rPr>
        <w:t>“</w:t>
      </w:r>
      <w:proofErr w:type="spellStart"/>
      <w:r w:rsidRPr="006D3CE7">
        <w:rPr>
          <w:rFonts w:ascii="Times New Roman" w:hAnsi="Times New Roman" w:cs="Times New Roman"/>
          <w:color w:val="000000"/>
          <w:sz w:val="24"/>
          <w:szCs w:val="24"/>
        </w:rPr>
        <w:t>Bliss</w:t>
      </w:r>
      <w:proofErr w:type="spellEnd"/>
      <w:r w:rsidR="00772A60">
        <w:rPr>
          <w:rFonts w:ascii="Times New Roman" w:hAnsi="Times New Roman" w:cs="Times New Roman"/>
          <w:color w:val="000000"/>
          <w:sz w:val="24"/>
          <w:szCs w:val="24"/>
        </w:rPr>
        <w:t>”</w:t>
      </w:r>
      <w:r w:rsidRPr="006D3CE7">
        <w:rPr>
          <w:rFonts w:ascii="Times New Roman" w:hAnsi="Times New Roman" w:cs="Times New Roman"/>
          <w:color w:val="000000"/>
          <w:sz w:val="24"/>
          <w:szCs w:val="24"/>
        </w:rPr>
        <w:t xml:space="preserve"> resulta significativo para analizar su sustancia. “¿Qué puede hacer una cuando se tienen treinta años y, al doblar la esquina de tu propia calle, de pronto te quedas traspuesta por una sensación de éxtasis, ¡de absoluto éxtasis!</w:t>
      </w:r>
      <w:r w:rsidR="00FE7B3F">
        <w:rPr>
          <w:rFonts w:ascii="Times New Roman" w:hAnsi="Times New Roman" w:cs="Times New Roman"/>
          <w:color w:val="000000"/>
          <w:sz w:val="24"/>
          <w:szCs w:val="24"/>
        </w:rPr>
        <w:t>?</w:t>
      </w:r>
      <w:r w:rsidRPr="006D3CE7">
        <w:rPr>
          <w:rFonts w:ascii="Times New Roman" w:hAnsi="Times New Roman" w:cs="Times New Roman"/>
          <w:color w:val="000000"/>
          <w:sz w:val="24"/>
          <w:szCs w:val="24"/>
        </w:rPr>
        <w:t xml:space="preserve">” (Mansfield, </w:t>
      </w:r>
      <w:r w:rsidR="00323B39">
        <w:rPr>
          <w:rFonts w:ascii="Times New Roman" w:hAnsi="Times New Roman" w:cs="Times New Roman"/>
          <w:color w:val="000000"/>
          <w:sz w:val="24"/>
          <w:szCs w:val="24"/>
        </w:rPr>
        <w:t>2010</w:t>
      </w:r>
      <w:r w:rsidRPr="006D3CE7">
        <w:rPr>
          <w:rFonts w:ascii="Times New Roman" w:hAnsi="Times New Roman" w:cs="Times New Roman"/>
          <w:color w:val="000000"/>
          <w:sz w:val="24"/>
          <w:szCs w:val="24"/>
        </w:rPr>
        <w:t xml:space="preserve">: 63). </w:t>
      </w:r>
      <w:r w:rsidR="002B1C06" w:rsidRPr="006D3CE7">
        <w:rPr>
          <w:rFonts w:ascii="Times New Roman" w:hAnsi="Times New Roman" w:cs="Times New Roman"/>
          <w:color w:val="000000"/>
          <w:sz w:val="24"/>
          <w:szCs w:val="24"/>
        </w:rPr>
        <w:t>Condensa el conflicto interno de Bertha a lo largo</w:t>
      </w:r>
      <w:r w:rsidR="007F286A" w:rsidRPr="006D3CE7">
        <w:rPr>
          <w:rFonts w:ascii="Times New Roman" w:hAnsi="Times New Roman" w:cs="Times New Roman"/>
          <w:color w:val="000000"/>
          <w:sz w:val="24"/>
          <w:szCs w:val="24"/>
        </w:rPr>
        <w:t xml:space="preserve"> del cuento</w:t>
      </w:r>
      <w:r w:rsidR="002B1C06" w:rsidRPr="006D3CE7">
        <w:rPr>
          <w:rFonts w:ascii="Times New Roman" w:hAnsi="Times New Roman" w:cs="Times New Roman"/>
          <w:color w:val="000000"/>
          <w:sz w:val="24"/>
          <w:szCs w:val="24"/>
        </w:rPr>
        <w:t xml:space="preserve">: la aparente imposibilidad de sentir este éxtasis, que </w:t>
      </w:r>
      <w:r w:rsidR="007F286A" w:rsidRPr="006D3CE7">
        <w:rPr>
          <w:rFonts w:ascii="Times New Roman" w:hAnsi="Times New Roman" w:cs="Times New Roman"/>
          <w:color w:val="000000"/>
          <w:sz w:val="24"/>
          <w:szCs w:val="24"/>
        </w:rPr>
        <w:t xml:space="preserve">en parte </w:t>
      </w:r>
      <w:r w:rsidR="002B1C06" w:rsidRPr="006D3CE7">
        <w:rPr>
          <w:rFonts w:ascii="Times New Roman" w:hAnsi="Times New Roman" w:cs="Times New Roman"/>
          <w:color w:val="000000"/>
          <w:sz w:val="24"/>
          <w:szCs w:val="24"/>
        </w:rPr>
        <w:t xml:space="preserve">se compone como el deseo sexual, porque estaría asociado, por la civilización que la rodea, con la vitalidad de la juventud. Entonces, desde ella es una emoción que debería controlar porque tiene treinta años. Esta realización del pánico a la perdida de la juventud se condensa en el peral como símbolo de </w:t>
      </w:r>
      <w:r w:rsidR="0029752E" w:rsidRPr="006D3CE7">
        <w:rPr>
          <w:rFonts w:ascii="Times New Roman" w:hAnsi="Times New Roman" w:cs="Times New Roman"/>
          <w:color w:val="000000"/>
          <w:sz w:val="24"/>
          <w:szCs w:val="24"/>
        </w:rPr>
        <w:t>fertilidad y vitalidad juvenil para la estructura mental de Bertha.</w:t>
      </w:r>
      <w:r w:rsidR="007F286A" w:rsidRPr="006D3CE7">
        <w:rPr>
          <w:rFonts w:ascii="Times New Roman" w:hAnsi="Times New Roman" w:cs="Times New Roman"/>
          <w:color w:val="000000"/>
          <w:sz w:val="24"/>
          <w:szCs w:val="24"/>
        </w:rPr>
        <w:t xml:space="preserve"> </w:t>
      </w:r>
      <w:r w:rsidR="007F286A" w:rsidRPr="006D3CE7">
        <w:rPr>
          <w:rFonts w:ascii="Times New Roman" w:hAnsi="Times New Roman" w:cs="Times New Roman"/>
          <w:sz w:val="24"/>
          <w:szCs w:val="24"/>
        </w:rPr>
        <w:t xml:space="preserve">“Había un peral alto y esbelto en pletórica floración; se erigía con absoluta perfección, tan plácido contra el cielo de verde jade. Bertha no pudo evitar percibir, incluso desde esta distancia, que no tenía ni un solo brote ni pétalo marchito.” (Mansfield, </w:t>
      </w:r>
      <w:r w:rsidR="00323B39">
        <w:rPr>
          <w:rFonts w:ascii="Times New Roman" w:hAnsi="Times New Roman" w:cs="Times New Roman"/>
          <w:sz w:val="24"/>
          <w:szCs w:val="24"/>
        </w:rPr>
        <w:t>2010</w:t>
      </w:r>
      <w:r w:rsidR="007F286A" w:rsidRPr="006D3CE7">
        <w:rPr>
          <w:rFonts w:ascii="Times New Roman" w:hAnsi="Times New Roman" w:cs="Times New Roman"/>
          <w:sz w:val="24"/>
          <w:szCs w:val="24"/>
        </w:rPr>
        <w:t xml:space="preserve">: 66). </w:t>
      </w:r>
    </w:p>
    <w:p w:rsidR="00927033" w:rsidRPr="006D3CE7" w:rsidRDefault="002B1C06" w:rsidP="006156F6">
      <w:pPr>
        <w:autoSpaceDE w:val="0"/>
        <w:autoSpaceDN w:val="0"/>
        <w:adjustRightInd w:val="0"/>
        <w:spacing w:afterLines="80" w:after="192" w:line="360" w:lineRule="auto"/>
        <w:ind w:firstLine="709"/>
        <w:jc w:val="both"/>
        <w:rPr>
          <w:rFonts w:ascii="LiberationSerif" w:hAnsi="LiberationSerif" w:cs="LiberationSerif"/>
          <w:sz w:val="29"/>
          <w:szCs w:val="29"/>
        </w:rPr>
      </w:pPr>
      <w:r w:rsidRPr="006D3CE7">
        <w:rPr>
          <w:rFonts w:ascii="Times New Roman" w:hAnsi="Times New Roman" w:cs="Times New Roman"/>
          <w:sz w:val="24"/>
          <w:szCs w:val="24"/>
        </w:rPr>
        <w:t>En principio, la emoción “</w:t>
      </w:r>
      <w:r w:rsidR="00323B39" w:rsidRPr="006D3CE7">
        <w:rPr>
          <w:rFonts w:ascii="Times New Roman" w:hAnsi="Times New Roman" w:cs="Times New Roman"/>
          <w:sz w:val="24"/>
          <w:szCs w:val="24"/>
        </w:rPr>
        <w:t>éxtasis</w:t>
      </w:r>
      <w:r w:rsidRPr="006D3CE7">
        <w:rPr>
          <w:rFonts w:ascii="Times New Roman" w:hAnsi="Times New Roman" w:cs="Times New Roman"/>
          <w:sz w:val="24"/>
          <w:szCs w:val="24"/>
        </w:rPr>
        <w:t>” se compone a través de metáfora</w:t>
      </w:r>
      <w:r w:rsidR="00927033">
        <w:rPr>
          <w:rFonts w:ascii="Times New Roman" w:hAnsi="Times New Roman" w:cs="Times New Roman"/>
          <w:sz w:val="24"/>
          <w:szCs w:val="24"/>
        </w:rPr>
        <w:t>s que nos permiten vincularla con</w:t>
      </w:r>
      <w:r w:rsidRPr="006D3CE7">
        <w:rPr>
          <w:rFonts w:ascii="Times New Roman" w:hAnsi="Times New Roman" w:cs="Times New Roman"/>
          <w:sz w:val="24"/>
          <w:szCs w:val="24"/>
        </w:rPr>
        <w:t xml:space="preserve"> la pulsión por el acto sexual. </w:t>
      </w:r>
      <w:r w:rsidR="0029752E" w:rsidRPr="006D3CE7">
        <w:rPr>
          <w:rFonts w:ascii="Times New Roman" w:hAnsi="Times New Roman" w:cs="Times New Roman"/>
          <w:sz w:val="24"/>
          <w:szCs w:val="24"/>
        </w:rPr>
        <w:t xml:space="preserve">Bertha lo describe como “un trozo de ese último sol radiante de la tarde </w:t>
      </w:r>
      <w:r w:rsidR="00927033">
        <w:rPr>
          <w:rFonts w:ascii="Times New Roman" w:hAnsi="Times New Roman" w:cs="Times New Roman"/>
          <w:sz w:val="24"/>
          <w:szCs w:val="24"/>
        </w:rPr>
        <w:t>(…)</w:t>
      </w:r>
      <w:r w:rsidR="0029752E" w:rsidRPr="006D3CE7">
        <w:rPr>
          <w:rFonts w:ascii="Times New Roman" w:hAnsi="Times New Roman" w:cs="Times New Roman"/>
          <w:sz w:val="24"/>
          <w:szCs w:val="24"/>
        </w:rPr>
        <w:t xml:space="preserve"> en el pecho” (Mansfield, </w:t>
      </w:r>
      <w:r w:rsidR="00323B39">
        <w:rPr>
          <w:rFonts w:ascii="Times New Roman" w:hAnsi="Times New Roman" w:cs="Times New Roman"/>
          <w:sz w:val="24"/>
          <w:szCs w:val="24"/>
        </w:rPr>
        <w:t>2010</w:t>
      </w:r>
      <w:r w:rsidR="0029752E" w:rsidRPr="006D3CE7">
        <w:rPr>
          <w:rFonts w:ascii="Times New Roman" w:hAnsi="Times New Roman" w:cs="Times New Roman"/>
          <w:sz w:val="24"/>
          <w:szCs w:val="24"/>
        </w:rPr>
        <w:t xml:space="preserve">: 63). El pecho es una zona erógena. </w:t>
      </w:r>
      <w:r w:rsidR="00CD6FEA" w:rsidRPr="006D3CE7">
        <w:rPr>
          <w:rFonts w:ascii="Times New Roman" w:hAnsi="Times New Roman" w:cs="Times New Roman"/>
          <w:sz w:val="24"/>
          <w:szCs w:val="24"/>
        </w:rPr>
        <w:t>El rayo del sol como lo ardiente; y lo ardiente asociado a la pasión</w:t>
      </w:r>
      <w:r w:rsidR="00927033">
        <w:rPr>
          <w:rFonts w:ascii="Times New Roman" w:hAnsi="Times New Roman" w:cs="Times New Roman"/>
          <w:sz w:val="24"/>
          <w:szCs w:val="24"/>
        </w:rPr>
        <w:t xml:space="preserve"> sexual</w:t>
      </w:r>
      <w:r w:rsidR="00CD6FEA" w:rsidRPr="006D3CE7">
        <w:rPr>
          <w:rFonts w:ascii="Times New Roman" w:hAnsi="Times New Roman" w:cs="Times New Roman"/>
          <w:sz w:val="24"/>
          <w:szCs w:val="24"/>
        </w:rPr>
        <w:t>. Desde la perspectiva de Bertha</w:t>
      </w:r>
      <w:r w:rsidR="00927033">
        <w:rPr>
          <w:rFonts w:ascii="Times New Roman" w:hAnsi="Times New Roman" w:cs="Times New Roman"/>
          <w:sz w:val="24"/>
          <w:szCs w:val="24"/>
        </w:rPr>
        <w:t>,</w:t>
      </w:r>
      <w:r w:rsidR="00CD6FEA" w:rsidRPr="006D3CE7">
        <w:rPr>
          <w:rFonts w:ascii="Times New Roman" w:hAnsi="Times New Roman" w:cs="Times New Roman"/>
          <w:sz w:val="24"/>
          <w:szCs w:val="24"/>
        </w:rPr>
        <w:t xml:space="preserve"> es una sensación que ocupa por completo s</w:t>
      </w:r>
      <w:r w:rsidR="006537AC" w:rsidRPr="006D3CE7">
        <w:rPr>
          <w:rFonts w:ascii="Times New Roman" w:hAnsi="Times New Roman" w:cs="Times New Roman"/>
          <w:sz w:val="24"/>
          <w:szCs w:val="24"/>
        </w:rPr>
        <w:t>u percepción dejándola en la impulsividad irracional: “ebria o fuera de tus cabale</w:t>
      </w:r>
      <w:r w:rsidR="00927033">
        <w:rPr>
          <w:rFonts w:ascii="Times New Roman" w:hAnsi="Times New Roman" w:cs="Times New Roman"/>
          <w:sz w:val="24"/>
          <w:szCs w:val="24"/>
        </w:rPr>
        <w:t>s”</w:t>
      </w:r>
      <w:r w:rsidR="00B94CB0" w:rsidRPr="006D3CE7">
        <w:rPr>
          <w:rFonts w:ascii="Times New Roman" w:hAnsi="Times New Roman" w:cs="Times New Roman"/>
          <w:sz w:val="24"/>
          <w:szCs w:val="24"/>
        </w:rPr>
        <w:t>. Sus monólogos interiores están atravesados por una tensión entre la liberación y</w:t>
      </w:r>
      <w:r w:rsidR="00927033">
        <w:rPr>
          <w:rFonts w:ascii="Times New Roman" w:hAnsi="Times New Roman" w:cs="Times New Roman"/>
          <w:sz w:val="24"/>
          <w:szCs w:val="24"/>
        </w:rPr>
        <w:t xml:space="preserve"> la</w:t>
      </w:r>
      <w:r w:rsidR="00B94CB0" w:rsidRPr="006D3CE7">
        <w:rPr>
          <w:rFonts w:ascii="Times New Roman" w:hAnsi="Times New Roman" w:cs="Times New Roman"/>
          <w:sz w:val="24"/>
          <w:szCs w:val="24"/>
        </w:rPr>
        <w:t xml:space="preserve"> contención de </w:t>
      </w:r>
      <w:r w:rsidR="00927033">
        <w:rPr>
          <w:rFonts w:ascii="Times New Roman" w:hAnsi="Times New Roman" w:cs="Times New Roman"/>
          <w:sz w:val="24"/>
          <w:szCs w:val="24"/>
        </w:rPr>
        <w:t>esa</w:t>
      </w:r>
      <w:r w:rsidR="00B94CB0" w:rsidRPr="006D3CE7">
        <w:rPr>
          <w:rFonts w:ascii="Times New Roman" w:hAnsi="Times New Roman" w:cs="Times New Roman"/>
          <w:sz w:val="24"/>
          <w:szCs w:val="24"/>
        </w:rPr>
        <w:t xml:space="preserve"> emoción. “… Se empezó a reír. (…) No, ni hablar. Me estoy poniendo histérica”</w:t>
      </w:r>
      <w:r w:rsidR="00927033">
        <w:rPr>
          <w:rFonts w:ascii="Times New Roman" w:hAnsi="Times New Roman" w:cs="Times New Roman"/>
          <w:sz w:val="24"/>
          <w:szCs w:val="24"/>
        </w:rPr>
        <w:t xml:space="preserve"> (Mansfield, 2010:</w:t>
      </w:r>
      <w:r w:rsidR="00B94CB0" w:rsidRPr="006D3CE7">
        <w:rPr>
          <w:rFonts w:ascii="Times New Roman" w:hAnsi="Times New Roman" w:cs="Times New Roman"/>
          <w:sz w:val="24"/>
          <w:szCs w:val="24"/>
        </w:rPr>
        <w:t xml:space="preserve"> 64</w:t>
      </w:r>
      <w:r w:rsidR="00927033">
        <w:rPr>
          <w:rFonts w:ascii="Times New Roman" w:hAnsi="Times New Roman" w:cs="Times New Roman"/>
          <w:sz w:val="24"/>
          <w:szCs w:val="24"/>
        </w:rPr>
        <w:t>)</w:t>
      </w:r>
      <w:r w:rsidR="00B94CB0" w:rsidRPr="006D3CE7">
        <w:rPr>
          <w:rFonts w:ascii="Times New Roman" w:hAnsi="Times New Roman" w:cs="Times New Roman"/>
          <w:sz w:val="24"/>
          <w:szCs w:val="24"/>
        </w:rPr>
        <w:t>. La histeria como una amenaza constante para las mujeres en esa época. Cuando la risa es una manera disruptiva de poner en crisis aquello que se plantea como serio y racional, por ende, verdadero y necesario como la contención de los deseos de las mujeres.</w:t>
      </w:r>
    </w:p>
    <w:p w:rsidR="00CD6FEA" w:rsidRPr="006156F6" w:rsidRDefault="006537AC" w:rsidP="006156F6">
      <w:pPr>
        <w:autoSpaceDE w:val="0"/>
        <w:autoSpaceDN w:val="0"/>
        <w:adjustRightInd w:val="0"/>
        <w:spacing w:afterLines="80" w:after="192" w:line="360" w:lineRule="auto"/>
        <w:ind w:firstLine="709"/>
        <w:jc w:val="both"/>
        <w:rPr>
          <w:rFonts w:ascii="LiberationSerif" w:hAnsi="LiberationSerif" w:cs="LiberationSerif"/>
          <w:sz w:val="29"/>
          <w:szCs w:val="29"/>
        </w:rPr>
      </w:pPr>
      <w:r w:rsidRPr="006D3CE7">
        <w:rPr>
          <w:rFonts w:ascii="Times New Roman" w:hAnsi="Times New Roman" w:cs="Times New Roman"/>
          <w:sz w:val="24"/>
          <w:szCs w:val="24"/>
        </w:rPr>
        <w:t>En definitiva, este cuento resuena con la emoción frente a la experiencia vital, que podría pensarse como infan</w:t>
      </w:r>
      <w:r w:rsidR="00B94CB0" w:rsidRPr="006D3CE7">
        <w:rPr>
          <w:rFonts w:ascii="Times New Roman" w:hAnsi="Times New Roman" w:cs="Times New Roman"/>
          <w:sz w:val="24"/>
          <w:szCs w:val="24"/>
        </w:rPr>
        <w:t>til y alejada de la realidad</w:t>
      </w:r>
      <w:r w:rsidRPr="006D3CE7">
        <w:rPr>
          <w:rFonts w:ascii="Times New Roman" w:hAnsi="Times New Roman" w:cs="Times New Roman"/>
          <w:sz w:val="24"/>
          <w:szCs w:val="24"/>
        </w:rPr>
        <w:t>,</w:t>
      </w:r>
      <w:r w:rsidR="00B94CB0" w:rsidRPr="006D3CE7">
        <w:rPr>
          <w:rFonts w:ascii="Times New Roman" w:hAnsi="Times New Roman" w:cs="Times New Roman"/>
          <w:sz w:val="24"/>
          <w:szCs w:val="24"/>
        </w:rPr>
        <w:t xml:space="preserve"> pero</w:t>
      </w:r>
      <w:r w:rsidR="00927033">
        <w:rPr>
          <w:rFonts w:ascii="Times New Roman" w:hAnsi="Times New Roman" w:cs="Times New Roman"/>
          <w:sz w:val="24"/>
          <w:szCs w:val="24"/>
        </w:rPr>
        <w:t xml:space="preserve"> es, en definitiva, </w:t>
      </w:r>
      <w:r w:rsidRPr="006D3CE7">
        <w:rPr>
          <w:rFonts w:ascii="Times New Roman" w:hAnsi="Times New Roman" w:cs="Times New Roman"/>
          <w:sz w:val="24"/>
          <w:szCs w:val="24"/>
        </w:rPr>
        <w:t xml:space="preserve">una </w:t>
      </w:r>
      <w:r w:rsidR="00B61208" w:rsidRPr="006D3CE7">
        <w:rPr>
          <w:rFonts w:ascii="Times New Roman" w:hAnsi="Times New Roman" w:cs="Times New Roman"/>
          <w:sz w:val="24"/>
          <w:szCs w:val="24"/>
        </w:rPr>
        <w:t>crítica a un</w:t>
      </w:r>
      <w:r w:rsidRPr="006D3CE7">
        <w:rPr>
          <w:rFonts w:ascii="Times New Roman" w:hAnsi="Times New Roman" w:cs="Times New Roman"/>
          <w:sz w:val="24"/>
          <w:szCs w:val="24"/>
        </w:rPr>
        <w:t xml:space="preserve"> orden social </w:t>
      </w:r>
      <w:r w:rsidR="00F24712" w:rsidRPr="006D3CE7">
        <w:rPr>
          <w:rFonts w:ascii="Times New Roman" w:hAnsi="Times New Roman" w:cs="Times New Roman"/>
          <w:sz w:val="24"/>
          <w:szCs w:val="24"/>
        </w:rPr>
        <w:t>imperante</w:t>
      </w:r>
      <w:r w:rsidRPr="006D3CE7">
        <w:rPr>
          <w:rFonts w:ascii="Times New Roman" w:hAnsi="Times New Roman" w:cs="Times New Roman"/>
          <w:sz w:val="24"/>
          <w:szCs w:val="24"/>
        </w:rPr>
        <w:t xml:space="preserve"> que estructura la mente de Bertha para reprimir esas emociones</w:t>
      </w:r>
      <w:r w:rsidR="00927033">
        <w:rPr>
          <w:rFonts w:ascii="Times New Roman" w:hAnsi="Times New Roman" w:cs="Times New Roman"/>
          <w:sz w:val="24"/>
          <w:szCs w:val="24"/>
        </w:rPr>
        <w:t xml:space="preserve"> porque las considera</w:t>
      </w:r>
      <w:r w:rsidRPr="006D3CE7">
        <w:rPr>
          <w:rFonts w:ascii="Times New Roman" w:hAnsi="Times New Roman" w:cs="Times New Roman"/>
          <w:sz w:val="24"/>
          <w:szCs w:val="24"/>
        </w:rPr>
        <w:t xml:space="preserve"> irracionales y absurdas. </w:t>
      </w:r>
      <w:r w:rsidR="00B94CB0" w:rsidRPr="006D3CE7">
        <w:rPr>
          <w:rFonts w:ascii="Times New Roman" w:hAnsi="Times New Roman" w:cs="Times New Roman"/>
          <w:sz w:val="24"/>
          <w:szCs w:val="24"/>
        </w:rPr>
        <w:t xml:space="preserve">“¡Necia civilización! ¿Para qué nos darán un cuerpo si tenemos que encerrarlo en un estuche </w:t>
      </w:r>
      <w:r w:rsidR="00B94CB0" w:rsidRPr="006D3CE7">
        <w:rPr>
          <w:rFonts w:ascii="Times New Roman" w:hAnsi="Times New Roman" w:cs="Times New Roman"/>
          <w:sz w:val="24"/>
          <w:szCs w:val="24"/>
        </w:rPr>
        <w:lastRenderedPageBreak/>
        <w:t>como a un Stradivarius?” (Mansfield,</w:t>
      </w:r>
      <w:r w:rsidR="00927033">
        <w:rPr>
          <w:rFonts w:ascii="Times New Roman" w:hAnsi="Times New Roman" w:cs="Times New Roman"/>
          <w:sz w:val="24"/>
          <w:szCs w:val="24"/>
        </w:rPr>
        <w:t xml:space="preserve"> 2010: 63). </w:t>
      </w:r>
      <w:r w:rsidR="005E4042" w:rsidRPr="006D3CE7">
        <w:rPr>
          <w:rFonts w:ascii="Times New Roman" w:hAnsi="Times New Roman" w:cs="Times New Roman"/>
          <w:sz w:val="24"/>
          <w:szCs w:val="24"/>
        </w:rPr>
        <w:t>También</w:t>
      </w:r>
      <w:r w:rsidR="00B94CB0" w:rsidRPr="006D3CE7">
        <w:rPr>
          <w:rFonts w:ascii="Times New Roman" w:hAnsi="Times New Roman" w:cs="Times New Roman"/>
          <w:sz w:val="24"/>
          <w:szCs w:val="24"/>
        </w:rPr>
        <w:t xml:space="preserve"> leemos la función de la repetición para llamar la atención del lector y proyectar una interpretación posible por fuera de los sentidos explícitos en el texto. La civilización es necia porque marca una manera de habitarla donde los impulsos deben ser controlados</w:t>
      </w:r>
      <w:r w:rsidR="005E4042" w:rsidRPr="006D3CE7">
        <w:rPr>
          <w:rFonts w:ascii="Times New Roman" w:hAnsi="Times New Roman" w:cs="Times New Roman"/>
          <w:sz w:val="24"/>
          <w:szCs w:val="24"/>
        </w:rPr>
        <w:t xml:space="preserve"> cuando una mujer llega a la adultez</w:t>
      </w:r>
      <w:r w:rsidR="00B94CB0" w:rsidRPr="006D3CE7">
        <w:rPr>
          <w:rFonts w:ascii="Times New Roman" w:hAnsi="Times New Roman" w:cs="Times New Roman"/>
          <w:sz w:val="24"/>
          <w:szCs w:val="24"/>
        </w:rPr>
        <w:t xml:space="preserve">. A su vez, podemos </w:t>
      </w:r>
      <w:r w:rsidR="005E4042" w:rsidRPr="006D3CE7">
        <w:rPr>
          <w:rFonts w:ascii="Times New Roman" w:hAnsi="Times New Roman" w:cs="Times New Roman"/>
          <w:sz w:val="24"/>
          <w:szCs w:val="24"/>
        </w:rPr>
        <w:t>leerla como una resistencia de Bertha a aceptar que el éxtasis en su vida sea sinónimo de una inocencia ignorante frente al adulterio de su marido</w:t>
      </w:r>
      <w:r w:rsidR="00927033">
        <w:rPr>
          <w:rFonts w:ascii="Times New Roman" w:hAnsi="Times New Roman" w:cs="Times New Roman"/>
          <w:sz w:val="24"/>
          <w:szCs w:val="24"/>
        </w:rPr>
        <w:t>, por ejemplo</w:t>
      </w:r>
      <w:r w:rsidR="005E4042" w:rsidRPr="006D3CE7">
        <w:rPr>
          <w:rFonts w:ascii="Times New Roman" w:hAnsi="Times New Roman" w:cs="Times New Roman"/>
          <w:sz w:val="24"/>
          <w:szCs w:val="24"/>
        </w:rPr>
        <w:t>. Cuando habla con él al teléfono desea gritarle sobre su día maravilloso, pero se contiene. “C</w:t>
      </w:r>
      <w:r w:rsidR="000B135D" w:rsidRPr="006D3CE7">
        <w:rPr>
          <w:rFonts w:ascii="Times New Roman" w:hAnsi="Times New Roman" w:cs="Times New Roman"/>
          <w:sz w:val="24"/>
          <w:szCs w:val="24"/>
        </w:rPr>
        <w:t>olgó el auricular, pensando en lo rematadamente n</w:t>
      </w:r>
      <w:r w:rsidR="005E4042" w:rsidRPr="006D3CE7">
        <w:rPr>
          <w:rFonts w:ascii="Times New Roman" w:hAnsi="Times New Roman" w:cs="Times New Roman"/>
          <w:sz w:val="24"/>
          <w:szCs w:val="24"/>
        </w:rPr>
        <w:t xml:space="preserve">ecia que era esta civilización” (Mansfield, </w:t>
      </w:r>
      <w:r w:rsidR="00C104C7">
        <w:rPr>
          <w:rFonts w:ascii="Times New Roman" w:hAnsi="Times New Roman" w:cs="Times New Roman"/>
          <w:sz w:val="24"/>
          <w:szCs w:val="24"/>
        </w:rPr>
        <w:t>2010</w:t>
      </w:r>
      <w:r w:rsidR="005E4042" w:rsidRPr="006D3CE7">
        <w:rPr>
          <w:rFonts w:ascii="Times New Roman" w:hAnsi="Times New Roman" w:cs="Times New Roman"/>
          <w:sz w:val="24"/>
          <w:szCs w:val="24"/>
        </w:rPr>
        <w:t xml:space="preserve">: </w:t>
      </w:r>
      <w:r w:rsidR="000B135D" w:rsidRPr="006D3CE7">
        <w:rPr>
          <w:rFonts w:ascii="Times New Roman" w:hAnsi="Times New Roman" w:cs="Times New Roman"/>
          <w:sz w:val="24"/>
          <w:szCs w:val="24"/>
        </w:rPr>
        <w:t>65</w:t>
      </w:r>
      <w:r w:rsidR="005E4042" w:rsidRPr="006D3CE7">
        <w:rPr>
          <w:rFonts w:ascii="Times New Roman" w:hAnsi="Times New Roman" w:cs="Times New Roman"/>
          <w:sz w:val="24"/>
          <w:szCs w:val="24"/>
        </w:rPr>
        <w:t xml:space="preserve">). La narración no totaliza el sentido, lo disgrega. </w:t>
      </w:r>
    </w:p>
    <w:p w:rsidR="007F286A" w:rsidRPr="006D3CE7" w:rsidRDefault="005E4042" w:rsidP="006156F6">
      <w:pPr>
        <w:autoSpaceDE w:val="0"/>
        <w:autoSpaceDN w:val="0"/>
        <w:adjustRightInd w:val="0"/>
        <w:spacing w:afterLines="80" w:after="192" w:line="360" w:lineRule="auto"/>
        <w:ind w:firstLine="709"/>
        <w:jc w:val="both"/>
        <w:rPr>
          <w:rFonts w:ascii="Times New Roman" w:hAnsi="Times New Roman" w:cs="Times New Roman"/>
          <w:sz w:val="24"/>
          <w:szCs w:val="24"/>
        </w:rPr>
      </w:pPr>
      <w:r w:rsidRPr="006D3CE7">
        <w:rPr>
          <w:rFonts w:ascii="Times New Roman" w:hAnsi="Times New Roman" w:cs="Times New Roman"/>
          <w:sz w:val="24"/>
          <w:szCs w:val="24"/>
        </w:rPr>
        <w:t xml:space="preserve">Por otro lado, retomamos a la escritura del silencio y la sugerencia para componer la bisexualidad de Bertha desde su monólogo interior. </w:t>
      </w:r>
      <w:r w:rsidR="00CD6FEA" w:rsidRPr="006D3CE7">
        <w:rPr>
          <w:rFonts w:ascii="Times New Roman" w:hAnsi="Times New Roman" w:cs="Times New Roman"/>
          <w:sz w:val="24"/>
          <w:szCs w:val="24"/>
        </w:rPr>
        <w:t xml:space="preserve">“«Pronto se irá toda esta gente. La casa quedará tranquila, muy tranquila. Se apagarán las luces. Y tú y él estarán juntos, solos en la habitación oscura, en la cálida cama…».” (Mansfield, </w:t>
      </w:r>
      <w:r w:rsidR="00C104C7">
        <w:rPr>
          <w:rFonts w:ascii="Times New Roman" w:hAnsi="Times New Roman" w:cs="Times New Roman"/>
          <w:sz w:val="24"/>
          <w:szCs w:val="24"/>
        </w:rPr>
        <w:t>2010</w:t>
      </w:r>
      <w:r w:rsidR="00CD6FEA" w:rsidRPr="006D3CE7">
        <w:rPr>
          <w:rFonts w:ascii="Times New Roman" w:hAnsi="Times New Roman" w:cs="Times New Roman"/>
          <w:sz w:val="24"/>
          <w:szCs w:val="24"/>
        </w:rPr>
        <w:t>: 72)</w:t>
      </w:r>
      <w:r w:rsidRPr="006D3CE7">
        <w:rPr>
          <w:rFonts w:ascii="Times New Roman" w:hAnsi="Times New Roman" w:cs="Times New Roman"/>
          <w:sz w:val="24"/>
          <w:szCs w:val="24"/>
        </w:rPr>
        <w:t xml:space="preserve">. </w:t>
      </w:r>
      <w:r w:rsidR="00852D94" w:rsidRPr="006D3CE7">
        <w:rPr>
          <w:rFonts w:ascii="Times New Roman" w:hAnsi="Times New Roman" w:cs="Times New Roman"/>
          <w:sz w:val="24"/>
          <w:szCs w:val="24"/>
        </w:rPr>
        <w:t>La repetición de “tranquil</w:t>
      </w:r>
      <w:r w:rsidR="00F24712" w:rsidRPr="006D3CE7">
        <w:rPr>
          <w:rFonts w:ascii="Times New Roman" w:hAnsi="Times New Roman" w:cs="Times New Roman"/>
          <w:sz w:val="24"/>
          <w:szCs w:val="24"/>
        </w:rPr>
        <w:t>a”, los puntos suspensivos del f</w:t>
      </w:r>
      <w:r w:rsidR="00852D94" w:rsidRPr="006D3CE7">
        <w:rPr>
          <w:rFonts w:ascii="Times New Roman" w:hAnsi="Times New Roman" w:cs="Times New Roman"/>
          <w:sz w:val="24"/>
          <w:szCs w:val="24"/>
        </w:rPr>
        <w:t xml:space="preserve">inal y la elección de adjetivos conforman </w:t>
      </w:r>
      <w:r w:rsidR="007F286A" w:rsidRPr="006D3CE7">
        <w:rPr>
          <w:rFonts w:ascii="Times New Roman" w:hAnsi="Times New Roman" w:cs="Times New Roman"/>
          <w:sz w:val="24"/>
          <w:szCs w:val="24"/>
        </w:rPr>
        <w:t>una atmó</w:t>
      </w:r>
      <w:r w:rsidR="00852D94" w:rsidRPr="006D3CE7">
        <w:rPr>
          <w:rFonts w:ascii="Times New Roman" w:hAnsi="Times New Roman" w:cs="Times New Roman"/>
          <w:sz w:val="24"/>
          <w:szCs w:val="24"/>
        </w:rPr>
        <w:t xml:space="preserve">sfera que nos sugiere la posibilidad de un encuentro sexual entre ella y su marido. Y a partir de allí, los pensamientos de Bertha se transforman en engranajes conectados hacia un momento </w:t>
      </w:r>
      <w:proofErr w:type="spellStart"/>
      <w:r w:rsidR="007F286A" w:rsidRPr="006D3CE7">
        <w:rPr>
          <w:rFonts w:ascii="Times New Roman" w:hAnsi="Times New Roman" w:cs="Times New Roman"/>
          <w:sz w:val="24"/>
          <w:szCs w:val="24"/>
        </w:rPr>
        <w:t>epifá</w:t>
      </w:r>
      <w:r w:rsidR="00852D94" w:rsidRPr="006D3CE7">
        <w:rPr>
          <w:rFonts w:ascii="Times New Roman" w:hAnsi="Times New Roman" w:cs="Times New Roman"/>
          <w:sz w:val="24"/>
          <w:szCs w:val="24"/>
        </w:rPr>
        <w:t>nico</w:t>
      </w:r>
      <w:proofErr w:type="spellEnd"/>
      <w:r w:rsidR="00852D94" w:rsidRPr="006D3CE7">
        <w:rPr>
          <w:rFonts w:ascii="Times New Roman" w:hAnsi="Times New Roman" w:cs="Times New Roman"/>
          <w:sz w:val="24"/>
          <w:szCs w:val="24"/>
        </w:rPr>
        <w:t xml:space="preserve"> que no </w:t>
      </w:r>
      <w:r w:rsidR="007F286A" w:rsidRPr="006D3CE7">
        <w:rPr>
          <w:rFonts w:ascii="Times New Roman" w:hAnsi="Times New Roman" w:cs="Times New Roman"/>
          <w:sz w:val="24"/>
          <w:szCs w:val="24"/>
        </w:rPr>
        <w:t>está</w:t>
      </w:r>
      <w:r w:rsidR="00852D94" w:rsidRPr="006D3CE7">
        <w:rPr>
          <w:rFonts w:ascii="Times New Roman" w:hAnsi="Times New Roman" w:cs="Times New Roman"/>
          <w:sz w:val="24"/>
          <w:szCs w:val="24"/>
        </w:rPr>
        <w:t xml:space="preserve"> explicitado en el texto: </w:t>
      </w:r>
      <w:r w:rsidR="007F286A" w:rsidRPr="006D3CE7">
        <w:rPr>
          <w:rFonts w:ascii="Times New Roman" w:hAnsi="Times New Roman" w:cs="Times New Roman"/>
          <w:sz w:val="24"/>
          <w:szCs w:val="24"/>
        </w:rPr>
        <w:t xml:space="preserve">su enamoramiento de Miss </w:t>
      </w:r>
      <w:proofErr w:type="spellStart"/>
      <w:r w:rsidR="007F286A" w:rsidRPr="006D3CE7">
        <w:rPr>
          <w:rFonts w:ascii="Times New Roman" w:hAnsi="Times New Roman" w:cs="Times New Roman"/>
          <w:sz w:val="24"/>
          <w:szCs w:val="24"/>
        </w:rPr>
        <w:t>Fulton</w:t>
      </w:r>
      <w:proofErr w:type="spellEnd"/>
      <w:r w:rsidR="007F286A" w:rsidRPr="006D3CE7">
        <w:rPr>
          <w:rFonts w:ascii="Times New Roman" w:hAnsi="Times New Roman" w:cs="Times New Roman"/>
          <w:sz w:val="24"/>
          <w:szCs w:val="24"/>
        </w:rPr>
        <w:t xml:space="preserve">. </w:t>
      </w:r>
      <w:r w:rsidR="00CD6FEA" w:rsidRPr="006D3CE7">
        <w:rPr>
          <w:rFonts w:ascii="Times New Roman" w:hAnsi="Times New Roman" w:cs="Times New Roman"/>
          <w:sz w:val="24"/>
          <w:szCs w:val="24"/>
        </w:rPr>
        <w:t xml:space="preserve">“Aunque ahora… ¡Ardorosamente! ¡Ardorosamente! ¡La palabra dolía en su ardoroso cuerpo! ¿Era a esto a lo que aquel sentimiento de éxtasis la había estado conduciendo? Pero de pronto, de </w:t>
      </w:r>
      <w:r w:rsidR="007F286A" w:rsidRPr="006D3CE7">
        <w:rPr>
          <w:rFonts w:ascii="Times New Roman" w:hAnsi="Times New Roman" w:cs="Times New Roman"/>
          <w:sz w:val="24"/>
          <w:szCs w:val="24"/>
        </w:rPr>
        <w:t xml:space="preserve">pronto…” (Mansfield, </w:t>
      </w:r>
      <w:r w:rsidR="00927033">
        <w:rPr>
          <w:rFonts w:ascii="Times New Roman" w:hAnsi="Times New Roman" w:cs="Times New Roman"/>
          <w:sz w:val="24"/>
          <w:szCs w:val="24"/>
        </w:rPr>
        <w:t>2010</w:t>
      </w:r>
      <w:r w:rsidR="007F286A" w:rsidRPr="006D3CE7">
        <w:rPr>
          <w:rFonts w:ascii="Times New Roman" w:hAnsi="Times New Roman" w:cs="Times New Roman"/>
          <w:sz w:val="24"/>
          <w:szCs w:val="24"/>
        </w:rPr>
        <w:t xml:space="preserve">: 72). Recuerda ese momento en que </w:t>
      </w:r>
      <w:r w:rsidR="00F0562C" w:rsidRPr="006D3CE7">
        <w:rPr>
          <w:rFonts w:ascii="Times New Roman" w:hAnsi="Times New Roman" w:cs="Times New Roman"/>
          <w:sz w:val="24"/>
          <w:szCs w:val="24"/>
        </w:rPr>
        <w:t>“</w:t>
      </w:r>
      <w:r w:rsidR="007F286A" w:rsidRPr="006D3CE7">
        <w:rPr>
          <w:rFonts w:ascii="Times New Roman" w:hAnsi="Times New Roman" w:cs="Times New Roman"/>
          <w:sz w:val="24"/>
          <w:szCs w:val="24"/>
        </w:rPr>
        <w:t>l</w:t>
      </w:r>
      <w:r w:rsidR="00F0562C" w:rsidRPr="006D3CE7">
        <w:rPr>
          <w:rFonts w:ascii="Times New Roman" w:hAnsi="Times New Roman" w:cs="Times New Roman"/>
          <w:sz w:val="24"/>
          <w:szCs w:val="24"/>
        </w:rPr>
        <w:t>as dos, atrapadas como quien dice en aquel círculo de luz divina, entendiéndose perfectamente entre sí, criaturas de otro mundo, y preguntándose qué hacían en éste con todo ese tesoro extasiado que les ardía en el pecho”</w:t>
      </w:r>
      <w:r w:rsidR="005E0E5B" w:rsidRPr="006D3CE7">
        <w:rPr>
          <w:rFonts w:ascii="Times New Roman" w:hAnsi="Times New Roman" w:cs="Times New Roman"/>
          <w:sz w:val="24"/>
          <w:szCs w:val="24"/>
        </w:rPr>
        <w:t xml:space="preserve"> (Mansfield, </w:t>
      </w:r>
      <w:r w:rsidR="00927033">
        <w:rPr>
          <w:rFonts w:ascii="Times New Roman" w:hAnsi="Times New Roman" w:cs="Times New Roman"/>
          <w:sz w:val="24"/>
          <w:szCs w:val="24"/>
        </w:rPr>
        <w:t>2010</w:t>
      </w:r>
      <w:r w:rsidR="005E0E5B" w:rsidRPr="006D3CE7">
        <w:rPr>
          <w:rFonts w:ascii="Times New Roman" w:hAnsi="Times New Roman" w:cs="Times New Roman"/>
          <w:sz w:val="24"/>
          <w:szCs w:val="24"/>
        </w:rPr>
        <w:t xml:space="preserve">: 71). </w:t>
      </w:r>
    </w:p>
    <w:p w:rsidR="005B24BF" w:rsidRPr="006D3CE7" w:rsidRDefault="007F286A" w:rsidP="006156F6">
      <w:pPr>
        <w:autoSpaceDE w:val="0"/>
        <w:autoSpaceDN w:val="0"/>
        <w:adjustRightInd w:val="0"/>
        <w:spacing w:afterLines="80" w:after="192" w:line="360" w:lineRule="auto"/>
        <w:ind w:firstLine="709"/>
        <w:jc w:val="both"/>
        <w:rPr>
          <w:rFonts w:ascii="Times New Roman" w:hAnsi="Times New Roman" w:cs="Times New Roman"/>
          <w:sz w:val="24"/>
          <w:szCs w:val="24"/>
        </w:rPr>
      </w:pPr>
      <w:r w:rsidRPr="006D3CE7">
        <w:rPr>
          <w:rFonts w:ascii="Times New Roman" w:hAnsi="Times New Roman" w:cs="Times New Roman"/>
          <w:sz w:val="24"/>
          <w:szCs w:val="24"/>
        </w:rPr>
        <w:t>Cuando Bertha descubre el adulterio de su marido, comprendemos que es una esp</w:t>
      </w:r>
      <w:r w:rsidR="00927033">
        <w:rPr>
          <w:rFonts w:ascii="Times New Roman" w:hAnsi="Times New Roman" w:cs="Times New Roman"/>
          <w:sz w:val="24"/>
          <w:szCs w:val="24"/>
        </w:rPr>
        <w:t>ectadora de su propio deseo. S</w:t>
      </w:r>
      <w:r w:rsidRPr="006D3CE7">
        <w:rPr>
          <w:rFonts w:ascii="Times New Roman" w:hAnsi="Times New Roman" w:cs="Times New Roman"/>
          <w:sz w:val="24"/>
          <w:szCs w:val="24"/>
        </w:rPr>
        <w:t xml:space="preserve">u primera reacción es asegurarse de que su peral, como símbolo de la juventud y vitalidad de su vida, </w:t>
      </w:r>
      <w:r w:rsidR="00927033">
        <w:rPr>
          <w:rFonts w:ascii="Times New Roman" w:hAnsi="Times New Roman" w:cs="Times New Roman"/>
          <w:sz w:val="24"/>
          <w:szCs w:val="24"/>
        </w:rPr>
        <w:t>estuviera</w:t>
      </w:r>
      <w:r w:rsidRPr="006D3CE7">
        <w:rPr>
          <w:rFonts w:ascii="Times New Roman" w:hAnsi="Times New Roman" w:cs="Times New Roman"/>
          <w:sz w:val="24"/>
          <w:szCs w:val="24"/>
        </w:rPr>
        <w:t xml:space="preserve"> intacto. Un símbolo que además es </w:t>
      </w:r>
      <w:r w:rsidR="000B135D" w:rsidRPr="006D3CE7">
        <w:rPr>
          <w:rFonts w:ascii="Times New Roman" w:hAnsi="Times New Roman" w:cs="Times New Roman"/>
          <w:sz w:val="24"/>
          <w:szCs w:val="24"/>
        </w:rPr>
        <w:t xml:space="preserve">“plateado como la señorita </w:t>
      </w:r>
      <w:proofErr w:type="spellStart"/>
      <w:r w:rsidR="000B135D" w:rsidRPr="006D3CE7">
        <w:rPr>
          <w:rFonts w:ascii="Times New Roman" w:hAnsi="Times New Roman" w:cs="Times New Roman"/>
          <w:sz w:val="24"/>
          <w:szCs w:val="24"/>
        </w:rPr>
        <w:t>Fulton</w:t>
      </w:r>
      <w:proofErr w:type="spellEnd"/>
      <w:r w:rsidR="000B135D" w:rsidRPr="006D3CE7">
        <w:rPr>
          <w:rFonts w:ascii="Times New Roman" w:hAnsi="Times New Roman" w:cs="Times New Roman"/>
          <w:sz w:val="24"/>
          <w:szCs w:val="24"/>
        </w:rPr>
        <w:t>”</w:t>
      </w:r>
      <w:r w:rsidRPr="006D3CE7">
        <w:rPr>
          <w:rFonts w:ascii="Times New Roman" w:hAnsi="Times New Roman" w:cs="Times New Roman"/>
          <w:sz w:val="24"/>
          <w:szCs w:val="24"/>
        </w:rPr>
        <w:t xml:space="preserve"> (Mansfield, </w:t>
      </w:r>
      <w:r w:rsidR="00927033">
        <w:rPr>
          <w:rFonts w:ascii="Times New Roman" w:hAnsi="Times New Roman" w:cs="Times New Roman"/>
          <w:sz w:val="24"/>
          <w:szCs w:val="24"/>
        </w:rPr>
        <w:t>2010</w:t>
      </w:r>
      <w:r w:rsidRPr="006D3CE7">
        <w:rPr>
          <w:rFonts w:ascii="Times New Roman" w:hAnsi="Times New Roman" w:cs="Times New Roman"/>
          <w:sz w:val="24"/>
          <w:szCs w:val="24"/>
        </w:rPr>
        <w:t xml:space="preserve">: 70). </w:t>
      </w:r>
      <w:r w:rsidR="00A16C15" w:rsidRPr="006D3CE7">
        <w:rPr>
          <w:rFonts w:ascii="Times New Roman" w:hAnsi="Times New Roman" w:cs="Times New Roman"/>
          <w:sz w:val="24"/>
          <w:szCs w:val="24"/>
        </w:rPr>
        <w:t xml:space="preserve">Por lo tanto, si el peral la representa, así como su vida, que incluye su matrimonio: </w:t>
      </w:r>
      <w:r w:rsidR="00E7130A" w:rsidRPr="006D3CE7">
        <w:rPr>
          <w:rFonts w:ascii="Times New Roman" w:hAnsi="Times New Roman" w:cs="Times New Roman"/>
          <w:sz w:val="24"/>
          <w:szCs w:val="24"/>
        </w:rPr>
        <w:t xml:space="preserve">“el precioso peral con sus flores abiertas de par en par como un símbolo de su propia vida.” (Mansfield, </w:t>
      </w:r>
      <w:r w:rsidR="00927033">
        <w:rPr>
          <w:rFonts w:ascii="Times New Roman" w:hAnsi="Times New Roman" w:cs="Times New Roman"/>
          <w:sz w:val="24"/>
          <w:szCs w:val="24"/>
        </w:rPr>
        <w:t>2010</w:t>
      </w:r>
      <w:r w:rsidR="00E7130A" w:rsidRPr="006D3CE7">
        <w:rPr>
          <w:rFonts w:ascii="Times New Roman" w:hAnsi="Times New Roman" w:cs="Times New Roman"/>
          <w:sz w:val="24"/>
          <w:szCs w:val="24"/>
        </w:rPr>
        <w:t>: 66-67</w:t>
      </w:r>
      <w:r w:rsidR="0057502D" w:rsidRPr="006D3CE7">
        <w:rPr>
          <w:rFonts w:ascii="Times New Roman" w:hAnsi="Times New Roman" w:cs="Times New Roman"/>
          <w:sz w:val="24"/>
          <w:szCs w:val="24"/>
        </w:rPr>
        <w:t xml:space="preserve">), simbolizaría su sexualidad, la juventud y vitalidad </w:t>
      </w:r>
      <w:r w:rsidR="0057502D" w:rsidRPr="006D3CE7">
        <w:rPr>
          <w:rFonts w:ascii="Times New Roman" w:hAnsi="Times New Roman" w:cs="Times New Roman"/>
          <w:sz w:val="24"/>
          <w:szCs w:val="24"/>
        </w:rPr>
        <w:lastRenderedPageBreak/>
        <w:t xml:space="preserve">en su vida. </w:t>
      </w:r>
      <w:r w:rsidR="00CD6FEA" w:rsidRPr="006D3CE7">
        <w:rPr>
          <w:rFonts w:ascii="Times New Roman" w:hAnsi="Times New Roman" w:cs="Times New Roman"/>
          <w:sz w:val="24"/>
          <w:szCs w:val="24"/>
        </w:rPr>
        <w:t>“</w:t>
      </w:r>
      <w:proofErr w:type="gramStart"/>
      <w:r w:rsidR="00CD6FEA" w:rsidRPr="006D3CE7">
        <w:rPr>
          <w:rFonts w:ascii="Times New Roman" w:hAnsi="Times New Roman" w:cs="Times New Roman"/>
          <w:sz w:val="24"/>
          <w:szCs w:val="24"/>
        </w:rPr>
        <w:t>«¡</w:t>
      </w:r>
      <w:proofErr w:type="gramEnd"/>
      <w:r w:rsidR="00CD6FEA" w:rsidRPr="006D3CE7">
        <w:rPr>
          <w:rFonts w:ascii="Times New Roman" w:hAnsi="Times New Roman" w:cs="Times New Roman"/>
          <w:sz w:val="24"/>
          <w:szCs w:val="24"/>
        </w:rPr>
        <w:t xml:space="preserve">Su precioso peral, peral, peral!», Bertha sencillamente corrió a las ventanas altas (…) —Ah, ¿qué va a pasar ahora? —exclamó. Pero el peral estaba tan hermoso como siempre y tan repleto de flores e igual de quieto.” (Mansfield, </w:t>
      </w:r>
      <w:r w:rsidR="00927033">
        <w:rPr>
          <w:rFonts w:ascii="Times New Roman" w:hAnsi="Times New Roman" w:cs="Times New Roman"/>
          <w:sz w:val="24"/>
          <w:szCs w:val="24"/>
        </w:rPr>
        <w:t>2010</w:t>
      </w:r>
      <w:r w:rsidR="00CD6FEA" w:rsidRPr="006D3CE7">
        <w:rPr>
          <w:rFonts w:ascii="Times New Roman" w:hAnsi="Times New Roman" w:cs="Times New Roman"/>
          <w:sz w:val="24"/>
          <w:szCs w:val="24"/>
        </w:rPr>
        <w:t>: 73).</w:t>
      </w:r>
      <w:r w:rsidR="0057502D" w:rsidRPr="006D3CE7">
        <w:rPr>
          <w:rFonts w:ascii="Times New Roman" w:hAnsi="Times New Roman" w:cs="Times New Roman"/>
          <w:sz w:val="24"/>
          <w:szCs w:val="24"/>
        </w:rPr>
        <w:t xml:space="preserve"> Bertha se pregunta qué pasara con su relación con ambos ahora que conforman una relación amorosa que la excluye. El peral está “igual de quieto”, </w:t>
      </w:r>
      <w:r w:rsidR="001E4D04" w:rsidRPr="006D3CE7">
        <w:rPr>
          <w:rFonts w:ascii="Times New Roman" w:hAnsi="Times New Roman" w:cs="Times New Roman"/>
          <w:sz w:val="24"/>
          <w:szCs w:val="24"/>
        </w:rPr>
        <w:t xml:space="preserve">por lo tanto nada cambio, porque en verdad, nunca hubo nada que cambiar. </w:t>
      </w:r>
      <w:r w:rsidR="00CD6FEA" w:rsidRPr="006D3CE7">
        <w:rPr>
          <w:rFonts w:ascii="Times New Roman" w:hAnsi="Times New Roman" w:cs="Times New Roman"/>
          <w:sz w:val="24"/>
          <w:szCs w:val="24"/>
        </w:rPr>
        <w:t xml:space="preserve"> </w:t>
      </w:r>
    </w:p>
    <w:p w:rsidR="00072816" w:rsidRDefault="00E0786C" w:rsidP="006156F6">
      <w:pPr>
        <w:spacing w:afterLines="80" w:after="192" w:line="360" w:lineRule="auto"/>
        <w:ind w:firstLine="709"/>
        <w:jc w:val="both"/>
        <w:rPr>
          <w:rFonts w:ascii="Times New Roman" w:hAnsi="Times New Roman" w:cs="Times New Roman"/>
          <w:sz w:val="24"/>
          <w:szCs w:val="24"/>
        </w:rPr>
      </w:pPr>
      <w:r w:rsidRPr="006D3CE7">
        <w:rPr>
          <w:rFonts w:ascii="Times New Roman" w:hAnsi="Times New Roman" w:cs="Times New Roman"/>
          <w:sz w:val="24"/>
          <w:szCs w:val="24"/>
        </w:rPr>
        <w:t>En conclusión, “</w:t>
      </w:r>
      <w:proofErr w:type="spellStart"/>
      <w:r w:rsidRPr="006D3CE7">
        <w:rPr>
          <w:rFonts w:ascii="Times New Roman" w:hAnsi="Times New Roman" w:cs="Times New Roman"/>
          <w:sz w:val="24"/>
          <w:szCs w:val="24"/>
        </w:rPr>
        <w:t>Prelude</w:t>
      </w:r>
      <w:proofErr w:type="spellEnd"/>
      <w:r w:rsidRPr="006D3CE7">
        <w:rPr>
          <w:rFonts w:ascii="Times New Roman" w:hAnsi="Times New Roman" w:cs="Times New Roman"/>
          <w:sz w:val="24"/>
          <w:szCs w:val="24"/>
        </w:rPr>
        <w:t>”</w:t>
      </w:r>
      <w:r w:rsidR="00072816" w:rsidRPr="006D3CE7">
        <w:rPr>
          <w:rFonts w:ascii="Times New Roman" w:hAnsi="Times New Roman" w:cs="Times New Roman"/>
          <w:sz w:val="24"/>
          <w:szCs w:val="24"/>
        </w:rPr>
        <w:t xml:space="preserve"> </w:t>
      </w:r>
      <w:r w:rsidRPr="006D3CE7">
        <w:rPr>
          <w:rFonts w:ascii="Times New Roman" w:hAnsi="Times New Roman" w:cs="Times New Roman"/>
          <w:sz w:val="24"/>
          <w:szCs w:val="24"/>
        </w:rPr>
        <w:t>y “</w:t>
      </w:r>
      <w:proofErr w:type="spellStart"/>
      <w:r w:rsidRPr="006D3CE7">
        <w:rPr>
          <w:rFonts w:ascii="Times New Roman" w:hAnsi="Times New Roman" w:cs="Times New Roman"/>
          <w:sz w:val="24"/>
          <w:szCs w:val="24"/>
        </w:rPr>
        <w:t>Bliss</w:t>
      </w:r>
      <w:proofErr w:type="spellEnd"/>
      <w:r w:rsidRPr="006D3CE7">
        <w:rPr>
          <w:rFonts w:ascii="Times New Roman" w:hAnsi="Times New Roman" w:cs="Times New Roman"/>
          <w:sz w:val="24"/>
          <w:szCs w:val="24"/>
        </w:rPr>
        <w:t xml:space="preserve">” </w:t>
      </w:r>
      <w:r w:rsidR="00072816" w:rsidRPr="006D3CE7">
        <w:rPr>
          <w:rFonts w:ascii="Times New Roman" w:hAnsi="Times New Roman" w:cs="Times New Roman"/>
          <w:sz w:val="24"/>
          <w:szCs w:val="24"/>
        </w:rPr>
        <w:t xml:space="preserve">resuenan con la complejidad del </w:t>
      </w:r>
      <w:r w:rsidRPr="006D3CE7">
        <w:rPr>
          <w:rFonts w:ascii="Times New Roman" w:hAnsi="Times New Roman" w:cs="Times New Roman"/>
          <w:sz w:val="24"/>
          <w:szCs w:val="24"/>
        </w:rPr>
        <w:t xml:space="preserve">deseo </w:t>
      </w:r>
      <w:r w:rsidR="00072816" w:rsidRPr="006D3CE7">
        <w:rPr>
          <w:rFonts w:ascii="Times New Roman" w:hAnsi="Times New Roman" w:cs="Times New Roman"/>
          <w:sz w:val="24"/>
          <w:szCs w:val="24"/>
        </w:rPr>
        <w:t xml:space="preserve">y sus contradicciones. En definitiva, la función del monólogo interior en ambos cuentos es mostrar, siguiendo a </w:t>
      </w:r>
      <w:proofErr w:type="spellStart"/>
      <w:r w:rsidR="00072816" w:rsidRPr="006D3CE7">
        <w:rPr>
          <w:rFonts w:ascii="Times New Roman" w:hAnsi="Times New Roman" w:cs="Times New Roman"/>
          <w:sz w:val="24"/>
          <w:szCs w:val="24"/>
        </w:rPr>
        <w:t>Millet</w:t>
      </w:r>
      <w:proofErr w:type="spellEnd"/>
      <w:r w:rsidR="00072816" w:rsidRPr="006D3CE7">
        <w:rPr>
          <w:rFonts w:ascii="Times New Roman" w:hAnsi="Times New Roman" w:cs="Times New Roman"/>
          <w:sz w:val="24"/>
          <w:szCs w:val="24"/>
        </w:rPr>
        <w:t xml:space="preserve">, que “el campo de batalla de la revolución sexual abarca en mayor grado la conciencia humana que las instituciones sociales” </w:t>
      </w:r>
      <w:proofErr w:type="spellStart"/>
      <w:r w:rsidR="00072816" w:rsidRPr="006D3CE7">
        <w:rPr>
          <w:rFonts w:ascii="Times New Roman" w:hAnsi="Times New Roman" w:cs="Times New Roman"/>
          <w:sz w:val="24"/>
          <w:szCs w:val="24"/>
        </w:rPr>
        <w:t>Millet</w:t>
      </w:r>
      <w:proofErr w:type="spellEnd"/>
      <w:r w:rsidR="00647D8B">
        <w:rPr>
          <w:rFonts w:ascii="Times New Roman" w:hAnsi="Times New Roman" w:cs="Times New Roman"/>
          <w:sz w:val="24"/>
          <w:szCs w:val="24"/>
        </w:rPr>
        <w:t xml:space="preserve">, 1995: </w:t>
      </w:r>
      <w:r w:rsidR="00072816" w:rsidRPr="006D3CE7">
        <w:rPr>
          <w:rFonts w:ascii="Times New Roman" w:hAnsi="Times New Roman" w:cs="Times New Roman"/>
          <w:sz w:val="24"/>
          <w:szCs w:val="24"/>
        </w:rPr>
        <w:t>130</w:t>
      </w:r>
      <w:r w:rsidR="00647D8B">
        <w:rPr>
          <w:rFonts w:ascii="Times New Roman" w:hAnsi="Times New Roman" w:cs="Times New Roman"/>
          <w:sz w:val="24"/>
          <w:szCs w:val="24"/>
        </w:rPr>
        <w:t>)</w:t>
      </w:r>
      <w:r w:rsidR="00072816" w:rsidRPr="006D3CE7">
        <w:rPr>
          <w:rFonts w:ascii="Times New Roman" w:hAnsi="Times New Roman" w:cs="Times New Roman"/>
          <w:sz w:val="24"/>
          <w:szCs w:val="24"/>
        </w:rPr>
        <w:t xml:space="preserve">. Desde </w:t>
      </w:r>
      <w:proofErr w:type="spellStart"/>
      <w:r w:rsidR="00072816" w:rsidRPr="006D3CE7">
        <w:rPr>
          <w:rFonts w:ascii="Times New Roman" w:hAnsi="Times New Roman" w:cs="Times New Roman"/>
          <w:sz w:val="24"/>
          <w:szCs w:val="24"/>
        </w:rPr>
        <w:t>Millet</w:t>
      </w:r>
      <w:proofErr w:type="spellEnd"/>
      <w:r w:rsidR="00072816" w:rsidRPr="006D3CE7">
        <w:rPr>
          <w:rFonts w:ascii="Times New Roman" w:hAnsi="Times New Roman" w:cs="Times New Roman"/>
          <w:sz w:val="24"/>
          <w:szCs w:val="24"/>
        </w:rPr>
        <w:t xml:space="preserve"> (</w:t>
      </w:r>
      <w:r w:rsidR="00647D8B">
        <w:rPr>
          <w:rFonts w:ascii="Times New Roman" w:hAnsi="Times New Roman" w:cs="Times New Roman"/>
          <w:sz w:val="24"/>
          <w:szCs w:val="24"/>
        </w:rPr>
        <w:t>1995</w:t>
      </w:r>
      <w:r w:rsidR="00072816" w:rsidRPr="006D3CE7">
        <w:rPr>
          <w:rFonts w:ascii="Times New Roman" w:hAnsi="Times New Roman" w:cs="Times New Roman"/>
          <w:sz w:val="24"/>
          <w:szCs w:val="24"/>
        </w:rPr>
        <w:t xml:space="preserve">), el patriarcado esta enraizado. </w:t>
      </w:r>
      <w:r w:rsidR="004F451F" w:rsidRPr="006D3CE7">
        <w:rPr>
          <w:rFonts w:ascii="Times New Roman" w:hAnsi="Times New Roman" w:cs="Times New Roman"/>
          <w:sz w:val="24"/>
          <w:szCs w:val="24"/>
        </w:rPr>
        <w:t xml:space="preserve">Pero si comprendemos, como muestran estos cuentos, que la condición humana es contradictoria, esta explicación resulta insuficiente. Porque cuando analizamos el deseo que circula en los monólogos interiores de estos personajes, compremos que el amor y la liberación conviven en una tensión permanente. </w:t>
      </w:r>
    </w:p>
    <w:p w:rsidR="00927033" w:rsidRDefault="00927033" w:rsidP="00CD1895">
      <w:pPr>
        <w:spacing w:line="360" w:lineRule="auto"/>
        <w:jc w:val="both"/>
        <w:rPr>
          <w:rFonts w:ascii="Times New Roman" w:hAnsi="Times New Roman" w:cs="Times New Roman"/>
          <w:sz w:val="24"/>
          <w:szCs w:val="24"/>
        </w:rPr>
      </w:pPr>
    </w:p>
    <w:p w:rsidR="00927033" w:rsidRDefault="00927033" w:rsidP="00CD1895">
      <w:pPr>
        <w:spacing w:line="360" w:lineRule="auto"/>
        <w:jc w:val="both"/>
        <w:rPr>
          <w:rFonts w:ascii="Times New Roman" w:hAnsi="Times New Roman" w:cs="Times New Roman"/>
          <w:sz w:val="24"/>
          <w:szCs w:val="24"/>
        </w:rPr>
      </w:pPr>
    </w:p>
    <w:p w:rsidR="00927033" w:rsidRDefault="00927033" w:rsidP="00CD1895">
      <w:pPr>
        <w:spacing w:line="360" w:lineRule="auto"/>
        <w:jc w:val="both"/>
        <w:rPr>
          <w:rFonts w:ascii="Times New Roman" w:hAnsi="Times New Roman" w:cs="Times New Roman"/>
          <w:sz w:val="24"/>
          <w:szCs w:val="24"/>
        </w:rPr>
      </w:pPr>
    </w:p>
    <w:p w:rsidR="00927033" w:rsidRDefault="00927033" w:rsidP="00CD1895">
      <w:pPr>
        <w:spacing w:line="360" w:lineRule="auto"/>
        <w:jc w:val="both"/>
        <w:rPr>
          <w:rFonts w:ascii="Times New Roman" w:hAnsi="Times New Roman" w:cs="Times New Roman"/>
          <w:sz w:val="24"/>
          <w:szCs w:val="24"/>
        </w:rPr>
      </w:pPr>
    </w:p>
    <w:p w:rsidR="00927033" w:rsidRDefault="00927033" w:rsidP="00CD1895">
      <w:pPr>
        <w:spacing w:line="360" w:lineRule="auto"/>
        <w:jc w:val="both"/>
        <w:rPr>
          <w:rFonts w:ascii="Times New Roman" w:hAnsi="Times New Roman" w:cs="Times New Roman"/>
          <w:sz w:val="24"/>
          <w:szCs w:val="24"/>
        </w:rPr>
      </w:pPr>
    </w:p>
    <w:p w:rsidR="00927033" w:rsidRDefault="00927033" w:rsidP="00CD1895">
      <w:pPr>
        <w:spacing w:line="360" w:lineRule="auto"/>
        <w:jc w:val="both"/>
        <w:rPr>
          <w:rFonts w:ascii="Times New Roman" w:hAnsi="Times New Roman" w:cs="Times New Roman"/>
          <w:sz w:val="24"/>
          <w:szCs w:val="24"/>
        </w:rPr>
      </w:pPr>
    </w:p>
    <w:p w:rsidR="00927033" w:rsidRDefault="00927033" w:rsidP="00CD1895">
      <w:pPr>
        <w:spacing w:line="360" w:lineRule="auto"/>
        <w:jc w:val="both"/>
        <w:rPr>
          <w:rFonts w:ascii="Times New Roman" w:hAnsi="Times New Roman" w:cs="Times New Roman"/>
          <w:sz w:val="24"/>
          <w:szCs w:val="24"/>
        </w:rPr>
      </w:pPr>
    </w:p>
    <w:p w:rsidR="006156F6" w:rsidRDefault="006156F6" w:rsidP="00CD1895">
      <w:pPr>
        <w:spacing w:line="360" w:lineRule="auto"/>
        <w:jc w:val="both"/>
        <w:rPr>
          <w:rFonts w:ascii="Times New Roman" w:hAnsi="Times New Roman" w:cs="Times New Roman"/>
          <w:sz w:val="24"/>
          <w:szCs w:val="24"/>
        </w:rPr>
      </w:pPr>
    </w:p>
    <w:p w:rsidR="006156F6" w:rsidRDefault="006156F6" w:rsidP="00CD1895">
      <w:pPr>
        <w:spacing w:line="360" w:lineRule="auto"/>
        <w:jc w:val="both"/>
        <w:rPr>
          <w:rFonts w:ascii="Times New Roman" w:hAnsi="Times New Roman" w:cs="Times New Roman"/>
          <w:sz w:val="24"/>
          <w:szCs w:val="24"/>
        </w:rPr>
      </w:pPr>
    </w:p>
    <w:p w:rsidR="006156F6" w:rsidRDefault="006156F6" w:rsidP="00CD1895">
      <w:pPr>
        <w:spacing w:line="360" w:lineRule="auto"/>
        <w:jc w:val="both"/>
        <w:rPr>
          <w:rFonts w:ascii="Times New Roman" w:hAnsi="Times New Roman" w:cs="Times New Roman"/>
          <w:sz w:val="24"/>
          <w:szCs w:val="24"/>
        </w:rPr>
      </w:pPr>
    </w:p>
    <w:p w:rsidR="006156F6" w:rsidRDefault="006156F6" w:rsidP="00CD1895">
      <w:pPr>
        <w:spacing w:line="360" w:lineRule="auto"/>
        <w:jc w:val="both"/>
        <w:rPr>
          <w:rFonts w:ascii="Times New Roman" w:hAnsi="Times New Roman" w:cs="Times New Roman"/>
          <w:sz w:val="24"/>
          <w:szCs w:val="24"/>
        </w:rPr>
      </w:pPr>
    </w:p>
    <w:p w:rsidR="003C754A" w:rsidRDefault="003C754A" w:rsidP="00CD1895">
      <w:pPr>
        <w:spacing w:line="360" w:lineRule="auto"/>
        <w:jc w:val="both"/>
        <w:rPr>
          <w:rFonts w:ascii="Times New Roman" w:hAnsi="Times New Roman" w:cs="Times New Roman"/>
          <w:sz w:val="24"/>
          <w:szCs w:val="24"/>
        </w:rPr>
      </w:pPr>
    </w:p>
    <w:p w:rsidR="003C754A" w:rsidRDefault="003C754A" w:rsidP="00CD1895">
      <w:pPr>
        <w:spacing w:line="360" w:lineRule="auto"/>
        <w:jc w:val="both"/>
        <w:rPr>
          <w:rFonts w:ascii="Times New Roman" w:hAnsi="Times New Roman" w:cs="Times New Roman"/>
          <w:sz w:val="24"/>
          <w:szCs w:val="24"/>
        </w:rPr>
      </w:pPr>
    </w:p>
    <w:p w:rsidR="00927033" w:rsidRDefault="00927033" w:rsidP="00CD189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Bibliografía:  </w:t>
      </w:r>
    </w:p>
    <w:p w:rsidR="00555461" w:rsidRDefault="00555461" w:rsidP="00FE7B3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Fuentes</w:t>
      </w:r>
      <w:r w:rsidR="00FE7B3F">
        <w:rPr>
          <w:rFonts w:ascii="Times New Roman" w:hAnsi="Times New Roman" w:cs="Times New Roman"/>
          <w:sz w:val="24"/>
          <w:szCs w:val="24"/>
        </w:rPr>
        <w:t>:</w:t>
      </w:r>
    </w:p>
    <w:p w:rsidR="00555461" w:rsidRDefault="00555461" w:rsidP="00927033">
      <w:pPr>
        <w:spacing w:line="360" w:lineRule="auto"/>
        <w:jc w:val="both"/>
        <w:rPr>
          <w:rFonts w:ascii="Times New Roman" w:hAnsi="Times New Roman" w:cs="Times New Roman"/>
          <w:sz w:val="24"/>
          <w:szCs w:val="24"/>
        </w:rPr>
      </w:pPr>
      <w:r>
        <w:rPr>
          <w:rFonts w:ascii="Times New Roman" w:hAnsi="Times New Roman" w:cs="Times New Roman"/>
          <w:sz w:val="24"/>
          <w:szCs w:val="24"/>
        </w:rPr>
        <w:t>Mansfield, K</w:t>
      </w:r>
      <w:r w:rsidR="00FE7B3F">
        <w:rPr>
          <w:rFonts w:ascii="Times New Roman" w:hAnsi="Times New Roman" w:cs="Times New Roman"/>
          <w:sz w:val="24"/>
          <w:szCs w:val="24"/>
        </w:rPr>
        <w:t xml:space="preserve">. </w:t>
      </w:r>
      <w:r w:rsidR="00C104C7">
        <w:rPr>
          <w:rFonts w:ascii="Times New Roman" w:hAnsi="Times New Roman" w:cs="Times New Roman"/>
          <w:sz w:val="24"/>
          <w:szCs w:val="24"/>
        </w:rPr>
        <w:t>(2017</w:t>
      </w:r>
      <w:r>
        <w:rPr>
          <w:rFonts w:ascii="Times New Roman" w:hAnsi="Times New Roman" w:cs="Times New Roman"/>
          <w:sz w:val="24"/>
          <w:szCs w:val="24"/>
        </w:rPr>
        <w:t xml:space="preserve">). </w:t>
      </w:r>
      <w:r w:rsidRPr="00555461">
        <w:rPr>
          <w:rFonts w:ascii="Times New Roman" w:hAnsi="Times New Roman" w:cs="Times New Roman"/>
          <w:i/>
          <w:sz w:val="24"/>
          <w:szCs w:val="24"/>
        </w:rPr>
        <w:t>Preludio seguido de La casa de muñecas</w:t>
      </w:r>
      <w:r>
        <w:rPr>
          <w:rFonts w:ascii="Times New Roman" w:hAnsi="Times New Roman" w:cs="Times New Roman"/>
          <w:sz w:val="24"/>
          <w:szCs w:val="24"/>
        </w:rPr>
        <w:t xml:space="preserve">. Bogotá: Instituto Distrital de la Artes. </w:t>
      </w:r>
    </w:p>
    <w:p w:rsidR="00927033" w:rsidRDefault="00C411D0" w:rsidP="009270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Mansfield, K. </w:t>
      </w:r>
      <w:r w:rsidR="001D5158">
        <w:rPr>
          <w:rFonts w:ascii="Times New Roman" w:hAnsi="Times New Roman" w:cs="Times New Roman"/>
          <w:sz w:val="24"/>
          <w:szCs w:val="24"/>
        </w:rPr>
        <w:t xml:space="preserve">(2010). </w:t>
      </w:r>
      <w:r w:rsidR="00555461" w:rsidRPr="00555461">
        <w:rPr>
          <w:rFonts w:ascii="Times New Roman" w:hAnsi="Times New Roman" w:cs="Times New Roman"/>
          <w:sz w:val="24"/>
          <w:szCs w:val="24"/>
        </w:rPr>
        <w:t>“Éxtasis”</w:t>
      </w:r>
      <w:r w:rsidR="00555461">
        <w:rPr>
          <w:rFonts w:ascii="Times New Roman" w:hAnsi="Times New Roman" w:cs="Times New Roman"/>
          <w:i/>
          <w:sz w:val="24"/>
          <w:szCs w:val="24"/>
        </w:rPr>
        <w:t xml:space="preserve"> </w:t>
      </w:r>
      <w:r w:rsidR="00555461" w:rsidRPr="00555461">
        <w:rPr>
          <w:rFonts w:ascii="Times New Roman" w:hAnsi="Times New Roman" w:cs="Times New Roman"/>
          <w:sz w:val="24"/>
          <w:szCs w:val="24"/>
        </w:rPr>
        <w:t>en</w:t>
      </w:r>
      <w:r w:rsidR="00555461">
        <w:rPr>
          <w:rFonts w:ascii="Times New Roman" w:hAnsi="Times New Roman" w:cs="Times New Roman"/>
          <w:i/>
          <w:sz w:val="24"/>
          <w:szCs w:val="24"/>
        </w:rPr>
        <w:t xml:space="preserve"> </w:t>
      </w:r>
      <w:r w:rsidR="00927033" w:rsidRPr="00555461">
        <w:rPr>
          <w:rFonts w:ascii="Times New Roman" w:hAnsi="Times New Roman" w:cs="Times New Roman"/>
          <w:i/>
          <w:sz w:val="24"/>
          <w:szCs w:val="24"/>
        </w:rPr>
        <w:t xml:space="preserve">Cuentos inolvidables </w:t>
      </w:r>
      <w:r w:rsidR="00555461" w:rsidRPr="00555461">
        <w:rPr>
          <w:rFonts w:ascii="Times New Roman" w:hAnsi="Times New Roman" w:cs="Times New Roman"/>
          <w:i/>
          <w:sz w:val="24"/>
          <w:szCs w:val="24"/>
        </w:rPr>
        <w:t>según Julio Cortázar</w:t>
      </w:r>
      <w:r w:rsidR="00FE7B3F">
        <w:rPr>
          <w:rFonts w:ascii="Times New Roman" w:hAnsi="Times New Roman" w:cs="Times New Roman"/>
          <w:sz w:val="24"/>
          <w:szCs w:val="24"/>
        </w:rPr>
        <w:t>. Buenos Aires</w:t>
      </w:r>
      <w:r w:rsidR="00555461">
        <w:rPr>
          <w:rFonts w:ascii="Times New Roman" w:hAnsi="Times New Roman" w:cs="Times New Roman"/>
          <w:sz w:val="24"/>
          <w:szCs w:val="24"/>
        </w:rPr>
        <w:t>:</w:t>
      </w:r>
      <w:r w:rsidR="00FE7B3F">
        <w:rPr>
          <w:rFonts w:ascii="Times New Roman" w:hAnsi="Times New Roman" w:cs="Times New Roman"/>
          <w:sz w:val="24"/>
          <w:szCs w:val="24"/>
        </w:rPr>
        <w:t xml:space="preserve"> </w:t>
      </w:r>
      <w:r w:rsidR="00927033">
        <w:rPr>
          <w:rFonts w:ascii="Times New Roman" w:hAnsi="Times New Roman" w:cs="Times New Roman"/>
          <w:sz w:val="24"/>
          <w:szCs w:val="24"/>
        </w:rPr>
        <w:t xml:space="preserve">Alfaguara. </w:t>
      </w:r>
    </w:p>
    <w:p w:rsidR="005C5BEA" w:rsidRDefault="00FE7B3F" w:rsidP="005C5BE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Crítica:</w:t>
      </w:r>
    </w:p>
    <w:p w:rsidR="005C5BEA" w:rsidRPr="005C5BEA" w:rsidRDefault="00FE7B3F" w:rsidP="005C5B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Cortázar, J. (2009). </w:t>
      </w:r>
      <w:r w:rsidRPr="005C5BEA">
        <w:rPr>
          <w:rFonts w:ascii="Times New Roman" w:hAnsi="Times New Roman" w:cs="Times New Roman"/>
          <w:i/>
          <w:sz w:val="24"/>
          <w:szCs w:val="24"/>
        </w:rPr>
        <w:t>Algunos aspectos del cuento</w:t>
      </w:r>
      <w:r>
        <w:rPr>
          <w:rFonts w:ascii="Times New Roman" w:hAnsi="Times New Roman" w:cs="Times New Roman"/>
          <w:sz w:val="24"/>
          <w:szCs w:val="24"/>
        </w:rPr>
        <w:t xml:space="preserve">. </w:t>
      </w:r>
      <w:r w:rsidR="005C5BEA" w:rsidRPr="005C5BEA">
        <w:rPr>
          <w:rFonts w:ascii="Times New Roman" w:hAnsi="Times New Roman" w:cs="Times New Roman"/>
          <w:color w:val="212529"/>
          <w:sz w:val="24"/>
          <w:szCs w:val="24"/>
          <w:shd w:val="clear" w:color="auto" w:fill="FFFFFF"/>
        </w:rPr>
        <w:t>Alicante: Biblioteca Virtual Miguel de Cervantes</w:t>
      </w:r>
      <w:r w:rsidR="005C5BEA">
        <w:rPr>
          <w:rFonts w:ascii="Times New Roman" w:hAnsi="Times New Roman" w:cs="Times New Roman"/>
          <w:sz w:val="24"/>
          <w:szCs w:val="24"/>
        </w:rPr>
        <w:t xml:space="preserve">. [Archivo PDF]          </w:t>
      </w:r>
      <w:hyperlink r:id="rId7" w:history="1">
        <w:r w:rsidR="005C5BEA" w:rsidRPr="005C5BEA">
          <w:rPr>
            <w:rStyle w:val="Hipervnculo"/>
            <w:rFonts w:ascii="Times New Roman" w:hAnsi="Times New Roman" w:cs="Times New Roman"/>
            <w:shd w:val="clear" w:color="auto" w:fill="FFFFFF"/>
          </w:rPr>
          <w:t>https://www.cervantesvirtual.com/nd/ark:/59851/bmc7w6w6</w:t>
        </w:r>
      </w:hyperlink>
      <w:r w:rsidR="005C5BEA" w:rsidRPr="005C5BEA">
        <w:rPr>
          <w:rFonts w:ascii="Times New Roman" w:hAnsi="Times New Roman" w:cs="Times New Roman"/>
          <w:color w:val="212529"/>
          <w:shd w:val="clear" w:color="auto" w:fill="FFFFFF"/>
        </w:rPr>
        <w:t xml:space="preserve"> </w:t>
      </w:r>
    </w:p>
    <w:p w:rsidR="005C5BEA" w:rsidRDefault="005C5BEA" w:rsidP="005C5BE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Kimber</w:t>
      </w:r>
      <w:proofErr w:type="spellEnd"/>
      <w:r>
        <w:rPr>
          <w:rFonts w:ascii="Times New Roman" w:hAnsi="Times New Roman" w:cs="Times New Roman"/>
          <w:sz w:val="24"/>
          <w:szCs w:val="24"/>
        </w:rPr>
        <w:t xml:space="preserve">, G. (2015). </w:t>
      </w:r>
      <w:r w:rsidRPr="005C5BEA">
        <w:rPr>
          <w:rFonts w:ascii="Times New Roman" w:hAnsi="Times New Roman" w:cs="Times New Roman"/>
          <w:i/>
          <w:sz w:val="24"/>
          <w:szCs w:val="24"/>
        </w:rPr>
        <w:t xml:space="preserve">Katherine Mansfield and </w:t>
      </w:r>
      <w:proofErr w:type="spellStart"/>
      <w:r w:rsidRPr="005C5BEA">
        <w:rPr>
          <w:rFonts w:ascii="Times New Roman" w:hAnsi="Times New Roman" w:cs="Times New Roman"/>
          <w:i/>
          <w:sz w:val="24"/>
          <w:szCs w:val="24"/>
        </w:rPr>
        <w:t>the</w:t>
      </w:r>
      <w:proofErr w:type="spellEnd"/>
      <w:r w:rsidRPr="005C5BEA">
        <w:rPr>
          <w:rFonts w:ascii="Times New Roman" w:hAnsi="Times New Roman" w:cs="Times New Roman"/>
          <w:i/>
          <w:sz w:val="24"/>
          <w:szCs w:val="24"/>
        </w:rPr>
        <w:t xml:space="preserve"> Art of </w:t>
      </w:r>
      <w:proofErr w:type="spellStart"/>
      <w:r w:rsidRPr="005C5BEA">
        <w:rPr>
          <w:rFonts w:ascii="Times New Roman" w:hAnsi="Times New Roman" w:cs="Times New Roman"/>
          <w:i/>
          <w:sz w:val="24"/>
          <w:szCs w:val="24"/>
        </w:rPr>
        <w:t>the</w:t>
      </w:r>
      <w:proofErr w:type="spellEnd"/>
      <w:r w:rsidRPr="005C5BEA">
        <w:rPr>
          <w:rFonts w:ascii="Times New Roman" w:hAnsi="Times New Roman" w:cs="Times New Roman"/>
          <w:i/>
          <w:sz w:val="24"/>
          <w:szCs w:val="24"/>
        </w:rPr>
        <w:t xml:space="preserve"> Short </w:t>
      </w:r>
      <w:proofErr w:type="spellStart"/>
      <w:r w:rsidRPr="005C5BEA">
        <w:rPr>
          <w:rFonts w:ascii="Times New Roman" w:hAnsi="Times New Roman" w:cs="Times New Roman"/>
          <w:i/>
          <w:sz w:val="24"/>
          <w:szCs w:val="24"/>
        </w:rPr>
        <w:t>Story</w:t>
      </w:r>
      <w:proofErr w:type="spellEnd"/>
      <w:r w:rsidRPr="005C5BEA">
        <w:rPr>
          <w:rFonts w:ascii="Times New Roman" w:hAnsi="Times New Roman" w:cs="Times New Roman"/>
          <w:i/>
          <w:sz w:val="24"/>
          <w:szCs w:val="24"/>
        </w:rPr>
        <w:t>.</w:t>
      </w:r>
      <w:r>
        <w:rPr>
          <w:rFonts w:ascii="Times New Roman" w:hAnsi="Times New Roman" w:cs="Times New Roman"/>
          <w:sz w:val="24"/>
          <w:szCs w:val="24"/>
        </w:rPr>
        <w:t xml:space="preserve"> </w:t>
      </w:r>
      <w:r w:rsidR="00DD2929">
        <w:rPr>
          <w:rFonts w:ascii="Times New Roman" w:hAnsi="Times New Roman" w:cs="Times New Roman"/>
          <w:sz w:val="24"/>
          <w:szCs w:val="24"/>
        </w:rPr>
        <w:t xml:space="preserve">Hampshire: </w:t>
      </w:r>
      <w:proofErr w:type="spellStart"/>
      <w:r w:rsidR="00DD2929">
        <w:rPr>
          <w:rFonts w:ascii="Times New Roman" w:hAnsi="Times New Roman" w:cs="Times New Roman"/>
          <w:sz w:val="24"/>
          <w:szCs w:val="24"/>
        </w:rPr>
        <w:t>Palgrave</w:t>
      </w:r>
      <w:proofErr w:type="spellEnd"/>
      <w:r w:rsidR="00DD2929">
        <w:rPr>
          <w:rFonts w:ascii="Times New Roman" w:hAnsi="Times New Roman" w:cs="Times New Roman"/>
          <w:sz w:val="24"/>
          <w:szCs w:val="24"/>
        </w:rPr>
        <w:t xml:space="preserve"> </w:t>
      </w:r>
      <w:proofErr w:type="spellStart"/>
      <w:r w:rsidR="00DD2929">
        <w:rPr>
          <w:rFonts w:ascii="Times New Roman" w:hAnsi="Times New Roman" w:cs="Times New Roman"/>
          <w:sz w:val="24"/>
          <w:szCs w:val="24"/>
        </w:rPr>
        <w:t>Macmillan</w:t>
      </w:r>
      <w:proofErr w:type="spellEnd"/>
      <w:r w:rsidR="00DD2929">
        <w:rPr>
          <w:rFonts w:ascii="Times New Roman" w:hAnsi="Times New Roman" w:cs="Times New Roman"/>
          <w:sz w:val="24"/>
          <w:szCs w:val="24"/>
        </w:rPr>
        <w:t>.</w:t>
      </w:r>
    </w:p>
    <w:p w:rsidR="005C5BEA" w:rsidRDefault="005C5BEA" w:rsidP="005C5BE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Millet</w:t>
      </w:r>
      <w:proofErr w:type="spellEnd"/>
      <w:r>
        <w:rPr>
          <w:rFonts w:ascii="Times New Roman" w:hAnsi="Times New Roman" w:cs="Times New Roman"/>
          <w:sz w:val="24"/>
          <w:szCs w:val="24"/>
        </w:rPr>
        <w:t xml:space="preserve">, K. (1995). </w:t>
      </w:r>
      <w:r w:rsidRPr="005C5BEA">
        <w:rPr>
          <w:rFonts w:ascii="Times New Roman" w:hAnsi="Times New Roman" w:cs="Times New Roman"/>
          <w:i/>
          <w:sz w:val="24"/>
          <w:szCs w:val="24"/>
        </w:rPr>
        <w:t>Política sexual</w:t>
      </w:r>
      <w:r>
        <w:rPr>
          <w:rFonts w:ascii="Times New Roman" w:hAnsi="Times New Roman" w:cs="Times New Roman"/>
          <w:sz w:val="24"/>
          <w:szCs w:val="24"/>
        </w:rPr>
        <w:t xml:space="preserve">. Madrid: Cátedra. </w:t>
      </w:r>
    </w:p>
    <w:p w:rsidR="00927033" w:rsidRPr="005C5BEA" w:rsidRDefault="00927033" w:rsidP="005C5BEA">
      <w:pPr>
        <w:spacing w:line="360" w:lineRule="auto"/>
        <w:jc w:val="both"/>
        <w:rPr>
          <w:rFonts w:ascii="Times New Roman" w:hAnsi="Times New Roman" w:cs="Times New Roman"/>
          <w:sz w:val="24"/>
          <w:szCs w:val="24"/>
        </w:rPr>
      </w:pPr>
    </w:p>
    <w:sectPr w:rsidR="00927033" w:rsidRPr="005C5BEA" w:rsidSect="006C6BFB">
      <w:headerReference w:type="even" r:id="rId8"/>
      <w:headerReference w:type="default" r:id="rId9"/>
      <w:footerReference w:type="even" r:id="rId10"/>
      <w:footerReference w:type="default" r:id="rId11"/>
      <w:headerReference w:type="first" r:id="rId12"/>
      <w:footerReference w:type="first" r:id="rId13"/>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033" w:rsidRDefault="00927033" w:rsidP="0074388B">
      <w:pPr>
        <w:spacing w:after="0" w:line="240" w:lineRule="auto"/>
      </w:pPr>
      <w:r>
        <w:separator/>
      </w:r>
    </w:p>
  </w:endnote>
  <w:endnote w:type="continuationSeparator" w:id="0">
    <w:p w:rsidR="00927033" w:rsidRDefault="00927033" w:rsidP="00743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B2"/>
    <w:family w:val="auto"/>
    <w:notTrueType/>
    <w:pitch w:val="default"/>
    <w:sig w:usb0="00002000" w:usb1="00000000" w:usb2="00000000" w:usb3="00000000" w:csb0="00000040" w:csb1="00000000"/>
  </w:font>
  <w:font w:name="Liberation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167" w:rsidRDefault="000A31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033" w:rsidRPr="000A3167" w:rsidRDefault="00927033" w:rsidP="000A316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167" w:rsidRDefault="000A31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033" w:rsidRDefault="00927033" w:rsidP="0074388B">
      <w:pPr>
        <w:spacing w:after="0" w:line="240" w:lineRule="auto"/>
      </w:pPr>
      <w:r>
        <w:separator/>
      </w:r>
    </w:p>
  </w:footnote>
  <w:footnote w:type="continuationSeparator" w:id="0">
    <w:p w:rsidR="00927033" w:rsidRDefault="00927033" w:rsidP="007438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167" w:rsidRDefault="000A31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167" w:rsidRDefault="000A316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167" w:rsidRDefault="000A316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895"/>
    <w:rsid w:val="00032207"/>
    <w:rsid w:val="00063BF0"/>
    <w:rsid w:val="00072816"/>
    <w:rsid w:val="000830B2"/>
    <w:rsid w:val="00091739"/>
    <w:rsid w:val="000A3167"/>
    <w:rsid w:val="000A489A"/>
    <w:rsid w:val="000A4AA2"/>
    <w:rsid w:val="000A6DF7"/>
    <w:rsid w:val="000B135D"/>
    <w:rsid w:val="000B44FD"/>
    <w:rsid w:val="000E67E5"/>
    <w:rsid w:val="00110910"/>
    <w:rsid w:val="00121761"/>
    <w:rsid w:val="00122100"/>
    <w:rsid w:val="00135442"/>
    <w:rsid w:val="00156E54"/>
    <w:rsid w:val="00163410"/>
    <w:rsid w:val="00191258"/>
    <w:rsid w:val="00196C7E"/>
    <w:rsid w:val="001D5158"/>
    <w:rsid w:val="001E4D04"/>
    <w:rsid w:val="001F44A5"/>
    <w:rsid w:val="002422E6"/>
    <w:rsid w:val="002460C3"/>
    <w:rsid w:val="002752E0"/>
    <w:rsid w:val="0029752E"/>
    <w:rsid w:val="002A2920"/>
    <w:rsid w:val="002B1C06"/>
    <w:rsid w:val="002D556C"/>
    <w:rsid w:val="00303B32"/>
    <w:rsid w:val="00323B39"/>
    <w:rsid w:val="00365991"/>
    <w:rsid w:val="003B1121"/>
    <w:rsid w:val="003C2A99"/>
    <w:rsid w:val="003C754A"/>
    <w:rsid w:val="003D3ABF"/>
    <w:rsid w:val="00414BC2"/>
    <w:rsid w:val="00415F08"/>
    <w:rsid w:val="00463BE1"/>
    <w:rsid w:val="00476B67"/>
    <w:rsid w:val="00481384"/>
    <w:rsid w:val="004A7B01"/>
    <w:rsid w:val="004C1DEC"/>
    <w:rsid w:val="004F451F"/>
    <w:rsid w:val="004F6A63"/>
    <w:rsid w:val="004F7BD8"/>
    <w:rsid w:val="00515637"/>
    <w:rsid w:val="00534D95"/>
    <w:rsid w:val="0053535B"/>
    <w:rsid w:val="00546831"/>
    <w:rsid w:val="00555461"/>
    <w:rsid w:val="0057502D"/>
    <w:rsid w:val="005B24BF"/>
    <w:rsid w:val="005B4F9C"/>
    <w:rsid w:val="005B670E"/>
    <w:rsid w:val="005C5BEA"/>
    <w:rsid w:val="005D119E"/>
    <w:rsid w:val="005E0E5B"/>
    <w:rsid w:val="005E4042"/>
    <w:rsid w:val="006156F6"/>
    <w:rsid w:val="00615D72"/>
    <w:rsid w:val="00647D8B"/>
    <w:rsid w:val="006537AC"/>
    <w:rsid w:val="006A4781"/>
    <w:rsid w:val="006B7F12"/>
    <w:rsid w:val="006C06DD"/>
    <w:rsid w:val="006C6BFB"/>
    <w:rsid w:val="006D3CE7"/>
    <w:rsid w:val="006E05CE"/>
    <w:rsid w:val="0073391A"/>
    <w:rsid w:val="0074388B"/>
    <w:rsid w:val="00752408"/>
    <w:rsid w:val="00772A60"/>
    <w:rsid w:val="007965A9"/>
    <w:rsid w:val="007A3C32"/>
    <w:rsid w:val="007A666D"/>
    <w:rsid w:val="007F0F8D"/>
    <w:rsid w:val="007F286A"/>
    <w:rsid w:val="007F6D81"/>
    <w:rsid w:val="0085278C"/>
    <w:rsid w:val="00852D94"/>
    <w:rsid w:val="00856BCD"/>
    <w:rsid w:val="00882C03"/>
    <w:rsid w:val="00907C46"/>
    <w:rsid w:val="00927033"/>
    <w:rsid w:val="00941EA0"/>
    <w:rsid w:val="00942359"/>
    <w:rsid w:val="009459C4"/>
    <w:rsid w:val="00975077"/>
    <w:rsid w:val="00983D06"/>
    <w:rsid w:val="0099424D"/>
    <w:rsid w:val="009C20AF"/>
    <w:rsid w:val="009C212B"/>
    <w:rsid w:val="009D3B97"/>
    <w:rsid w:val="009E1877"/>
    <w:rsid w:val="009E33FA"/>
    <w:rsid w:val="009F47BE"/>
    <w:rsid w:val="00A057CF"/>
    <w:rsid w:val="00A11278"/>
    <w:rsid w:val="00A16C15"/>
    <w:rsid w:val="00A215B8"/>
    <w:rsid w:val="00A23ACE"/>
    <w:rsid w:val="00A6612B"/>
    <w:rsid w:val="00A96B72"/>
    <w:rsid w:val="00AA568D"/>
    <w:rsid w:val="00B44F7A"/>
    <w:rsid w:val="00B61208"/>
    <w:rsid w:val="00B61FF2"/>
    <w:rsid w:val="00B807E4"/>
    <w:rsid w:val="00B87DF4"/>
    <w:rsid w:val="00B94CB0"/>
    <w:rsid w:val="00B961B0"/>
    <w:rsid w:val="00BA1B04"/>
    <w:rsid w:val="00BB1DE3"/>
    <w:rsid w:val="00BC4681"/>
    <w:rsid w:val="00BE38FB"/>
    <w:rsid w:val="00BE66F2"/>
    <w:rsid w:val="00BF6F51"/>
    <w:rsid w:val="00C013A5"/>
    <w:rsid w:val="00C104C7"/>
    <w:rsid w:val="00C17E15"/>
    <w:rsid w:val="00C34072"/>
    <w:rsid w:val="00C411D0"/>
    <w:rsid w:val="00C440B3"/>
    <w:rsid w:val="00C943FD"/>
    <w:rsid w:val="00CA3451"/>
    <w:rsid w:val="00CD1895"/>
    <w:rsid w:val="00CD6FEA"/>
    <w:rsid w:val="00D145BE"/>
    <w:rsid w:val="00D4377D"/>
    <w:rsid w:val="00D63402"/>
    <w:rsid w:val="00D74B72"/>
    <w:rsid w:val="00D8682F"/>
    <w:rsid w:val="00DB6443"/>
    <w:rsid w:val="00DC6BDE"/>
    <w:rsid w:val="00DD2929"/>
    <w:rsid w:val="00DE78F5"/>
    <w:rsid w:val="00E0786C"/>
    <w:rsid w:val="00E3441C"/>
    <w:rsid w:val="00E7130A"/>
    <w:rsid w:val="00E72703"/>
    <w:rsid w:val="00EA2ED5"/>
    <w:rsid w:val="00EE679A"/>
    <w:rsid w:val="00F02397"/>
    <w:rsid w:val="00F0562C"/>
    <w:rsid w:val="00F24712"/>
    <w:rsid w:val="00F32A01"/>
    <w:rsid w:val="00F45676"/>
    <w:rsid w:val="00F55402"/>
    <w:rsid w:val="00F6192B"/>
    <w:rsid w:val="00F94108"/>
    <w:rsid w:val="00FA7F0C"/>
    <w:rsid w:val="00FE7B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D189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7438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388B"/>
  </w:style>
  <w:style w:type="paragraph" w:styleId="Piedepgina">
    <w:name w:val="footer"/>
    <w:basedOn w:val="Normal"/>
    <w:link w:val="PiedepginaCar"/>
    <w:uiPriority w:val="99"/>
    <w:unhideWhenUsed/>
    <w:rsid w:val="007438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388B"/>
  </w:style>
  <w:style w:type="character" w:styleId="Hipervnculo">
    <w:name w:val="Hyperlink"/>
    <w:basedOn w:val="Fuentedeprrafopredeter"/>
    <w:uiPriority w:val="99"/>
    <w:unhideWhenUsed/>
    <w:rsid w:val="005C5BEA"/>
    <w:rPr>
      <w:color w:val="0563C1" w:themeColor="hyperlink"/>
      <w:u w:val="single"/>
    </w:rPr>
  </w:style>
  <w:style w:type="character" w:styleId="Hipervnculovisitado">
    <w:name w:val="FollowedHyperlink"/>
    <w:basedOn w:val="Fuentedeprrafopredeter"/>
    <w:uiPriority w:val="99"/>
    <w:semiHidden/>
    <w:unhideWhenUsed/>
    <w:rsid w:val="00B87D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85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ervantesvirtual.com/nd/ark:/59851/bmc7w6w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00A03-C589-4589-9A70-AD273604A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3283</Words>
  <Characters>16515</Characters>
  <Application>Microsoft Office Word</Application>
  <DocSecurity>0</DocSecurity>
  <Lines>289</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2022-11-26T18:52:00Z</dcterms:created>
  <dcterms:modified xsi:type="dcterms:W3CDTF">2022-11-26T19:58:00Z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5341d99f2e668f5880754d495b4726c7e63d642d7829e579047c3e2f855c239b</vt:lpwstr>
  </property>
</Properties>
</file>