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FC9" w:rsidRDefault="00AD7FC9" w:rsidP="00E13FA1">
      <w:pPr>
        <w:spacing w:line="360" w:lineRule="auto"/>
        <w:rPr>
          <w:sz w:val="28"/>
          <w:lang w:val="es-ES"/>
        </w:rPr>
      </w:pPr>
      <w:r w:rsidRPr="00AD7FC9">
        <w:rPr>
          <w:sz w:val="28"/>
          <w:lang w:val="es-ES"/>
        </w:rPr>
        <w:t xml:space="preserve">El inglés-irlandés de Brian </w:t>
      </w:r>
      <w:proofErr w:type="spellStart"/>
      <w:r w:rsidRPr="00AD7FC9">
        <w:rPr>
          <w:sz w:val="28"/>
          <w:lang w:val="es-ES"/>
        </w:rPr>
        <w:t>O´Nolan</w:t>
      </w:r>
      <w:proofErr w:type="spellEnd"/>
      <w:r w:rsidRPr="00AD7FC9">
        <w:rPr>
          <w:sz w:val="28"/>
          <w:lang w:val="es-ES"/>
        </w:rPr>
        <w:t>: traducción y re-traducción en los textos de los años 40</w:t>
      </w:r>
    </w:p>
    <w:p w:rsidR="00830FEF" w:rsidRDefault="00830FEF" w:rsidP="00E13FA1">
      <w:pPr>
        <w:spacing w:line="360" w:lineRule="auto"/>
        <w:rPr>
          <w:lang w:val="es-ES"/>
        </w:rPr>
      </w:pPr>
      <w:r>
        <w:rPr>
          <w:lang w:val="es-ES"/>
        </w:rPr>
        <w:t>Abella, Julieta</w:t>
      </w:r>
    </w:p>
    <w:p w:rsidR="00830FEF" w:rsidRDefault="00830FEF" w:rsidP="00E13FA1">
      <w:pPr>
        <w:spacing w:line="360" w:lineRule="auto"/>
        <w:rPr>
          <w:lang w:val="es-ES"/>
        </w:rPr>
      </w:pPr>
      <w:r>
        <w:rPr>
          <w:lang w:val="es-ES"/>
        </w:rPr>
        <w:t>UBA</w:t>
      </w:r>
    </w:p>
    <w:p w:rsidR="00830FEF" w:rsidRPr="00E13FA1" w:rsidRDefault="00830FEF" w:rsidP="00E13FA1">
      <w:pPr>
        <w:spacing w:line="360" w:lineRule="auto"/>
        <w:rPr>
          <w:lang w:val="es-AR"/>
        </w:rPr>
      </w:pPr>
      <w:proofErr w:type="spellStart"/>
      <w:r>
        <w:rPr>
          <w:lang w:val="es-ES"/>
        </w:rPr>
        <w:t>abellajulieta</w:t>
      </w:r>
      <w:r w:rsidRPr="00830FEF">
        <w:rPr>
          <w:lang w:val="es-ES"/>
        </w:rPr>
        <w:t>@</w:t>
      </w:r>
      <w:proofErr w:type="spellEnd"/>
      <w:r>
        <w:rPr>
          <w:lang w:val="es-AR"/>
        </w:rPr>
        <w:t>outlook.com.ar</w:t>
      </w:r>
    </w:p>
    <w:p w:rsidR="00972B94" w:rsidRPr="00830FEF" w:rsidRDefault="00972B94" w:rsidP="00E13FA1">
      <w:pPr>
        <w:spacing w:line="360" w:lineRule="auto"/>
        <w:jc w:val="right"/>
        <w:rPr>
          <w:rFonts w:cs="Times New Roman"/>
          <w:color w:val="141414"/>
          <w:szCs w:val="24"/>
          <w:shd w:val="clear" w:color="auto" w:fill="FCFCFF"/>
        </w:rPr>
      </w:pPr>
      <w:r w:rsidRPr="00830FEF">
        <w:rPr>
          <w:rFonts w:cs="Times New Roman"/>
          <w:szCs w:val="24"/>
        </w:rPr>
        <w:t>“The language of the real, in all its rigour, is Irish</w:t>
      </w:r>
      <w:r w:rsidRPr="00830FEF">
        <w:rPr>
          <w:rFonts w:cs="Times New Roman"/>
          <w:color w:val="141414"/>
          <w:szCs w:val="24"/>
          <w:shd w:val="clear" w:color="auto" w:fill="FCFCFF"/>
        </w:rPr>
        <w:t>–and that emerges as silence; and the language of the possible is English– and that emerges in eloquence”</w:t>
      </w:r>
    </w:p>
    <w:p w:rsidR="00947E25" w:rsidRPr="00830FEF" w:rsidRDefault="00972B94" w:rsidP="00E13FA1">
      <w:pPr>
        <w:spacing w:line="360" w:lineRule="auto"/>
        <w:jc w:val="right"/>
        <w:rPr>
          <w:rFonts w:cs="Times New Roman"/>
          <w:color w:val="141414"/>
          <w:szCs w:val="24"/>
          <w:shd w:val="clear" w:color="auto" w:fill="FCFCFF"/>
        </w:rPr>
      </w:pPr>
      <w:r w:rsidRPr="00830FEF">
        <w:rPr>
          <w:rFonts w:cs="Times New Roman"/>
          <w:i/>
          <w:color w:val="141414"/>
          <w:szCs w:val="24"/>
          <w:shd w:val="clear" w:color="auto" w:fill="FCFCFF"/>
        </w:rPr>
        <w:t>The Playboy of the Western World</w:t>
      </w:r>
      <w:r w:rsidRPr="00830FEF">
        <w:rPr>
          <w:rFonts w:cs="Times New Roman"/>
          <w:color w:val="141414"/>
          <w:szCs w:val="24"/>
          <w:shd w:val="clear" w:color="auto" w:fill="FCFCFF"/>
        </w:rPr>
        <w:t>, J.M. Synge</w:t>
      </w:r>
    </w:p>
    <w:p w:rsidR="00931B96" w:rsidRPr="00830FEF" w:rsidRDefault="00931B96" w:rsidP="00E13FA1">
      <w:pPr>
        <w:spacing w:line="360" w:lineRule="auto"/>
        <w:jc w:val="right"/>
        <w:rPr>
          <w:rFonts w:cs="Times New Roman"/>
          <w:szCs w:val="24"/>
          <w:lang w:val="en-US"/>
        </w:rPr>
      </w:pPr>
      <w:r w:rsidRPr="00830FEF">
        <w:rPr>
          <w:rFonts w:cs="Times New Roman"/>
          <w:szCs w:val="24"/>
          <w:lang w:val="en-US"/>
        </w:rPr>
        <w:t>“Do you not know your own language, you ignorant man?”</w:t>
      </w:r>
    </w:p>
    <w:p w:rsidR="00830FEF" w:rsidRDefault="00931B96" w:rsidP="00E13FA1">
      <w:pPr>
        <w:spacing w:line="360" w:lineRule="auto"/>
        <w:jc w:val="right"/>
        <w:rPr>
          <w:rFonts w:cs="Times New Roman"/>
          <w:szCs w:val="24"/>
          <w:lang w:val="en-US"/>
        </w:rPr>
      </w:pPr>
      <w:r w:rsidRPr="00830FEF">
        <w:rPr>
          <w:rFonts w:cs="Times New Roman"/>
          <w:i/>
          <w:szCs w:val="24"/>
        </w:rPr>
        <w:t>Rhapsody in Stephen's Green</w:t>
      </w:r>
      <w:r w:rsidRPr="00830FEF">
        <w:rPr>
          <w:rFonts w:cs="Times New Roman"/>
          <w:szCs w:val="24"/>
        </w:rPr>
        <w:t xml:space="preserve">, Brian </w:t>
      </w:r>
      <w:proofErr w:type="spellStart"/>
      <w:r w:rsidRPr="00830FEF">
        <w:rPr>
          <w:rFonts w:cs="Times New Roman"/>
          <w:szCs w:val="24"/>
        </w:rPr>
        <w:t>O´Nolan</w:t>
      </w:r>
      <w:proofErr w:type="spellEnd"/>
    </w:p>
    <w:p w:rsidR="00457554" w:rsidRPr="00830FEF" w:rsidRDefault="00F268F7" w:rsidP="00E13FA1">
      <w:pPr>
        <w:spacing w:line="360" w:lineRule="auto"/>
        <w:rPr>
          <w:rFonts w:cs="Times New Roman"/>
          <w:szCs w:val="24"/>
          <w:lang w:val="es-ES"/>
        </w:rPr>
      </w:pPr>
      <w:r w:rsidRPr="00830FEF">
        <w:rPr>
          <w:szCs w:val="24"/>
          <w:lang w:val="es-ES"/>
        </w:rPr>
        <w:t>Denunciando la complejidad y ambigüedad semántica</w:t>
      </w:r>
      <w:r w:rsidR="0057403B" w:rsidRPr="00830FEF">
        <w:rPr>
          <w:szCs w:val="24"/>
          <w:lang w:val="es-ES"/>
        </w:rPr>
        <w:t xml:space="preserve"> del irlandés</w:t>
      </w:r>
      <w:r w:rsidRPr="00830FEF">
        <w:rPr>
          <w:szCs w:val="24"/>
          <w:lang w:val="es-ES"/>
        </w:rPr>
        <w:t xml:space="preserve">, </w:t>
      </w:r>
      <w:proofErr w:type="spellStart"/>
      <w:r w:rsidRPr="00830FEF">
        <w:rPr>
          <w:szCs w:val="24"/>
          <w:lang w:val="es-ES"/>
        </w:rPr>
        <w:t>Myles</w:t>
      </w:r>
      <w:proofErr w:type="spellEnd"/>
      <w:r w:rsidRPr="00830FEF">
        <w:rPr>
          <w:szCs w:val="24"/>
          <w:lang w:val="es-ES"/>
        </w:rPr>
        <w:t xml:space="preserve"> </w:t>
      </w:r>
      <w:proofErr w:type="spellStart"/>
      <w:r w:rsidRPr="00830FEF">
        <w:rPr>
          <w:szCs w:val="24"/>
          <w:lang w:val="es-ES"/>
        </w:rPr>
        <w:t>na</w:t>
      </w:r>
      <w:proofErr w:type="spellEnd"/>
      <w:r w:rsidRPr="00830FEF">
        <w:rPr>
          <w:szCs w:val="24"/>
          <w:lang w:val="es-ES"/>
        </w:rPr>
        <w:t xml:space="preserve"> </w:t>
      </w:r>
      <w:proofErr w:type="spellStart"/>
      <w:r w:rsidRPr="00830FEF">
        <w:rPr>
          <w:szCs w:val="24"/>
          <w:lang w:val="es-ES"/>
        </w:rPr>
        <w:t>gCopaleen</w:t>
      </w:r>
      <w:proofErr w:type="spellEnd"/>
      <w:r w:rsidRPr="00830FEF">
        <w:rPr>
          <w:szCs w:val="24"/>
          <w:lang w:val="es-ES"/>
        </w:rPr>
        <w:t>, en las páginas del</w:t>
      </w:r>
      <w:r w:rsidRPr="00830FEF">
        <w:rPr>
          <w:i/>
          <w:iCs/>
          <w:szCs w:val="24"/>
          <w:lang w:val="es-ES"/>
        </w:rPr>
        <w:t> </w:t>
      </w:r>
      <w:proofErr w:type="spellStart"/>
      <w:r w:rsidRPr="00830FEF">
        <w:rPr>
          <w:i/>
          <w:iCs/>
          <w:szCs w:val="24"/>
          <w:lang w:val="es-ES"/>
        </w:rPr>
        <w:t>Irish</w:t>
      </w:r>
      <w:proofErr w:type="spellEnd"/>
      <w:r w:rsidRPr="00830FEF">
        <w:rPr>
          <w:i/>
          <w:iCs/>
          <w:szCs w:val="24"/>
          <w:lang w:val="es-ES"/>
        </w:rPr>
        <w:t xml:space="preserve"> Times</w:t>
      </w:r>
      <w:r w:rsidR="0057403B" w:rsidRPr="00830FEF">
        <w:rPr>
          <w:szCs w:val="24"/>
          <w:lang w:val="es-ES"/>
        </w:rPr>
        <w:t xml:space="preserve">, justifica la renuncia a su uso </w:t>
      </w:r>
      <w:r w:rsidRPr="00830FEF">
        <w:rPr>
          <w:szCs w:val="24"/>
          <w:lang w:val="es-ES"/>
        </w:rPr>
        <w:t xml:space="preserve">como lengua de escritura: </w:t>
      </w:r>
    </w:p>
    <w:p w:rsidR="00F268F7" w:rsidRPr="00830FEF" w:rsidRDefault="00F268F7" w:rsidP="00E13FA1">
      <w:pPr>
        <w:spacing w:line="240" w:lineRule="auto"/>
        <w:ind w:left="432" w:right="432"/>
        <w:jc w:val="both"/>
        <w:rPr>
          <w:szCs w:val="24"/>
          <w:lang w:val="en-US"/>
        </w:rPr>
      </w:pPr>
      <w:r w:rsidRPr="00830FEF">
        <w:rPr>
          <w:szCs w:val="24"/>
          <w:lang w:val="en-US"/>
        </w:rPr>
        <w:t xml:space="preserve">That, of course, is why I no longer write in Irish […] Call me a bit fastidious if you like but I </w:t>
      </w:r>
      <w:r w:rsidR="00457554" w:rsidRPr="00830FEF">
        <w:rPr>
          <w:szCs w:val="24"/>
          <w:lang w:val="en-US"/>
        </w:rPr>
        <w:t xml:space="preserve">like to have some idea of what </w:t>
      </w:r>
      <w:r w:rsidRPr="00830FEF">
        <w:rPr>
          <w:szCs w:val="24"/>
          <w:lang w:val="en-US"/>
        </w:rPr>
        <w:t>I’m writing […]</w:t>
      </w:r>
      <w:r w:rsidR="00AD7FC9" w:rsidRPr="00830FEF">
        <w:rPr>
          <w:szCs w:val="24"/>
          <w:lang w:val="en-US"/>
        </w:rPr>
        <w:t xml:space="preserve"> If I write in Irish what I conc</w:t>
      </w:r>
      <w:r w:rsidRPr="00830FEF">
        <w:rPr>
          <w:szCs w:val="24"/>
          <w:lang w:val="en-US"/>
        </w:rPr>
        <w:t>eive to be ‘Last Tuesday was very wet’, I like to feel reasonably sure that what I’ve written for not in fact mean ‘</w:t>
      </w:r>
      <w:proofErr w:type="spellStart"/>
      <w:r w:rsidRPr="00830FEF">
        <w:rPr>
          <w:szCs w:val="24"/>
          <w:lang w:val="en-US"/>
        </w:rPr>
        <w:t>Mr</w:t>
      </w:r>
      <w:proofErr w:type="spellEnd"/>
      <w:r w:rsidRPr="00830FEF">
        <w:rPr>
          <w:szCs w:val="24"/>
          <w:lang w:val="en-US"/>
        </w:rPr>
        <w:t xml:space="preserve"> So-and-So is a </w:t>
      </w:r>
      <w:r w:rsidR="00D54E9B" w:rsidRPr="00830FEF">
        <w:rPr>
          <w:szCs w:val="24"/>
          <w:lang w:val="en-US"/>
        </w:rPr>
        <w:t>thief and a drunkard</w:t>
      </w:r>
      <w:r w:rsidR="00AD7FC9" w:rsidRPr="00830FEF">
        <w:rPr>
          <w:szCs w:val="24"/>
          <w:lang w:val="en-US"/>
        </w:rPr>
        <w:t>’</w:t>
      </w:r>
      <w:r w:rsidR="00D54E9B" w:rsidRPr="00830FEF">
        <w:rPr>
          <w:szCs w:val="24"/>
          <w:lang w:val="en-US"/>
        </w:rPr>
        <w:t xml:space="preserve"> </w:t>
      </w:r>
      <w:r w:rsidRPr="00830FEF">
        <w:rPr>
          <w:szCs w:val="24"/>
          <w:lang w:val="en-US"/>
        </w:rPr>
        <w:t>(</w:t>
      </w:r>
      <w:r w:rsidR="00830FEF">
        <w:rPr>
          <w:szCs w:val="24"/>
          <w:lang w:val="en-US"/>
        </w:rPr>
        <w:t>2016:</w:t>
      </w:r>
      <w:r w:rsidRPr="00830FEF">
        <w:rPr>
          <w:szCs w:val="24"/>
          <w:lang w:val="en-US"/>
        </w:rPr>
        <w:t>277).</w:t>
      </w:r>
      <w:r w:rsidR="00612945" w:rsidRPr="000D1831">
        <w:rPr>
          <w:rStyle w:val="Refdenotaalpie"/>
          <w:szCs w:val="24"/>
          <w:lang w:val="en-US"/>
        </w:rPr>
        <w:t xml:space="preserve"> </w:t>
      </w:r>
      <w:r w:rsidR="00612945" w:rsidRPr="00830FEF">
        <w:rPr>
          <w:rStyle w:val="Refdenotaalpie"/>
          <w:szCs w:val="24"/>
          <w:lang w:val="es-ES"/>
        </w:rPr>
        <w:footnoteReference w:id="1"/>
      </w:r>
      <w:r w:rsidRPr="00830FEF">
        <w:rPr>
          <w:szCs w:val="24"/>
          <w:lang w:val="en-US"/>
        </w:rPr>
        <w:t xml:space="preserve"> </w:t>
      </w:r>
    </w:p>
    <w:p w:rsidR="00C443E1" w:rsidRPr="00830FEF" w:rsidRDefault="00AD577C" w:rsidP="00E13FA1">
      <w:pPr>
        <w:spacing w:line="360" w:lineRule="auto"/>
        <w:jc w:val="both"/>
        <w:rPr>
          <w:szCs w:val="24"/>
          <w:lang w:val="es-ES"/>
        </w:rPr>
      </w:pPr>
      <w:r w:rsidRPr="00830FEF">
        <w:rPr>
          <w:szCs w:val="24"/>
          <w:lang w:val="es-ES"/>
        </w:rPr>
        <w:t>No obstante, su pseudónimo, la anglicanización de palabras irlandesas y fraseología propia del idioma demuestran que la lengua materna sigue latente en su expresión inglesa.</w:t>
      </w:r>
      <w:r w:rsidR="00C443E1" w:rsidRPr="00830FEF">
        <w:rPr>
          <w:szCs w:val="24"/>
          <w:lang w:val="es-ES"/>
        </w:rPr>
        <w:t xml:space="preserve"> Tal como afirma </w:t>
      </w:r>
      <w:r w:rsidR="0083346D">
        <w:rPr>
          <w:szCs w:val="24"/>
          <w:lang w:val="es-ES"/>
        </w:rPr>
        <w:t xml:space="preserve">Jacques </w:t>
      </w:r>
      <w:proofErr w:type="spellStart"/>
      <w:r w:rsidR="00C443E1" w:rsidRPr="00830FEF">
        <w:rPr>
          <w:szCs w:val="24"/>
          <w:lang w:val="es-ES"/>
        </w:rPr>
        <w:t>Derrida</w:t>
      </w:r>
      <w:proofErr w:type="spellEnd"/>
      <w:r w:rsidR="00C443E1" w:rsidRPr="00830FEF">
        <w:rPr>
          <w:szCs w:val="24"/>
          <w:lang w:val="es-ES"/>
        </w:rPr>
        <w:t xml:space="preserve">, existe “una posibilidad de que en un texto las lenguas </w:t>
      </w:r>
      <w:r w:rsidR="000D1831">
        <w:rPr>
          <w:szCs w:val="24"/>
          <w:lang w:val="es-ES"/>
        </w:rPr>
        <w:t xml:space="preserve">se </w:t>
      </w:r>
      <w:r w:rsidR="00C443E1" w:rsidRPr="00830FEF">
        <w:rPr>
          <w:szCs w:val="24"/>
          <w:lang w:val="es-ES"/>
        </w:rPr>
        <w:t>impliquen en un número mayor de dos” (</w:t>
      </w:r>
      <w:r w:rsidR="00830FEF">
        <w:rPr>
          <w:szCs w:val="24"/>
          <w:lang w:val="es-ES"/>
        </w:rPr>
        <w:t>1985:</w:t>
      </w:r>
      <w:r w:rsidR="00C443E1" w:rsidRPr="00830FEF">
        <w:rPr>
          <w:szCs w:val="24"/>
          <w:lang w:val="es-ES"/>
        </w:rPr>
        <w:t xml:space="preserve">5). El irlandés, entonces, resiste en tanto vestigio de una cultura oprimida, latente, en la obra de Brian </w:t>
      </w:r>
      <w:proofErr w:type="spellStart"/>
      <w:r w:rsidR="00C443E1" w:rsidRPr="00830FEF">
        <w:rPr>
          <w:szCs w:val="24"/>
          <w:lang w:val="es-ES"/>
        </w:rPr>
        <w:t>O´Nolan</w:t>
      </w:r>
      <w:proofErr w:type="spellEnd"/>
      <w:r w:rsidR="0057403B" w:rsidRPr="00830FEF">
        <w:rPr>
          <w:szCs w:val="24"/>
          <w:lang w:val="es-ES"/>
        </w:rPr>
        <w:t>,</w:t>
      </w:r>
      <w:r w:rsidR="00C443E1" w:rsidRPr="00830FEF">
        <w:rPr>
          <w:szCs w:val="24"/>
          <w:lang w:val="es-ES"/>
        </w:rPr>
        <w:t xml:space="preserve"> que encuentra una posibilidad de subsistencia en una estética de lo residual, reconocible en procedimientos lingüísticos que materializan el propio vaivén del lenguaje. Consecuentemente, la complejidad </w:t>
      </w:r>
      <w:proofErr w:type="spellStart"/>
      <w:r w:rsidR="00C443E1" w:rsidRPr="00830FEF">
        <w:rPr>
          <w:szCs w:val="24"/>
          <w:lang w:val="es-ES"/>
        </w:rPr>
        <w:t>identitaria</w:t>
      </w:r>
      <w:proofErr w:type="spellEnd"/>
      <w:r w:rsidR="00C443E1" w:rsidRPr="00830FEF">
        <w:rPr>
          <w:szCs w:val="24"/>
          <w:lang w:val="es-ES"/>
        </w:rPr>
        <w:t xml:space="preserve"> y cultural irlandesa se realiza en ese umbral lingüístico donde coexisten y batallan el inglés y el irlandés</w:t>
      </w:r>
      <w:r w:rsidR="003E6C81">
        <w:rPr>
          <w:rStyle w:val="Refdenotaalpie"/>
          <w:szCs w:val="24"/>
          <w:lang w:val="es-ES"/>
        </w:rPr>
        <w:footnoteReference w:id="2"/>
      </w:r>
      <w:r w:rsidR="00C443E1" w:rsidRPr="00830FEF">
        <w:rPr>
          <w:szCs w:val="24"/>
          <w:lang w:val="es-ES"/>
        </w:rPr>
        <w:t>. </w:t>
      </w:r>
    </w:p>
    <w:p w:rsidR="005C7EE1" w:rsidRPr="00830FEF" w:rsidRDefault="00D54E9B" w:rsidP="00E13FA1">
      <w:pPr>
        <w:spacing w:line="360" w:lineRule="auto"/>
        <w:jc w:val="both"/>
        <w:rPr>
          <w:szCs w:val="24"/>
          <w:lang w:val="es-ES"/>
        </w:rPr>
      </w:pPr>
      <w:r w:rsidRPr="00830FEF">
        <w:rPr>
          <w:szCs w:val="24"/>
          <w:lang w:val="es-ES"/>
        </w:rPr>
        <w:lastRenderedPageBreak/>
        <w:t xml:space="preserve">Según </w:t>
      </w:r>
      <w:proofErr w:type="spellStart"/>
      <w:r w:rsidR="001A0A84" w:rsidRPr="00830FEF">
        <w:rPr>
          <w:szCs w:val="24"/>
          <w:lang w:val="es-ES"/>
        </w:rPr>
        <w:t>Declan</w:t>
      </w:r>
      <w:proofErr w:type="spellEnd"/>
      <w:r w:rsidR="001A0A84" w:rsidRPr="00830FEF">
        <w:rPr>
          <w:szCs w:val="24"/>
          <w:lang w:val="es-ES"/>
        </w:rPr>
        <w:t xml:space="preserve"> </w:t>
      </w:r>
      <w:proofErr w:type="spellStart"/>
      <w:r w:rsidRPr="00830FEF">
        <w:rPr>
          <w:szCs w:val="24"/>
          <w:lang w:val="es-ES"/>
        </w:rPr>
        <w:t>Kiberd</w:t>
      </w:r>
      <w:proofErr w:type="spellEnd"/>
      <w:r w:rsidRPr="00830FEF">
        <w:rPr>
          <w:szCs w:val="24"/>
          <w:lang w:val="es-ES"/>
        </w:rPr>
        <w:t xml:space="preserve">, </w:t>
      </w:r>
      <w:r w:rsidR="007E1C77" w:rsidRPr="00830FEF">
        <w:rPr>
          <w:szCs w:val="24"/>
          <w:lang w:val="es-ES"/>
        </w:rPr>
        <w:t>l</w:t>
      </w:r>
      <w:r w:rsidRPr="00830FEF">
        <w:rPr>
          <w:szCs w:val="24"/>
          <w:lang w:val="es-ES"/>
        </w:rPr>
        <w:t xml:space="preserve">a violencia cultural que experimentó Irlanda desde el siglo XII subyace en el cambio de lengua oficial. </w:t>
      </w:r>
      <w:r w:rsidR="001A0A84" w:rsidRPr="00830FEF">
        <w:rPr>
          <w:szCs w:val="24"/>
          <w:lang w:val="es-ES"/>
        </w:rPr>
        <w:t xml:space="preserve">La </w:t>
      </w:r>
      <w:r w:rsidR="00745FF6" w:rsidRPr="00830FEF">
        <w:rPr>
          <w:szCs w:val="24"/>
          <w:lang w:val="es-ES"/>
        </w:rPr>
        <w:t xml:space="preserve">intervención inglesa en </w:t>
      </w:r>
      <w:r w:rsidR="004425CF" w:rsidRPr="00830FEF">
        <w:rPr>
          <w:szCs w:val="24"/>
          <w:lang w:val="es-ES"/>
        </w:rPr>
        <w:t>el territorio irlandés se había consolidado finalmente</w:t>
      </w:r>
      <w:r w:rsidR="001A0A84" w:rsidRPr="00830FEF">
        <w:rPr>
          <w:szCs w:val="24"/>
          <w:lang w:val="es-ES"/>
        </w:rPr>
        <w:t xml:space="preserve"> para el año 165</w:t>
      </w:r>
      <w:r w:rsidR="000D1831">
        <w:rPr>
          <w:szCs w:val="24"/>
          <w:lang w:val="es-ES"/>
        </w:rPr>
        <w:t>3, año de la última y final colo</w:t>
      </w:r>
      <w:r w:rsidR="001A0A84" w:rsidRPr="00830FEF">
        <w:rPr>
          <w:szCs w:val="24"/>
          <w:lang w:val="es-ES"/>
        </w:rPr>
        <w:t xml:space="preserve">nización por parte de Inglaterra bajo el mando de Oliver </w:t>
      </w:r>
      <w:proofErr w:type="spellStart"/>
      <w:r w:rsidR="001A0A84" w:rsidRPr="00830FEF">
        <w:rPr>
          <w:szCs w:val="24"/>
          <w:lang w:val="es-ES"/>
        </w:rPr>
        <w:t>Cromwell</w:t>
      </w:r>
      <w:proofErr w:type="spellEnd"/>
      <w:r w:rsidR="001A0A84" w:rsidRPr="00830FEF">
        <w:rPr>
          <w:szCs w:val="24"/>
          <w:lang w:val="es-ES"/>
        </w:rPr>
        <w:t xml:space="preserve">, </w:t>
      </w:r>
      <w:r w:rsidR="004425CF" w:rsidRPr="00830FEF">
        <w:rPr>
          <w:szCs w:val="24"/>
          <w:lang w:val="es-ES"/>
        </w:rPr>
        <w:t xml:space="preserve"> y l</w:t>
      </w:r>
      <w:r w:rsidR="00E801D0" w:rsidRPr="00830FEF">
        <w:rPr>
          <w:szCs w:val="24"/>
          <w:lang w:val="es-ES"/>
        </w:rPr>
        <w:t>a imposición política y territorial implicó también una imposición lingüística y cul</w:t>
      </w:r>
      <w:r w:rsidR="004425CF" w:rsidRPr="00830FEF">
        <w:rPr>
          <w:szCs w:val="24"/>
          <w:lang w:val="es-ES"/>
        </w:rPr>
        <w:t>tural. El poder colonial consignaba</w:t>
      </w:r>
      <w:r w:rsidR="000D1831">
        <w:rPr>
          <w:szCs w:val="24"/>
          <w:lang w:val="es-ES"/>
        </w:rPr>
        <w:t xml:space="preserve"> el uso de una única lengua:</w:t>
      </w:r>
      <w:r w:rsidR="00E801D0" w:rsidRPr="00830FEF">
        <w:rPr>
          <w:szCs w:val="24"/>
          <w:lang w:val="es-ES"/>
        </w:rPr>
        <w:t xml:space="preserve"> una lengua ajena para el pueblo irlandés. </w:t>
      </w:r>
      <w:r w:rsidR="00833EB6" w:rsidRPr="00830FEF">
        <w:rPr>
          <w:szCs w:val="24"/>
          <w:lang w:val="es-ES"/>
        </w:rPr>
        <w:t>Al cabo de u</w:t>
      </w:r>
      <w:r w:rsidR="005C7EE1" w:rsidRPr="00830FEF">
        <w:rPr>
          <w:szCs w:val="24"/>
          <w:lang w:val="es-ES"/>
        </w:rPr>
        <w:t xml:space="preserve">nos siglos, </w:t>
      </w:r>
      <w:r w:rsidR="001A0A84" w:rsidRPr="00830FEF">
        <w:rPr>
          <w:szCs w:val="24"/>
          <w:lang w:val="es-ES"/>
        </w:rPr>
        <w:t xml:space="preserve">con </w:t>
      </w:r>
      <w:r w:rsidR="005C7EE1" w:rsidRPr="00830FEF">
        <w:rPr>
          <w:szCs w:val="24"/>
          <w:lang w:val="es-ES"/>
        </w:rPr>
        <w:t>la separación definitiva de Gran Bretaña</w:t>
      </w:r>
      <w:r w:rsidR="00D2570A" w:rsidRPr="00830FEF">
        <w:rPr>
          <w:szCs w:val="24"/>
          <w:lang w:val="es-ES"/>
        </w:rPr>
        <w:t xml:space="preserve"> en el año 1922</w:t>
      </w:r>
      <w:r w:rsidR="001A0A84" w:rsidRPr="00830FEF">
        <w:rPr>
          <w:szCs w:val="24"/>
          <w:lang w:val="es-ES"/>
        </w:rPr>
        <w:t>, se</w:t>
      </w:r>
      <w:r w:rsidR="005C7EE1" w:rsidRPr="00830FEF">
        <w:rPr>
          <w:szCs w:val="24"/>
          <w:lang w:val="es-ES"/>
        </w:rPr>
        <w:t xml:space="preserve"> abría la posibilidad de revertir</w:t>
      </w:r>
      <w:r w:rsidR="001A0A84" w:rsidRPr="00830FEF">
        <w:rPr>
          <w:szCs w:val="24"/>
          <w:lang w:val="es-ES"/>
        </w:rPr>
        <w:t xml:space="preserve"> esta imposición </w:t>
      </w:r>
      <w:r w:rsidR="0057403B" w:rsidRPr="00830FEF">
        <w:rPr>
          <w:szCs w:val="24"/>
          <w:lang w:val="es-ES"/>
        </w:rPr>
        <w:t>lingüística, fruto</w:t>
      </w:r>
      <w:r w:rsidR="00D2570A" w:rsidRPr="00830FEF">
        <w:rPr>
          <w:szCs w:val="24"/>
          <w:lang w:val="es-ES"/>
        </w:rPr>
        <w:t xml:space="preserve"> de la situación colonial</w:t>
      </w:r>
      <w:r w:rsidR="005C7EE1" w:rsidRPr="00830FEF">
        <w:rPr>
          <w:szCs w:val="24"/>
          <w:lang w:val="es-ES"/>
        </w:rPr>
        <w:t xml:space="preserve">.  </w:t>
      </w:r>
      <w:r w:rsidR="005C7EE1" w:rsidRPr="000D1831">
        <w:rPr>
          <w:szCs w:val="24"/>
          <w:lang w:val="es-ES"/>
        </w:rPr>
        <w:t xml:space="preserve">Por muchos años, </w:t>
      </w:r>
      <w:r w:rsidR="00CB5BAE">
        <w:rPr>
          <w:szCs w:val="24"/>
          <w:lang w:val="es-ES"/>
        </w:rPr>
        <w:t>gran parte de la población</w:t>
      </w:r>
      <w:r w:rsidR="000D1831" w:rsidRPr="000D1831">
        <w:rPr>
          <w:szCs w:val="24"/>
          <w:lang w:val="es-ES"/>
        </w:rPr>
        <w:t xml:space="preserve"> había experimentado una doble percepción a par</w:t>
      </w:r>
      <w:r w:rsidR="000D1831">
        <w:rPr>
          <w:szCs w:val="24"/>
          <w:lang w:val="es-ES"/>
        </w:rPr>
        <w:t xml:space="preserve">tir de la incorporación de la lengua inglesa; un sentimiento de </w:t>
      </w:r>
      <w:r w:rsidR="00692965">
        <w:rPr>
          <w:szCs w:val="24"/>
          <w:lang w:val="es-ES"/>
        </w:rPr>
        <w:t>vivir</w:t>
      </w:r>
      <w:r w:rsidR="000E2E45">
        <w:rPr>
          <w:szCs w:val="24"/>
          <w:lang w:val="es-ES"/>
        </w:rPr>
        <w:t xml:space="preserve"> una vida expresada a partir de</w:t>
      </w:r>
      <w:r w:rsidR="00692965">
        <w:rPr>
          <w:szCs w:val="24"/>
          <w:lang w:val="es-ES"/>
        </w:rPr>
        <w:t xml:space="preserve"> palabras e imágenes </w:t>
      </w:r>
      <w:r w:rsidR="000E2E45">
        <w:rPr>
          <w:szCs w:val="24"/>
          <w:lang w:val="es-ES"/>
        </w:rPr>
        <w:t xml:space="preserve">que resultaban </w:t>
      </w:r>
      <w:r w:rsidR="00692965">
        <w:rPr>
          <w:szCs w:val="24"/>
          <w:lang w:val="es-ES"/>
        </w:rPr>
        <w:t xml:space="preserve">ajenas, generando un alejamiento entre práctica y </w:t>
      </w:r>
      <w:r w:rsidR="000E2E45">
        <w:rPr>
          <w:szCs w:val="24"/>
          <w:lang w:val="es-ES"/>
        </w:rPr>
        <w:t xml:space="preserve">formalización </w:t>
      </w:r>
      <w:r w:rsidR="00692965">
        <w:rPr>
          <w:szCs w:val="24"/>
          <w:lang w:val="es-ES"/>
        </w:rPr>
        <w:t>lingüística</w:t>
      </w:r>
      <w:r w:rsidR="000D1831">
        <w:rPr>
          <w:szCs w:val="24"/>
          <w:lang w:val="es-ES"/>
        </w:rPr>
        <w:t xml:space="preserve">. </w:t>
      </w:r>
      <w:proofErr w:type="spellStart"/>
      <w:r w:rsidR="000D1831" w:rsidRPr="000D1831">
        <w:rPr>
          <w:szCs w:val="24"/>
          <w:lang w:val="en-US"/>
        </w:rPr>
        <w:t>Pero</w:t>
      </w:r>
      <w:proofErr w:type="spellEnd"/>
      <w:r w:rsidR="000D1831" w:rsidRPr="000D1831">
        <w:rPr>
          <w:szCs w:val="24"/>
          <w:lang w:val="en-US"/>
        </w:rPr>
        <w:t xml:space="preserve"> </w:t>
      </w:r>
      <w:proofErr w:type="spellStart"/>
      <w:r w:rsidR="005C7EE1" w:rsidRPr="00830FEF">
        <w:rPr>
          <w:szCs w:val="24"/>
          <w:lang w:val="en-US"/>
        </w:rPr>
        <w:t>ya</w:t>
      </w:r>
      <w:proofErr w:type="spellEnd"/>
      <w:r w:rsidR="005C7EE1" w:rsidRPr="00830FEF">
        <w:rPr>
          <w:szCs w:val="24"/>
          <w:lang w:val="en-US"/>
        </w:rPr>
        <w:t xml:space="preserve"> era </w:t>
      </w:r>
      <w:proofErr w:type="spellStart"/>
      <w:r w:rsidR="005C7EE1" w:rsidRPr="00830FEF">
        <w:rPr>
          <w:szCs w:val="24"/>
          <w:lang w:val="en-US"/>
        </w:rPr>
        <w:t>tarde</w:t>
      </w:r>
      <w:proofErr w:type="spellEnd"/>
      <w:r w:rsidR="005C7EE1" w:rsidRPr="00830FEF">
        <w:rPr>
          <w:szCs w:val="24"/>
          <w:lang w:val="en-US"/>
        </w:rPr>
        <w:t xml:space="preserve">: “in the twentieth, it seemed that the </w:t>
      </w:r>
      <w:proofErr w:type="spellStart"/>
      <w:r w:rsidR="005C7EE1" w:rsidRPr="00830FEF">
        <w:rPr>
          <w:szCs w:val="24"/>
          <w:lang w:val="en-US"/>
        </w:rPr>
        <w:t>Gaeltacht</w:t>
      </w:r>
      <w:proofErr w:type="spellEnd"/>
      <w:r w:rsidR="005C7EE1" w:rsidRPr="00830FEF">
        <w:rPr>
          <w:szCs w:val="24"/>
          <w:lang w:val="en-US"/>
        </w:rPr>
        <w:t xml:space="preserve"> was dying faster than ever in an independent Irish state” (</w:t>
      </w:r>
      <w:proofErr w:type="spellStart"/>
      <w:r w:rsidR="005C7EE1" w:rsidRPr="00830FEF">
        <w:rPr>
          <w:szCs w:val="24"/>
          <w:lang w:val="en-US"/>
        </w:rPr>
        <w:t>Kiberd</w:t>
      </w:r>
      <w:proofErr w:type="spellEnd"/>
      <w:r w:rsidR="005C7EE1" w:rsidRPr="00830FEF">
        <w:rPr>
          <w:szCs w:val="24"/>
          <w:lang w:val="en-US"/>
        </w:rPr>
        <w:t>, 1995:297).</w:t>
      </w:r>
      <w:r w:rsidR="0052740D" w:rsidRPr="00830FEF">
        <w:rPr>
          <w:szCs w:val="24"/>
        </w:rPr>
        <w:t xml:space="preserve"> </w:t>
      </w:r>
      <w:r w:rsidR="00D2570A" w:rsidRPr="00830FEF">
        <w:rPr>
          <w:szCs w:val="24"/>
          <w:lang w:val="es-ES"/>
        </w:rPr>
        <w:t>Es entonces que la ob</w:t>
      </w:r>
      <w:r w:rsidR="000D1831">
        <w:rPr>
          <w:szCs w:val="24"/>
          <w:lang w:val="es-ES"/>
        </w:rPr>
        <w:t xml:space="preserve">ra de </w:t>
      </w:r>
      <w:proofErr w:type="spellStart"/>
      <w:r w:rsidR="000D1831">
        <w:rPr>
          <w:szCs w:val="24"/>
          <w:lang w:val="es-ES"/>
        </w:rPr>
        <w:t>O´Nolan</w:t>
      </w:r>
      <w:proofErr w:type="spellEnd"/>
      <w:r w:rsidR="000D1831">
        <w:rPr>
          <w:szCs w:val="24"/>
          <w:lang w:val="es-ES"/>
        </w:rPr>
        <w:t xml:space="preserve"> se inserta en un</w:t>
      </w:r>
      <w:r w:rsidR="00D2570A" w:rsidRPr="00830FEF">
        <w:rPr>
          <w:szCs w:val="24"/>
          <w:lang w:val="es-ES"/>
        </w:rPr>
        <w:t xml:space="preserve"> context</w:t>
      </w:r>
      <w:r w:rsidR="0057403B" w:rsidRPr="00830FEF">
        <w:rPr>
          <w:szCs w:val="24"/>
          <w:lang w:val="es-ES"/>
        </w:rPr>
        <w:t>o</w:t>
      </w:r>
      <w:r w:rsidR="000D1831">
        <w:rPr>
          <w:szCs w:val="24"/>
          <w:lang w:val="es-ES"/>
        </w:rPr>
        <w:t xml:space="preserve"> de producción</w:t>
      </w:r>
      <w:r w:rsidR="00D2570A" w:rsidRPr="00830FEF">
        <w:rPr>
          <w:szCs w:val="24"/>
          <w:lang w:val="es-ES"/>
        </w:rPr>
        <w:t xml:space="preserve"> con el trauma poscolonia</w:t>
      </w:r>
      <w:r w:rsidR="00047523">
        <w:rPr>
          <w:szCs w:val="24"/>
          <w:lang w:val="es-ES"/>
        </w:rPr>
        <w:t>l</w:t>
      </w:r>
      <w:r w:rsidR="00D2570A" w:rsidRPr="00830FEF">
        <w:rPr>
          <w:szCs w:val="24"/>
          <w:lang w:val="es-ES"/>
        </w:rPr>
        <w:t xml:space="preserve"> </w:t>
      </w:r>
      <w:r w:rsidR="006851C5">
        <w:rPr>
          <w:szCs w:val="24"/>
          <w:lang w:val="es-ES"/>
        </w:rPr>
        <w:t xml:space="preserve">como telón </w:t>
      </w:r>
      <w:r w:rsidR="00D2570A" w:rsidRPr="00830FEF">
        <w:rPr>
          <w:szCs w:val="24"/>
          <w:lang w:val="es-ES"/>
        </w:rPr>
        <w:t xml:space="preserve">de fondo y un </w:t>
      </w:r>
      <w:r w:rsidR="0057403B" w:rsidRPr="00830FEF">
        <w:rPr>
          <w:szCs w:val="24"/>
          <w:lang w:val="es-ES"/>
        </w:rPr>
        <w:t>renacimiento</w:t>
      </w:r>
      <w:r w:rsidR="00D2570A" w:rsidRPr="00830FEF">
        <w:rPr>
          <w:szCs w:val="24"/>
          <w:lang w:val="es-ES"/>
        </w:rPr>
        <w:t xml:space="preserve"> l</w:t>
      </w:r>
      <w:r w:rsidR="00047523">
        <w:rPr>
          <w:szCs w:val="24"/>
          <w:lang w:val="es-ES"/>
        </w:rPr>
        <w:t>ingüístico ambiguo por parte del sector nacionalista.</w:t>
      </w:r>
      <w:r w:rsidR="00D2570A" w:rsidRPr="00830FEF">
        <w:rPr>
          <w:szCs w:val="24"/>
          <w:lang w:val="es-ES"/>
        </w:rPr>
        <w:t xml:space="preserve"> </w:t>
      </w:r>
    </w:p>
    <w:p w:rsidR="006B5893" w:rsidRPr="00830FEF" w:rsidRDefault="00D2570A" w:rsidP="00E13FA1">
      <w:pPr>
        <w:spacing w:line="360" w:lineRule="auto"/>
        <w:jc w:val="both"/>
        <w:rPr>
          <w:szCs w:val="24"/>
          <w:lang w:val="es-ES"/>
        </w:rPr>
      </w:pPr>
      <w:r w:rsidRPr="00830FEF">
        <w:rPr>
          <w:szCs w:val="24"/>
          <w:lang w:val="es-ES"/>
        </w:rPr>
        <w:t>Si se tiene en cuenta que</w:t>
      </w:r>
      <w:r w:rsidR="00692965">
        <w:rPr>
          <w:szCs w:val="24"/>
          <w:lang w:val="es-ES"/>
        </w:rPr>
        <w:t xml:space="preserve"> la crítica define como</w:t>
      </w:r>
      <w:r w:rsidRPr="00830FEF">
        <w:rPr>
          <w:szCs w:val="24"/>
          <w:lang w:val="es-ES"/>
        </w:rPr>
        <w:t xml:space="preserve"> </w:t>
      </w:r>
      <w:r w:rsidR="00692965">
        <w:rPr>
          <w:szCs w:val="24"/>
          <w:lang w:val="es-ES"/>
        </w:rPr>
        <w:t xml:space="preserve">residuo a </w:t>
      </w:r>
      <w:r w:rsidR="00C70E38" w:rsidRPr="00830FEF">
        <w:rPr>
          <w:szCs w:val="24"/>
          <w:lang w:val="es-ES"/>
        </w:rPr>
        <w:t>aquello que</w:t>
      </w:r>
      <w:r w:rsidRPr="00830FEF">
        <w:rPr>
          <w:szCs w:val="24"/>
          <w:lang w:val="es-ES"/>
        </w:rPr>
        <w:t xml:space="preserve"> ya no es útil, resulta un desperdicio</w:t>
      </w:r>
      <w:r w:rsidR="006B5893" w:rsidRPr="00830FEF">
        <w:rPr>
          <w:szCs w:val="24"/>
          <w:lang w:val="es-ES"/>
        </w:rPr>
        <w:t xml:space="preserve"> y no tiene</w:t>
      </w:r>
      <w:r w:rsidRPr="00830FEF">
        <w:rPr>
          <w:szCs w:val="24"/>
          <w:lang w:val="es-ES"/>
        </w:rPr>
        <w:t xml:space="preserve"> propósito,</w:t>
      </w:r>
      <w:r w:rsidR="006B5893" w:rsidRPr="00830FEF">
        <w:rPr>
          <w:szCs w:val="24"/>
          <w:lang w:val="es-ES"/>
        </w:rPr>
        <w:t xml:space="preserve"> es</w:t>
      </w:r>
      <w:r w:rsidR="003E6C81">
        <w:rPr>
          <w:szCs w:val="24"/>
          <w:lang w:val="es-ES"/>
        </w:rPr>
        <w:t>ta descripción resuena en el papel</w:t>
      </w:r>
      <w:r w:rsidR="006B5893" w:rsidRPr="00830FEF">
        <w:rPr>
          <w:szCs w:val="24"/>
          <w:lang w:val="es-ES"/>
        </w:rPr>
        <w:t xml:space="preserve"> que le asigna la colonia al irlandés y que, a su vez, se mantiene aún luego de la independencia</w:t>
      </w:r>
      <w:r w:rsidR="00C70E38" w:rsidRPr="00830FEF">
        <w:rPr>
          <w:szCs w:val="24"/>
          <w:lang w:val="es-ES"/>
        </w:rPr>
        <w:t>.</w:t>
      </w:r>
      <w:r w:rsidR="000E2E45">
        <w:rPr>
          <w:rStyle w:val="Refdenotaalpie"/>
          <w:szCs w:val="24"/>
          <w:lang w:val="es-ES"/>
        </w:rPr>
        <w:footnoteReference w:id="3"/>
      </w:r>
      <w:r w:rsidR="00C70E38" w:rsidRPr="00830FEF">
        <w:rPr>
          <w:szCs w:val="24"/>
          <w:lang w:val="es-ES"/>
        </w:rPr>
        <w:t xml:space="preserve"> </w:t>
      </w:r>
      <w:r w:rsidR="006B5893" w:rsidRPr="00830FEF">
        <w:rPr>
          <w:szCs w:val="24"/>
          <w:lang w:val="es-ES"/>
        </w:rPr>
        <w:t xml:space="preserve">Ya que, como dice Raymond Williams, al estructurar un orden particular, la memoria y la historia deben designar aquello que se recuerda y aquello que se olvida. En la esfera del olvido, del </w:t>
      </w:r>
      <w:r w:rsidR="00047523">
        <w:rPr>
          <w:szCs w:val="24"/>
          <w:lang w:val="es-ES"/>
        </w:rPr>
        <w:t>resto, es donde se posiciona la lengua irlandesa, pese a que</w:t>
      </w:r>
      <w:r w:rsidR="00CB5BAE">
        <w:rPr>
          <w:szCs w:val="24"/>
          <w:lang w:val="es-ES"/>
        </w:rPr>
        <w:t xml:space="preserve"> la constitución nacional</w:t>
      </w:r>
      <w:r w:rsidR="006851C5">
        <w:rPr>
          <w:szCs w:val="24"/>
          <w:lang w:val="es-ES"/>
        </w:rPr>
        <w:t xml:space="preserve"> afirme</w:t>
      </w:r>
      <w:r w:rsidR="006B5893" w:rsidRPr="00830FEF">
        <w:rPr>
          <w:szCs w:val="24"/>
          <w:lang w:val="es-ES"/>
        </w:rPr>
        <w:t xml:space="preserve"> lo contrario</w:t>
      </w:r>
      <w:r w:rsidR="00047523">
        <w:rPr>
          <w:szCs w:val="24"/>
          <w:lang w:val="es-ES"/>
        </w:rPr>
        <w:t>.</w:t>
      </w:r>
      <w:r w:rsidR="006B5893" w:rsidRPr="00830FEF">
        <w:rPr>
          <w:rStyle w:val="Refdenotaalpie"/>
          <w:szCs w:val="24"/>
          <w:lang w:val="es-ES"/>
        </w:rPr>
        <w:footnoteReference w:id="4"/>
      </w:r>
      <w:r w:rsidR="006B5893" w:rsidRPr="00830FEF">
        <w:rPr>
          <w:szCs w:val="24"/>
          <w:lang w:val="es-ES"/>
        </w:rPr>
        <w:t xml:space="preserve"> </w:t>
      </w:r>
    </w:p>
    <w:p w:rsidR="00D54E9B" w:rsidRPr="00830FEF" w:rsidRDefault="002B43E5" w:rsidP="00E13FA1">
      <w:pPr>
        <w:spacing w:line="360" w:lineRule="auto"/>
        <w:jc w:val="both"/>
        <w:rPr>
          <w:szCs w:val="24"/>
          <w:lang w:val="en-US"/>
        </w:rPr>
      </w:pPr>
      <w:r w:rsidRPr="00830FEF">
        <w:rPr>
          <w:szCs w:val="24"/>
          <w:lang w:val="es-ES"/>
        </w:rPr>
        <w:t xml:space="preserve">Brian </w:t>
      </w:r>
      <w:proofErr w:type="spellStart"/>
      <w:r w:rsidRPr="00830FEF">
        <w:rPr>
          <w:szCs w:val="24"/>
          <w:lang w:val="es-ES"/>
        </w:rPr>
        <w:t>O'Nolan</w:t>
      </w:r>
      <w:proofErr w:type="spellEnd"/>
      <w:r w:rsidR="00481635" w:rsidRPr="00830FEF">
        <w:rPr>
          <w:szCs w:val="24"/>
          <w:lang w:val="es-ES"/>
        </w:rPr>
        <w:t xml:space="preserve"> comienza a </w:t>
      </w:r>
      <w:r w:rsidR="004425CF" w:rsidRPr="00830FEF">
        <w:rPr>
          <w:szCs w:val="24"/>
          <w:lang w:val="es-ES"/>
        </w:rPr>
        <w:t xml:space="preserve">publicar </w:t>
      </w:r>
      <w:r w:rsidR="00481635" w:rsidRPr="00830FEF">
        <w:rPr>
          <w:szCs w:val="24"/>
          <w:lang w:val="es-ES"/>
        </w:rPr>
        <w:t xml:space="preserve">su columna </w:t>
      </w:r>
      <w:proofErr w:type="spellStart"/>
      <w:r w:rsidR="00481635" w:rsidRPr="00830FEF">
        <w:rPr>
          <w:i/>
          <w:szCs w:val="24"/>
          <w:lang w:val="es-ES"/>
        </w:rPr>
        <w:t>Cruiskeen</w:t>
      </w:r>
      <w:proofErr w:type="spellEnd"/>
      <w:r w:rsidR="00481635" w:rsidRPr="00830FEF">
        <w:rPr>
          <w:i/>
          <w:szCs w:val="24"/>
          <w:lang w:val="es-ES"/>
        </w:rPr>
        <w:t xml:space="preserve"> </w:t>
      </w:r>
      <w:proofErr w:type="spellStart"/>
      <w:r w:rsidR="00481635" w:rsidRPr="00830FEF">
        <w:rPr>
          <w:i/>
          <w:szCs w:val="24"/>
          <w:lang w:val="es-ES"/>
        </w:rPr>
        <w:t>Lawn</w:t>
      </w:r>
      <w:proofErr w:type="spellEnd"/>
      <w:r w:rsidR="004425CF" w:rsidRPr="00830FEF">
        <w:rPr>
          <w:szCs w:val="24"/>
          <w:lang w:val="es-ES"/>
        </w:rPr>
        <w:t xml:space="preserve"> el 4 de octubre de 1940. En un comienzo</w:t>
      </w:r>
      <w:r w:rsidR="00047523">
        <w:rPr>
          <w:szCs w:val="24"/>
          <w:lang w:val="es-ES"/>
        </w:rPr>
        <w:t>,</w:t>
      </w:r>
      <w:r w:rsidR="004425CF" w:rsidRPr="00830FEF">
        <w:rPr>
          <w:szCs w:val="24"/>
          <w:lang w:val="es-ES"/>
        </w:rPr>
        <w:t xml:space="preserve"> escribe en</w:t>
      </w:r>
      <w:r w:rsidR="00481635" w:rsidRPr="00830FEF">
        <w:rPr>
          <w:szCs w:val="24"/>
          <w:lang w:val="es-ES"/>
        </w:rPr>
        <w:t xml:space="preserve"> irlandés pero abandon</w:t>
      </w:r>
      <w:r w:rsidR="004425CF" w:rsidRPr="00830FEF">
        <w:rPr>
          <w:szCs w:val="24"/>
          <w:lang w:val="es-ES"/>
        </w:rPr>
        <w:t xml:space="preserve">a rápidamente su idea inicial. </w:t>
      </w:r>
      <w:r w:rsidR="006B5893" w:rsidRPr="00830FEF">
        <w:rPr>
          <w:szCs w:val="24"/>
          <w:lang w:val="en-US"/>
        </w:rPr>
        <w:t xml:space="preserve">En </w:t>
      </w:r>
      <w:proofErr w:type="spellStart"/>
      <w:r w:rsidR="006B5893" w:rsidRPr="00830FEF">
        <w:rPr>
          <w:szCs w:val="24"/>
          <w:lang w:val="en-US"/>
        </w:rPr>
        <w:t>palabras</w:t>
      </w:r>
      <w:proofErr w:type="spellEnd"/>
      <w:r w:rsidR="006B5893" w:rsidRPr="00830FEF">
        <w:rPr>
          <w:szCs w:val="24"/>
          <w:lang w:val="en-US"/>
        </w:rPr>
        <w:t xml:space="preserve"> de Jamie O'Neill</w:t>
      </w:r>
      <w:r w:rsidR="00B67CA9" w:rsidRPr="00830FEF">
        <w:rPr>
          <w:szCs w:val="24"/>
          <w:lang w:val="en-US"/>
        </w:rPr>
        <w:t xml:space="preserve">, </w:t>
      </w:r>
    </w:p>
    <w:p w:rsidR="00D54E9B" w:rsidRPr="00830FEF" w:rsidRDefault="00B67CA9" w:rsidP="00E13FA1">
      <w:pPr>
        <w:spacing w:line="240" w:lineRule="auto"/>
        <w:ind w:left="432" w:right="432"/>
        <w:jc w:val="both"/>
        <w:rPr>
          <w:szCs w:val="24"/>
          <w:lang w:val="en-US"/>
        </w:rPr>
      </w:pPr>
      <w:r w:rsidRPr="00830FEF">
        <w:rPr>
          <w:szCs w:val="24"/>
          <w:lang w:val="en-US"/>
        </w:rPr>
        <w:t xml:space="preserve">The column soon outgrew its roots and within a year Myles was writing predominantly in English, though he still made the odd sortie into Irish (and into punning Latin and modern European languages too, if the maggot bit). At odd times he wrote in a mocking </w:t>
      </w:r>
      <w:proofErr w:type="spellStart"/>
      <w:r w:rsidRPr="00830FEF">
        <w:rPr>
          <w:szCs w:val="24"/>
          <w:lang w:val="en-US"/>
        </w:rPr>
        <w:t>miachstúir</w:t>
      </w:r>
      <w:proofErr w:type="spellEnd"/>
      <w:r w:rsidRPr="00830FEF">
        <w:rPr>
          <w:szCs w:val="24"/>
          <w:lang w:val="en-US"/>
        </w:rPr>
        <w:t xml:space="preserve"> of English-Ir</w:t>
      </w:r>
      <w:r w:rsidR="006B5893" w:rsidRPr="00830FEF">
        <w:rPr>
          <w:szCs w:val="24"/>
          <w:lang w:val="en-US"/>
        </w:rPr>
        <w:t xml:space="preserve">ish or English </w:t>
      </w:r>
      <w:proofErr w:type="spellStart"/>
      <w:r w:rsidR="006B5893" w:rsidRPr="00830FEF">
        <w:rPr>
          <w:szCs w:val="24"/>
          <w:lang w:val="en-US"/>
        </w:rPr>
        <w:t>speilt</w:t>
      </w:r>
      <w:proofErr w:type="spellEnd"/>
      <w:r w:rsidR="006B5893" w:rsidRPr="00830FEF">
        <w:rPr>
          <w:szCs w:val="24"/>
          <w:lang w:val="en-US"/>
        </w:rPr>
        <w:t xml:space="preserve"> as Irish</w:t>
      </w:r>
      <w:r w:rsidR="00956772">
        <w:rPr>
          <w:szCs w:val="24"/>
          <w:lang w:val="en-US"/>
        </w:rPr>
        <w:t xml:space="preserve"> (2003:3)</w:t>
      </w:r>
      <w:r w:rsidR="006B5893" w:rsidRPr="00830FEF">
        <w:rPr>
          <w:szCs w:val="24"/>
          <w:lang w:val="en-US"/>
        </w:rPr>
        <w:t>.</w:t>
      </w:r>
      <w:r w:rsidRPr="00830FEF">
        <w:rPr>
          <w:szCs w:val="24"/>
          <w:lang w:val="en-US"/>
        </w:rPr>
        <w:t xml:space="preserve"> </w:t>
      </w:r>
    </w:p>
    <w:p w:rsidR="00D8644B" w:rsidRPr="00830FEF" w:rsidRDefault="004425CF" w:rsidP="00E13FA1">
      <w:pPr>
        <w:spacing w:line="360" w:lineRule="auto"/>
        <w:jc w:val="both"/>
        <w:rPr>
          <w:szCs w:val="24"/>
          <w:lang w:val="es-ES"/>
        </w:rPr>
      </w:pPr>
      <w:r w:rsidRPr="00830FEF">
        <w:rPr>
          <w:szCs w:val="24"/>
          <w:lang w:val="es-ES"/>
        </w:rPr>
        <w:t xml:space="preserve">El nombre de la columna, sin embargo, no se modifica. </w:t>
      </w:r>
      <w:proofErr w:type="spellStart"/>
      <w:r w:rsidR="00481635" w:rsidRPr="00830FEF">
        <w:rPr>
          <w:i/>
          <w:szCs w:val="24"/>
          <w:lang w:val="es-ES"/>
        </w:rPr>
        <w:t>Cruiskeen</w:t>
      </w:r>
      <w:proofErr w:type="spellEnd"/>
      <w:r w:rsidR="00481635" w:rsidRPr="00830FEF">
        <w:rPr>
          <w:i/>
          <w:szCs w:val="24"/>
          <w:lang w:val="es-ES"/>
        </w:rPr>
        <w:t xml:space="preserve"> </w:t>
      </w:r>
      <w:proofErr w:type="spellStart"/>
      <w:r w:rsidR="00481635" w:rsidRPr="00830FEF">
        <w:rPr>
          <w:i/>
          <w:szCs w:val="24"/>
          <w:lang w:val="es-ES"/>
        </w:rPr>
        <w:t>Lawn</w:t>
      </w:r>
      <w:proofErr w:type="spellEnd"/>
      <w:r w:rsidRPr="00830FEF">
        <w:rPr>
          <w:szCs w:val="24"/>
          <w:lang w:val="es-ES"/>
        </w:rPr>
        <w:t xml:space="preserve"> </w:t>
      </w:r>
      <w:r w:rsidR="00481635" w:rsidRPr="00830FEF">
        <w:rPr>
          <w:szCs w:val="24"/>
          <w:lang w:val="es-ES"/>
        </w:rPr>
        <w:t xml:space="preserve">es una anglicanización de una frase irlandesa, </w:t>
      </w:r>
      <w:proofErr w:type="spellStart"/>
      <w:r w:rsidR="00481635" w:rsidRPr="003E6C81">
        <w:rPr>
          <w:i/>
          <w:szCs w:val="24"/>
          <w:lang w:val="es-ES"/>
        </w:rPr>
        <w:t>crúiscín</w:t>
      </w:r>
      <w:proofErr w:type="spellEnd"/>
      <w:r w:rsidR="00481635" w:rsidRPr="003E6C81">
        <w:rPr>
          <w:i/>
          <w:szCs w:val="24"/>
          <w:lang w:val="es-ES"/>
        </w:rPr>
        <w:t xml:space="preserve"> </w:t>
      </w:r>
      <w:proofErr w:type="spellStart"/>
      <w:r w:rsidR="00481635" w:rsidRPr="003E6C81">
        <w:rPr>
          <w:i/>
          <w:szCs w:val="24"/>
          <w:lang w:val="es-ES"/>
        </w:rPr>
        <w:t>lán</w:t>
      </w:r>
      <w:proofErr w:type="spellEnd"/>
      <w:r w:rsidR="00481635" w:rsidRPr="00830FEF">
        <w:rPr>
          <w:szCs w:val="24"/>
          <w:lang w:val="es-ES"/>
        </w:rPr>
        <w:t xml:space="preserve">, que significa pequeña jarra llena. </w:t>
      </w:r>
      <w:r w:rsidR="00047523">
        <w:rPr>
          <w:szCs w:val="24"/>
          <w:lang w:val="es-ES"/>
        </w:rPr>
        <w:t xml:space="preserve">A su </w:t>
      </w:r>
      <w:r w:rsidR="00047523">
        <w:rPr>
          <w:szCs w:val="24"/>
          <w:lang w:val="es-ES"/>
        </w:rPr>
        <w:lastRenderedPageBreak/>
        <w:t xml:space="preserve">vez, </w:t>
      </w:r>
      <w:proofErr w:type="spellStart"/>
      <w:r w:rsidR="00481635" w:rsidRPr="00830FEF">
        <w:rPr>
          <w:szCs w:val="24"/>
          <w:lang w:val="es-ES"/>
        </w:rPr>
        <w:t>O'Nolan</w:t>
      </w:r>
      <w:proofErr w:type="spellEnd"/>
      <w:r w:rsidR="00047523">
        <w:rPr>
          <w:szCs w:val="24"/>
          <w:lang w:val="es-ES"/>
        </w:rPr>
        <w:t xml:space="preserve"> firma la columna con un pseudónimo significativo</w:t>
      </w:r>
      <w:r w:rsidR="00CB5BAE">
        <w:rPr>
          <w:szCs w:val="24"/>
          <w:lang w:val="es-ES"/>
        </w:rPr>
        <w:t xml:space="preserve">: </w:t>
      </w:r>
      <w:proofErr w:type="spellStart"/>
      <w:r w:rsidR="00CB5BAE">
        <w:rPr>
          <w:szCs w:val="24"/>
          <w:lang w:val="es-ES"/>
        </w:rPr>
        <w:t>Myles</w:t>
      </w:r>
      <w:proofErr w:type="spellEnd"/>
      <w:r w:rsidR="00CB5BAE">
        <w:rPr>
          <w:szCs w:val="24"/>
          <w:lang w:val="es-ES"/>
        </w:rPr>
        <w:t xml:space="preserve"> </w:t>
      </w:r>
      <w:proofErr w:type="spellStart"/>
      <w:r w:rsidR="00CB5BAE">
        <w:rPr>
          <w:szCs w:val="24"/>
          <w:lang w:val="es-ES"/>
        </w:rPr>
        <w:t>na</w:t>
      </w:r>
      <w:proofErr w:type="spellEnd"/>
      <w:r w:rsidR="00CB5BAE">
        <w:rPr>
          <w:szCs w:val="24"/>
          <w:lang w:val="es-ES"/>
        </w:rPr>
        <w:t xml:space="preserve"> </w:t>
      </w:r>
      <w:proofErr w:type="spellStart"/>
      <w:r w:rsidR="00CB5BAE">
        <w:rPr>
          <w:szCs w:val="24"/>
          <w:lang w:val="es-ES"/>
        </w:rPr>
        <w:t>gC</w:t>
      </w:r>
      <w:r w:rsidR="00481635" w:rsidRPr="00830FEF">
        <w:rPr>
          <w:szCs w:val="24"/>
          <w:lang w:val="es-ES"/>
        </w:rPr>
        <w:t>opaleen</w:t>
      </w:r>
      <w:proofErr w:type="spellEnd"/>
      <w:r w:rsidR="00047523">
        <w:rPr>
          <w:szCs w:val="24"/>
          <w:lang w:val="es-ES"/>
        </w:rPr>
        <w:t>. Este nombre es</w:t>
      </w:r>
      <w:r w:rsidR="00B67CA9" w:rsidRPr="00830FEF">
        <w:rPr>
          <w:szCs w:val="24"/>
          <w:lang w:val="es-ES"/>
        </w:rPr>
        <w:t xml:space="preserve"> una referencia </w:t>
      </w:r>
      <w:r w:rsidR="003E6C81">
        <w:rPr>
          <w:szCs w:val="24"/>
          <w:lang w:val="es-ES"/>
        </w:rPr>
        <w:t>no só</w:t>
      </w:r>
      <w:r w:rsidR="007F75F4" w:rsidRPr="00830FEF">
        <w:rPr>
          <w:szCs w:val="24"/>
          <w:lang w:val="es-ES"/>
        </w:rPr>
        <w:t xml:space="preserve">lo a la literatura </w:t>
      </w:r>
      <w:r w:rsidR="006851C5">
        <w:rPr>
          <w:szCs w:val="24"/>
          <w:lang w:val="es-ES"/>
        </w:rPr>
        <w:t xml:space="preserve">tradicional </w:t>
      </w:r>
      <w:r w:rsidR="007F75F4" w:rsidRPr="00830FEF">
        <w:rPr>
          <w:szCs w:val="24"/>
          <w:lang w:val="es-ES"/>
        </w:rPr>
        <w:t>irlandesa sino también a la naturaleza des</w:t>
      </w:r>
      <w:r w:rsidR="006851C5">
        <w:rPr>
          <w:szCs w:val="24"/>
          <w:lang w:val="es-ES"/>
        </w:rPr>
        <w:t>criptiva del nombre en irlandés,</w:t>
      </w:r>
      <w:r w:rsidR="007F75F4" w:rsidRPr="00830FEF">
        <w:rPr>
          <w:szCs w:val="24"/>
          <w:lang w:val="es-ES"/>
        </w:rPr>
        <w:t xml:space="preserve"> personifica</w:t>
      </w:r>
      <w:r w:rsidR="006851C5">
        <w:rPr>
          <w:szCs w:val="24"/>
          <w:lang w:val="es-ES"/>
        </w:rPr>
        <w:t>ndo</w:t>
      </w:r>
      <w:r w:rsidR="007F75F4" w:rsidRPr="00830FEF">
        <w:rPr>
          <w:szCs w:val="24"/>
          <w:lang w:val="es-ES"/>
        </w:rPr>
        <w:t xml:space="preserve"> el estereotipo del hombre rural</w:t>
      </w:r>
      <w:r w:rsidR="00B67CA9" w:rsidRPr="00830FEF">
        <w:rPr>
          <w:szCs w:val="24"/>
          <w:lang w:val="es-ES"/>
        </w:rPr>
        <w:t xml:space="preserve">. Estos dos gestos lingüísticos fuertes </w:t>
      </w:r>
      <w:r w:rsidR="00047523">
        <w:rPr>
          <w:szCs w:val="24"/>
          <w:lang w:val="es-ES"/>
        </w:rPr>
        <w:t>encabezan una columna que dura</w:t>
      </w:r>
      <w:r w:rsidR="00B67CA9" w:rsidRPr="00830FEF">
        <w:rPr>
          <w:szCs w:val="24"/>
          <w:lang w:val="es-ES"/>
        </w:rPr>
        <w:t xml:space="preserve"> 26 años en las páginas del </w:t>
      </w:r>
      <w:proofErr w:type="spellStart"/>
      <w:r w:rsidR="00B67CA9" w:rsidRPr="00830FEF">
        <w:rPr>
          <w:i/>
          <w:szCs w:val="24"/>
          <w:lang w:val="es-ES"/>
        </w:rPr>
        <w:t>Irish</w:t>
      </w:r>
      <w:proofErr w:type="spellEnd"/>
      <w:r w:rsidR="00B67CA9" w:rsidRPr="00830FEF">
        <w:rPr>
          <w:i/>
          <w:szCs w:val="24"/>
          <w:lang w:val="es-ES"/>
        </w:rPr>
        <w:t xml:space="preserve"> Times</w:t>
      </w:r>
      <w:r w:rsidR="00B67CA9" w:rsidRPr="00830FEF">
        <w:rPr>
          <w:szCs w:val="24"/>
          <w:lang w:val="es-ES"/>
        </w:rPr>
        <w:t xml:space="preserve">. </w:t>
      </w:r>
      <w:r w:rsidR="007F75F4" w:rsidRPr="00830FEF">
        <w:rPr>
          <w:szCs w:val="24"/>
          <w:lang w:val="es-ES"/>
        </w:rPr>
        <w:t>Lo</w:t>
      </w:r>
      <w:r w:rsidR="00D8644B" w:rsidRPr="00830FEF">
        <w:rPr>
          <w:szCs w:val="24"/>
          <w:lang w:val="es-ES"/>
        </w:rPr>
        <w:t xml:space="preserve"> mismo sucede con </w:t>
      </w:r>
      <w:r w:rsidR="00D8644B" w:rsidRPr="00830FEF">
        <w:rPr>
          <w:i/>
          <w:szCs w:val="24"/>
          <w:lang w:val="es-ES"/>
        </w:rPr>
        <w:t xml:space="preserve">At </w:t>
      </w:r>
      <w:proofErr w:type="spellStart"/>
      <w:r w:rsidR="00D8644B" w:rsidRPr="00830FEF">
        <w:rPr>
          <w:i/>
          <w:szCs w:val="24"/>
          <w:lang w:val="es-ES"/>
        </w:rPr>
        <w:t>Swim-Two-Birds</w:t>
      </w:r>
      <w:proofErr w:type="spellEnd"/>
      <w:r w:rsidR="00D8644B" w:rsidRPr="00830FEF">
        <w:rPr>
          <w:szCs w:val="24"/>
          <w:lang w:val="es-ES"/>
        </w:rPr>
        <w:t xml:space="preserve">, primera novela publicada por </w:t>
      </w:r>
      <w:proofErr w:type="spellStart"/>
      <w:r w:rsidR="00D8644B" w:rsidRPr="00830FEF">
        <w:rPr>
          <w:szCs w:val="24"/>
          <w:lang w:val="es-ES"/>
        </w:rPr>
        <w:t>O'Nolan</w:t>
      </w:r>
      <w:proofErr w:type="spellEnd"/>
      <w:r w:rsidR="00D8644B" w:rsidRPr="00830FEF">
        <w:rPr>
          <w:szCs w:val="24"/>
          <w:lang w:val="es-ES"/>
        </w:rPr>
        <w:t xml:space="preserve"> bajo el </w:t>
      </w:r>
      <w:r w:rsidR="007F75F4" w:rsidRPr="00830FEF">
        <w:rPr>
          <w:szCs w:val="24"/>
          <w:lang w:val="es-ES"/>
        </w:rPr>
        <w:t>pseudónimo</w:t>
      </w:r>
      <w:r w:rsidR="00D8644B" w:rsidRPr="00830FEF">
        <w:rPr>
          <w:szCs w:val="24"/>
          <w:lang w:val="es-ES"/>
        </w:rPr>
        <w:t xml:space="preserve"> </w:t>
      </w:r>
      <w:proofErr w:type="spellStart"/>
      <w:r w:rsidR="00D8644B" w:rsidRPr="00830FEF">
        <w:rPr>
          <w:szCs w:val="24"/>
          <w:lang w:val="es-ES"/>
        </w:rPr>
        <w:t>Flann</w:t>
      </w:r>
      <w:proofErr w:type="spellEnd"/>
      <w:r w:rsidR="00D8644B" w:rsidRPr="00830FEF">
        <w:rPr>
          <w:szCs w:val="24"/>
          <w:lang w:val="es-ES"/>
        </w:rPr>
        <w:t xml:space="preserve"> O'Brien. El título </w:t>
      </w:r>
      <w:r w:rsidR="007F75F4" w:rsidRPr="00830FEF">
        <w:rPr>
          <w:szCs w:val="24"/>
          <w:lang w:val="es-ES"/>
        </w:rPr>
        <w:t xml:space="preserve">de la novela </w:t>
      </w:r>
      <w:r w:rsidR="00D8644B" w:rsidRPr="00830FEF">
        <w:rPr>
          <w:szCs w:val="24"/>
          <w:lang w:val="es-ES"/>
        </w:rPr>
        <w:t xml:space="preserve">también deriva de una frase irlandesa, </w:t>
      </w:r>
      <w:proofErr w:type="spellStart"/>
      <w:r w:rsidR="00D8644B" w:rsidRPr="003E6C81">
        <w:rPr>
          <w:i/>
          <w:szCs w:val="24"/>
          <w:lang w:val="es-ES"/>
        </w:rPr>
        <w:t>Snámh</w:t>
      </w:r>
      <w:proofErr w:type="spellEnd"/>
      <w:r w:rsidR="00D8644B" w:rsidRPr="003E6C81">
        <w:rPr>
          <w:i/>
          <w:szCs w:val="24"/>
          <w:lang w:val="es-ES"/>
        </w:rPr>
        <w:t xml:space="preserve"> </w:t>
      </w:r>
      <w:proofErr w:type="spellStart"/>
      <w:r w:rsidR="00D8644B" w:rsidRPr="003E6C81">
        <w:rPr>
          <w:i/>
          <w:szCs w:val="24"/>
          <w:lang w:val="es-ES"/>
        </w:rPr>
        <w:t>dá</w:t>
      </w:r>
      <w:proofErr w:type="spellEnd"/>
      <w:r w:rsidR="00D8644B" w:rsidRPr="003E6C81">
        <w:rPr>
          <w:i/>
          <w:szCs w:val="24"/>
          <w:lang w:val="es-ES"/>
        </w:rPr>
        <w:t xml:space="preserve"> </w:t>
      </w:r>
      <w:proofErr w:type="spellStart"/>
      <w:r w:rsidR="00D8644B" w:rsidRPr="003E6C81">
        <w:rPr>
          <w:i/>
          <w:szCs w:val="24"/>
          <w:lang w:val="es-ES"/>
        </w:rPr>
        <w:t>Én</w:t>
      </w:r>
      <w:proofErr w:type="spellEnd"/>
      <w:r w:rsidR="00D8644B" w:rsidRPr="00830FEF">
        <w:rPr>
          <w:szCs w:val="24"/>
          <w:lang w:val="es-ES"/>
        </w:rPr>
        <w:t xml:space="preserve">, que hace referencia a un lugar geográfico cerca del rio Shannon por el centro del país. </w:t>
      </w:r>
      <w:r w:rsidR="005C1790" w:rsidRPr="00830FEF">
        <w:rPr>
          <w:szCs w:val="24"/>
          <w:lang w:val="es-ES"/>
        </w:rPr>
        <w:t xml:space="preserve">Este lugar cobra especial relevancia ya que es visitado por un personaje de la novela, el rey </w:t>
      </w:r>
      <w:proofErr w:type="spellStart"/>
      <w:r w:rsidR="005C1790" w:rsidRPr="00830FEF">
        <w:rPr>
          <w:szCs w:val="24"/>
          <w:lang w:val="es-ES"/>
        </w:rPr>
        <w:t>Sweeney</w:t>
      </w:r>
      <w:proofErr w:type="spellEnd"/>
      <w:r w:rsidR="005C1790" w:rsidRPr="00830FEF">
        <w:rPr>
          <w:szCs w:val="24"/>
          <w:lang w:val="es-ES"/>
        </w:rPr>
        <w:t xml:space="preserve">. </w:t>
      </w:r>
      <w:r w:rsidR="000D7CDE" w:rsidRPr="00830FEF">
        <w:rPr>
          <w:szCs w:val="24"/>
          <w:lang w:val="es-ES"/>
        </w:rPr>
        <w:t>Entonces, en ambas producciones textuales, se ve cómo aflora el resto idiomático que toma forma bajo la mutación de la lengua aceptada y en circulación.</w:t>
      </w:r>
    </w:p>
    <w:p w:rsidR="000D7CDE" w:rsidRPr="00830FEF" w:rsidRDefault="000D7CDE" w:rsidP="00E13FA1">
      <w:pPr>
        <w:spacing w:line="360" w:lineRule="auto"/>
        <w:jc w:val="both"/>
        <w:rPr>
          <w:szCs w:val="24"/>
          <w:lang w:val="es-ES"/>
        </w:rPr>
      </w:pPr>
      <w:r w:rsidRPr="00830FEF">
        <w:rPr>
          <w:szCs w:val="24"/>
          <w:lang w:val="en-US"/>
        </w:rPr>
        <w:t xml:space="preserve">Tal </w:t>
      </w:r>
      <w:proofErr w:type="spellStart"/>
      <w:proofErr w:type="gramStart"/>
      <w:r w:rsidRPr="00830FEF">
        <w:rPr>
          <w:szCs w:val="24"/>
          <w:lang w:val="en-US"/>
        </w:rPr>
        <w:t>como</w:t>
      </w:r>
      <w:proofErr w:type="spellEnd"/>
      <w:proofErr w:type="gramEnd"/>
      <w:r w:rsidRPr="00830FEF">
        <w:rPr>
          <w:szCs w:val="24"/>
          <w:lang w:val="en-US"/>
        </w:rPr>
        <w:t xml:space="preserve"> </w:t>
      </w:r>
      <w:proofErr w:type="spellStart"/>
      <w:r w:rsidRPr="00830FEF">
        <w:rPr>
          <w:szCs w:val="24"/>
          <w:lang w:val="en-US"/>
        </w:rPr>
        <w:t>afirma</w:t>
      </w:r>
      <w:proofErr w:type="spellEnd"/>
      <w:r w:rsidRPr="00830FEF">
        <w:rPr>
          <w:szCs w:val="24"/>
          <w:lang w:val="en-US"/>
        </w:rPr>
        <w:t xml:space="preserve"> </w:t>
      </w:r>
      <w:r w:rsidR="003E6C81">
        <w:rPr>
          <w:szCs w:val="24"/>
          <w:lang w:val="en-US"/>
        </w:rPr>
        <w:t xml:space="preserve">Susan </w:t>
      </w:r>
      <w:r w:rsidRPr="00830FEF">
        <w:rPr>
          <w:szCs w:val="24"/>
          <w:lang w:val="en-US"/>
        </w:rPr>
        <w:t xml:space="preserve">Morrison, </w:t>
      </w:r>
      <w:r w:rsidR="0052740D" w:rsidRPr="00830FEF">
        <w:rPr>
          <w:szCs w:val="24"/>
          <w:lang w:val="en-US"/>
        </w:rPr>
        <w:t xml:space="preserve">“The residual can manifest itself by being incorporated into the dominant </w:t>
      </w:r>
      <w:r w:rsidRPr="00830FEF">
        <w:rPr>
          <w:szCs w:val="24"/>
          <w:lang w:val="en-US"/>
        </w:rPr>
        <w:t>culture</w:t>
      </w:r>
      <w:r w:rsidR="0052740D" w:rsidRPr="00830FEF">
        <w:rPr>
          <w:szCs w:val="24"/>
          <w:lang w:val="en-US"/>
        </w:rPr>
        <w:t xml:space="preserve"> or can stand in an alternative or oppositional relationship to the dominant culture</w:t>
      </w:r>
      <w:r w:rsidR="00EE5060">
        <w:rPr>
          <w:szCs w:val="24"/>
          <w:lang w:val="en-US"/>
        </w:rPr>
        <w:t>”</w:t>
      </w:r>
      <w:r w:rsidR="0052740D" w:rsidRPr="00830FEF">
        <w:rPr>
          <w:szCs w:val="24"/>
          <w:lang w:val="en-US"/>
        </w:rPr>
        <w:t xml:space="preserve"> (</w:t>
      </w:r>
      <w:r w:rsidR="00956772">
        <w:rPr>
          <w:szCs w:val="24"/>
          <w:lang w:val="en-US"/>
        </w:rPr>
        <w:t>2015:</w:t>
      </w:r>
      <w:r w:rsidR="0052740D" w:rsidRPr="00830FEF">
        <w:rPr>
          <w:szCs w:val="24"/>
          <w:lang w:val="en-US"/>
        </w:rPr>
        <w:t xml:space="preserve">60). </w:t>
      </w:r>
      <w:proofErr w:type="spellStart"/>
      <w:r w:rsidRPr="00830FEF">
        <w:rPr>
          <w:szCs w:val="24"/>
          <w:lang w:val="es-ES"/>
        </w:rPr>
        <w:t>O'Nolan</w:t>
      </w:r>
      <w:proofErr w:type="spellEnd"/>
      <w:r w:rsidR="00EE5060">
        <w:rPr>
          <w:szCs w:val="24"/>
          <w:lang w:val="es-ES"/>
        </w:rPr>
        <w:t>, de esta manera,</w:t>
      </w:r>
      <w:r w:rsidRPr="00830FEF">
        <w:rPr>
          <w:szCs w:val="24"/>
          <w:lang w:val="es-ES"/>
        </w:rPr>
        <w:t xml:space="preserve"> </w:t>
      </w:r>
      <w:r w:rsidR="00EE5060">
        <w:rPr>
          <w:szCs w:val="24"/>
          <w:lang w:val="es-ES"/>
        </w:rPr>
        <w:t xml:space="preserve">pone </w:t>
      </w:r>
      <w:r w:rsidRPr="00830FEF">
        <w:rPr>
          <w:szCs w:val="24"/>
          <w:lang w:val="es-ES"/>
        </w:rPr>
        <w:t>en juego</w:t>
      </w:r>
      <w:r w:rsidR="00EE5060">
        <w:rPr>
          <w:szCs w:val="24"/>
          <w:lang w:val="es-ES"/>
        </w:rPr>
        <w:t xml:space="preserve"> este carácter residual que tiene el irlandés</w:t>
      </w:r>
      <w:r w:rsidRPr="00830FEF">
        <w:rPr>
          <w:szCs w:val="24"/>
          <w:lang w:val="es-ES"/>
        </w:rPr>
        <w:t xml:space="preserve"> al inco</w:t>
      </w:r>
      <w:r w:rsidR="00EE5060">
        <w:rPr>
          <w:szCs w:val="24"/>
          <w:lang w:val="es-ES"/>
        </w:rPr>
        <w:t>rporar diferentes aspectos de la</w:t>
      </w:r>
      <w:r w:rsidRPr="00830FEF">
        <w:rPr>
          <w:szCs w:val="24"/>
          <w:lang w:val="es-ES"/>
        </w:rPr>
        <w:t xml:space="preserve"> lengua materna relegada y hacerlas di</w:t>
      </w:r>
      <w:r w:rsidR="00EE5060">
        <w:rPr>
          <w:szCs w:val="24"/>
          <w:lang w:val="es-ES"/>
        </w:rPr>
        <w:t>alogar, en sus escritos, con la lengua dominante</w:t>
      </w:r>
      <w:r w:rsidRPr="00830FEF">
        <w:rPr>
          <w:szCs w:val="24"/>
          <w:lang w:val="es-ES"/>
        </w:rPr>
        <w:t xml:space="preserve">. </w:t>
      </w:r>
    </w:p>
    <w:p w:rsidR="00C77265" w:rsidRPr="00830FEF" w:rsidRDefault="00D72D5D" w:rsidP="00E13FA1">
      <w:pPr>
        <w:spacing w:line="360" w:lineRule="auto"/>
        <w:jc w:val="both"/>
        <w:rPr>
          <w:szCs w:val="24"/>
          <w:lang w:val="en-US"/>
        </w:rPr>
      </w:pPr>
      <w:r w:rsidRPr="00830FEF">
        <w:rPr>
          <w:szCs w:val="24"/>
          <w:lang w:val="es-ES"/>
        </w:rPr>
        <w:t xml:space="preserve">La </w:t>
      </w:r>
      <w:r w:rsidR="00EE5060" w:rsidRPr="00830FEF">
        <w:rPr>
          <w:szCs w:val="24"/>
          <w:lang w:val="es-ES"/>
        </w:rPr>
        <w:t>anglicanización</w:t>
      </w:r>
      <w:r w:rsidRPr="00830FEF">
        <w:rPr>
          <w:szCs w:val="24"/>
          <w:lang w:val="es-AR"/>
        </w:rPr>
        <w:t xml:space="preserve"> de nombres irlandeses no es el único vestigio que deja </w:t>
      </w:r>
      <w:proofErr w:type="spellStart"/>
      <w:r w:rsidRPr="00830FEF">
        <w:rPr>
          <w:szCs w:val="24"/>
          <w:lang w:val="es-ES"/>
        </w:rPr>
        <w:t>O'Nolan</w:t>
      </w:r>
      <w:proofErr w:type="spellEnd"/>
      <w:r w:rsidRPr="00830FEF">
        <w:rPr>
          <w:szCs w:val="24"/>
          <w:lang w:val="es-AR"/>
        </w:rPr>
        <w:t xml:space="preserve"> de su lengua materna; </w:t>
      </w:r>
      <w:r w:rsidR="00C77265" w:rsidRPr="00830FEF">
        <w:rPr>
          <w:szCs w:val="24"/>
          <w:lang w:val="es-AR"/>
        </w:rPr>
        <w:t xml:space="preserve">más bien, </w:t>
      </w:r>
      <w:r w:rsidRPr="00830FEF">
        <w:rPr>
          <w:szCs w:val="24"/>
          <w:lang w:val="es-AR"/>
        </w:rPr>
        <w:t xml:space="preserve">todo lo contrario. </w:t>
      </w:r>
      <w:r w:rsidR="00214481" w:rsidRPr="00830FEF">
        <w:rPr>
          <w:szCs w:val="24"/>
          <w:lang w:val="es-AR"/>
        </w:rPr>
        <w:t xml:space="preserve">En </w:t>
      </w:r>
      <w:proofErr w:type="spellStart"/>
      <w:r w:rsidR="00214481" w:rsidRPr="00830FEF">
        <w:rPr>
          <w:i/>
          <w:szCs w:val="24"/>
          <w:lang w:val="es-AR"/>
        </w:rPr>
        <w:t>Cruiskeen</w:t>
      </w:r>
      <w:proofErr w:type="spellEnd"/>
      <w:r w:rsidR="00214481" w:rsidRPr="00830FEF">
        <w:rPr>
          <w:i/>
          <w:szCs w:val="24"/>
          <w:lang w:val="es-AR"/>
        </w:rPr>
        <w:t xml:space="preserve"> </w:t>
      </w:r>
      <w:proofErr w:type="spellStart"/>
      <w:r w:rsidR="00214481" w:rsidRPr="00830FEF">
        <w:rPr>
          <w:i/>
          <w:szCs w:val="24"/>
          <w:lang w:val="es-AR"/>
        </w:rPr>
        <w:t>Lawn</w:t>
      </w:r>
      <w:proofErr w:type="spellEnd"/>
      <w:r w:rsidR="00214481" w:rsidRPr="00830FEF">
        <w:rPr>
          <w:szCs w:val="24"/>
          <w:lang w:val="es-AR"/>
        </w:rPr>
        <w:t xml:space="preserve"> se puede</w:t>
      </w:r>
      <w:r w:rsidR="00F61902" w:rsidRPr="00830FEF">
        <w:rPr>
          <w:szCs w:val="24"/>
          <w:lang w:val="es-AR"/>
        </w:rPr>
        <w:t xml:space="preserve"> leer una prosa que hace una referencia directa a un uso </w:t>
      </w:r>
      <w:r w:rsidR="00214481" w:rsidRPr="00830FEF">
        <w:rPr>
          <w:szCs w:val="24"/>
          <w:lang w:val="es-AR"/>
        </w:rPr>
        <w:t>particular</w:t>
      </w:r>
      <w:r w:rsidR="00F61902" w:rsidRPr="00830FEF">
        <w:rPr>
          <w:szCs w:val="24"/>
          <w:lang w:val="es-AR"/>
        </w:rPr>
        <w:t xml:space="preserve"> del lenguaje</w:t>
      </w:r>
      <w:r w:rsidR="00214481" w:rsidRPr="00830FEF">
        <w:rPr>
          <w:szCs w:val="24"/>
          <w:lang w:val="es-AR"/>
        </w:rPr>
        <w:t>. Es decir, un</w:t>
      </w:r>
      <w:r w:rsidR="00F61902" w:rsidRPr="00830FEF">
        <w:rPr>
          <w:szCs w:val="24"/>
          <w:lang w:val="es-AR"/>
        </w:rPr>
        <w:t>a forma discursiva que</w:t>
      </w:r>
      <w:r w:rsidR="00214481" w:rsidRPr="00830FEF">
        <w:rPr>
          <w:szCs w:val="24"/>
          <w:lang w:val="es-AR"/>
        </w:rPr>
        <w:t xml:space="preserve"> se aleja de un inglés estándar</w:t>
      </w:r>
      <w:r w:rsidR="001B3618" w:rsidRPr="00830FEF">
        <w:rPr>
          <w:szCs w:val="24"/>
          <w:lang w:val="es-AR"/>
        </w:rPr>
        <w:t xml:space="preserve"> y simula una oralidad cotidiana</w:t>
      </w:r>
      <w:r w:rsidR="00780390" w:rsidRPr="00830FEF">
        <w:rPr>
          <w:szCs w:val="24"/>
          <w:lang w:val="es-AR"/>
        </w:rPr>
        <w:t xml:space="preserve">: “at </w:t>
      </w:r>
      <w:proofErr w:type="spellStart"/>
      <w:r w:rsidR="00780390" w:rsidRPr="00830FEF">
        <w:rPr>
          <w:szCs w:val="24"/>
          <w:lang w:val="es-AR"/>
        </w:rPr>
        <w:t>the</w:t>
      </w:r>
      <w:proofErr w:type="spellEnd"/>
      <w:r w:rsidR="00780390" w:rsidRPr="00830FEF">
        <w:rPr>
          <w:szCs w:val="24"/>
          <w:lang w:val="es-AR"/>
        </w:rPr>
        <w:t xml:space="preserve"> </w:t>
      </w:r>
      <w:proofErr w:type="spellStart"/>
      <w:r w:rsidR="00780390" w:rsidRPr="00830FEF">
        <w:rPr>
          <w:szCs w:val="24"/>
          <w:lang w:val="es-AR"/>
        </w:rPr>
        <w:t>structural</w:t>
      </w:r>
      <w:proofErr w:type="spellEnd"/>
      <w:r w:rsidR="00780390" w:rsidRPr="00830FEF">
        <w:rPr>
          <w:szCs w:val="24"/>
          <w:lang w:val="es-AR"/>
        </w:rPr>
        <w:t xml:space="preserve"> </w:t>
      </w:r>
      <w:proofErr w:type="spellStart"/>
      <w:r w:rsidR="00780390" w:rsidRPr="00830FEF">
        <w:rPr>
          <w:szCs w:val="24"/>
          <w:lang w:val="es-AR"/>
        </w:rPr>
        <w:t>level</w:t>
      </w:r>
      <w:proofErr w:type="spellEnd"/>
      <w:r w:rsidR="00780390" w:rsidRPr="00830FEF">
        <w:rPr>
          <w:szCs w:val="24"/>
          <w:lang w:val="es-AR"/>
        </w:rPr>
        <w:t xml:space="preserve">, </w:t>
      </w:r>
      <w:proofErr w:type="spellStart"/>
      <w:r w:rsidR="00780390" w:rsidRPr="00830FEF">
        <w:rPr>
          <w:szCs w:val="24"/>
          <w:lang w:val="es-AR"/>
        </w:rPr>
        <w:t>writing</w:t>
      </w:r>
      <w:proofErr w:type="spellEnd"/>
      <w:r w:rsidR="00780390" w:rsidRPr="00830FEF">
        <w:rPr>
          <w:szCs w:val="24"/>
          <w:lang w:val="es-AR"/>
        </w:rPr>
        <w:t xml:space="preserve"> </w:t>
      </w:r>
      <w:proofErr w:type="spellStart"/>
      <w:r w:rsidR="00780390" w:rsidRPr="00830FEF">
        <w:rPr>
          <w:szCs w:val="24"/>
          <w:lang w:val="es-AR"/>
        </w:rPr>
        <w:t>speech</w:t>
      </w:r>
      <w:proofErr w:type="spellEnd"/>
      <w:r w:rsidR="00780390" w:rsidRPr="00830FEF">
        <w:rPr>
          <w:szCs w:val="24"/>
          <w:lang w:val="es-AR"/>
        </w:rPr>
        <w:t xml:space="preserve"> </w:t>
      </w:r>
      <w:proofErr w:type="spellStart"/>
      <w:r w:rsidR="00780390" w:rsidRPr="00830FEF">
        <w:rPr>
          <w:szCs w:val="24"/>
          <w:lang w:val="es-AR"/>
        </w:rPr>
        <w:t>means</w:t>
      </w:r>
      <w:proofErr w:type="spellEnd"/>
      <w:r w:rsidR="00780390" w:rsidRPr="00830FEF">
        <w:rPr>
          <w:szCs w:val="24"/>
          <w:lang w:val="es-AR"/>
        </w:rPr>
        <w:t xml:space="preserve"> </w:t>
      </w:r>
      <w:proofErr w:type="spellStart"/>
      <w:r w:rsidR="00780390" w:rsidRPr="00830FEF">
        <w:rPr>
          <w:szCs w:val="24"/>
          <w:lang w:val="es-AR"/>
        </w:rPr>
        <w:t>representing</w:t>
      </w:r>
      <w:proofErr w:type="spellEnd"/>
      <w:r w:rsidR="00780390" w:rsidRPr="00830FEF">
        <w:rPr>
          <w:szCs w:val="24"/>
          <w:lang w:val="es-AR"/>
        </w:rPr>
        <w:t xml:space="preserve"> </w:t>
      </w:r>
      <w:proofErr w:type="spellStart"/>
      <w:r w:rsidR="00780390" w:rsidRPr="00830FEF">
        <w:rPr>
          <w:szCs w:val="24"/>
          <w:lang w:val="es-AR"/>
        </w:rPr>
        <w:t>the</w:t>
      </w:r>
      <w:proofErr w:type="spellEnd"/>
      <w:r w:rsidR="00780390" w:rsidRPr="00830FEF">
        <w:rPr>
          <w:szCs w:val="24"/>
          <w:lang w:val="es-AR"/>
        </w:rPr>
        <w:t xml:space="preserve"> </w:t>
      </w:r>
      <w:proofErr w:type="spellStart"/>
      <w:r w:rsidR="00780390" w:rsidRPr="00830FEF">
        <w:rPr>
          <w:szCs w:val="24"/>
          <w:lang w:val="es-AR"/>
        </w:rPr>
        <w:t>syntax</w:t>
      </w:r>
      <w:proofErr w:type="spellEnd"/>
      <w:r w:rsidR="00780390" w:rsidRPr="00830FEF">
        <w:rPr>
          <w:szCs w:val="24"/>
          <w:lang w:val="es-AR"/>
        </w:rPr>
        <w:t xml:space="preserve"> of </w:t>
      </w:r>
      <w:proofErr w:type="spellStart"/>
      <w:r w:rsidR="00780390" w:rsidRPr="00830FEF">
        <w:rPr>
          <w:szCs w:val="24"/>
          <w:lang w:val="es-AR"/>
        </w:rPr>
        <w:t>orality</w:t>
      </w:r>
      <w:proofErr w:type="spellEnd"/>
      <w:r w:rsidR="00780390" w:rsidRPr="00830FEF">
        <w:rPr>
          <w:szCs w:val="24"/>
          <w:lang w:val="es-AR"/>
        </w:rPr>
        <w:t xml:space="preserve">, </w:t>
      </w:r>
      <w:proofErr w:type="spellStart"/>
      <w:r w:rsidR="00780390" w:rsidRPr="00830FEF">
        <w:rPr>
          <w:szCs w:val="24"/>
          <w:lang w:val="es-AR"/>
        </w:rPr>
        <w:t>i.e.</w:t>
      </w:r>
      <w:proofErr w:type="spellEnd"/>
      <w:r w:rsidR="00780390" w:rsidRPr="00830FEF">
        <w:rPr>
          <w:szCs w:val="24"/>
          <w:lang w:val="es-AR"/>
        </w:rPr>
        <w:t xml:space="preserve">, </w:t>
      </w:r>
      <w:proofErr w:type="spellStart"/>
      <w:r w:rsidR="00780390" w:rsidRPr="00830FEF">
        <w:rPr>
          <w:szCs w:val="24"/>
          <w:lang w:val="es-AR"/>
        </w:rPr>
        <w:t>its</w:t>
      </w:r>
      <w:proofErr w:type="spellEnd"/>
      <w:r w:rsidR="00780390" w:rsidRPr="00830FEF">
        <w:rPr>
          <w:szCs w:val="24"/>
          <w:lang w:val="es-AR"/>
        </w:rPr>
        <w:t xml:space="preserve"> </w:t>
      </w:r>
      <w:proofErr w:type="spellStart"/>
      <w:r w:rsidR="00780390" w:rsidRPr="00830FEF">
        <w:rPr>
          <w:szCs w:val="24"/>
          <w:lang w:val="es-AR"/>
        </w:rPr>
        <w:t>pragmatic</w:t>
      </w:r>
      <w:proofErr w:type="spellEnd"/>
      <w:r w:rsidR="00780390" w:rsidRPr="00830FEF">
        <w:rPr>
          <w:szCs w:val="24"/>
          <w:lang w:val="es-AR"/>
        </w:rPr>
        <w:t xml:space="preserve"> </w:t>
      </w:r>
      <w:proofErr w:type="spellStart"/>
      <w:r w:rsidR="00780390" w:rsidRPr="00830FEF">
        <w:rPr>
          <w:szCs w:val="24"/>
          <w:lang w:val="es-AR"/>
        </w:rPr>
        <w:t>context</w:t>
      </w:r>
      <w:proofErr w:type="spellEnd"/>
      <w:r w:rsidR="00780390" w:rsidRPr="00830FEF">
        <w:rPr>
          <w:szCs w:val="24"/>
          <w:lang w:val="es-AR"/>
        </w:rPr>
        <w:t xml:space="preserve"> of </w:t>
      </w:r>
      <w:proofErr w:type="spellStart"/>
      <w:r w:rsidR="00780390" w:rsidRPr="00830FEF">
        <w:rPr>
          <w:szCs w:val="24"/>
          <w:lang w:val="es-AR"/>
        </w:rPr>
        <w:t>utterance</w:t>
      </w:r>
      <w:proofErr w:type="spellEnd"/>
      <w:r w:rsidR="00780390" w:rsidRPr="00830FEF">
        <w:rPr>
          <w:szCs w:val="24"/>
          <w:lang w:val="es-AR"/>
        </w:rPr>
        <w:t xml:space="preserve">, </w:t>
      </w:r>
      <w:proofErr w:type="spellStart"/>
      <w:r w:rsidR="00780390" w:rsidRPr="00830FEF">
        <w:rPr>
          <w:szCs w:val="24"/>
          <w:lang w:val="es-AR"/>
        </w:rPr>
        <w:t>vocabulary</w:t>
      </w:r>
      <w:proofErr w:type="spellEnd"/>
      <w:r w:rsidR="00780390" w:rsidRPr="00830FEF">
        <w:rPr>
          <w:szCs w:val="24"/>
          <w:lang w:val="es-AR"/>
        </w:rPr>
        <w:t xml:space="preserve"> and </w:t>
      </w:r>
      <w:proofErr w:type="spellStart"/>
      <w:r w:rsidR="00780390" w:rsidRPr="00830FEF">
        <w:rPr>
          <w:szCs w:val="24"/>
          <w:lang w:val="es-AR"/>
        </w:rPr>
        <w:t>rhetorical</w:t>
      </w:r>
      <w:proofErr w:type="spellEnd"/>
      <w:r w:rsidR="00780390" w:rsidRPr="00830FEF">
        <w:rPr>
          <w:szCs w:val="24"/>
          <w:lang w:val="es-AR"/>
        </w:rPr>
        <w:t xml:space="preserve"> </w:t>
      </w:r>
      <w:proofErr w:type="spellStart"/>
      <w:r w:rsidR="00780390" w:rsidRPr="00830FEF">
        <w:rPr>
          <w:szCs w:val="24"/>
          <w:lang w:val="es-AR"/>
        </w:rPr>
        <w:t>style</w:t>
      </w:r>
      <w:proofErr w:type="spellEnd"/>
      <w:r w:rsidR="00780390" w:rsidRPr="00830FEF">
        <w:rPr>
          <w:szCs w:val="24"/>
          <w:lang w:val="es-AR"/>
        </w:rPr>
        <w:t>” (</w:t>
      </w:r>
      <w:proofErr w:type="spellStart"/>
      <w:r w:rsidR="00780390" w:rsidRPr="00830FEF">
        <w:rPr>
          <w:szCs w:val="24"/>
          <w:lang w:val="es-AR"/>
        </w:rPr>
        <w:t>Coulouma</w:t>
      </w:r>
      <w:proofErr w:type="spellEnd"/>
      <w:r w:rsidR="00780390" w:rsidRPr="00830FEF">
        <w:rPr>
          <w:szCs w:val="24"/>
          <w:lang w:val="es-AR"/>
        </w:rPr>
        <w:t xml:space="preserve">, </w:t>
      </w:r>
      <w:r w:rsidR="00956772">
        <w:rPr>
          <w:szCs w:val="24"/>
          <w:lang w:val="es-AR"/>
        </w:rPr>
        <w:t xml:space="preserve">2015: </w:t>
      </w:r>
      <w:r w:rsidR="00780390" w:rsidRPr="00830FEF">
        <w:rPr>
          <w:szCs w:val="24"/>
          <w:lang w:val="es-AR"/>
        </w:rPr>
        <w:t xml:space="preserve">28). </w:t>
      </w:r>
      <w:r w:rsidR="00EE5060">
        <w:rPr>
          <w:szCs w:val="24"/>
          <w:lang w:val="es-AR"/>
        </w:rPr>
        <w:t xml:space="preserve"> S</w:t>
      </w:r>
      <w:r w:rsidR="00214481" w:rsidRPr="00830FEF">
        <w:rPr>
          <w:szCs w:val="24"/>
          <w:lang w:val="es-AR"/>
        </w:rPr>
        <w:t>on frecuentes</w:t>
      </w:r>
      <w:r w:rsidR="00EE5060">
        <w:rPr>
          <w:szCs w:val="24"/>
          <w:lang w:val="es-AR"/>
        </w:rPr>
        <w:t>, en</w:t>
      </w:r>
      <w:r w:rsidR="00EE5060" w:rsidRPr="00EE5060">
        <w:rPr>
          <w:i/>
          <w:szCs w:val="24"/>
          <w:lang w:val="es-AR"/>
        </w:rPr>
        <w:t xml:space="preserve"> </w:t>
      </w:r>
      <w:proofErr w:type="spellStart"/>
      <w:r w:rsidR="00EE5060" w:rsidRPr="00830FEF">
        <w:rPr>
          <w:i/>
          <w:szCs w:val="24"/>
          <w:lang w:val="es-AR"/>
        </w:rPr>
        <w:t>Cruiskeen</w:t>
      </w:r>
      <w:proofErr w:type="spellEnd"/>
      <w:r w:rsidR="00EE5060" w:rsidRPr="00830FEF">
        <w:rPr>
          <w:i/>
          <w:szCs w:val="24"/>
          <w:lang w:val="es-AR"/>
        </w:rPr>
        <w:t xml:space="preserve"> </w:t>
      </w:r>
      <w:proofErr w:type="spellStart"/>
      <w:r w:rsidR="00EE5060" w:rsidRPr="00830FEF">
        <w:rPr>
          <w:i/>
          <w:szCs w:val="24"/>
          <w:lang w:val="es-AR"/>
        </w:rPr>
        <w:t>Lawn</w:t>
      </w:r>
      <w:proofErr w:type="spellEnd"/>
      <w:r w:rsidR="00EE5060">
        <w:rPr>
          <w:i/>
          <w:szCs w:val="24"/>
          <w:lang w:val="es-AR"/>
        </w:rPr>
        <w:t>,</w:t>
      </w:r>
      <w:r w:rsidR="006851C5">
        <w:rPr>
          <w:szCs w:val="24"/>
          <w:lang w:val="es-AR"/>
        </w:rPr>
        <w:t xml:space="preserve"> entre tantos otros,</w:t>
      </w:r>
      <w:r w:rsidR="00214481" w:rsidRPr="00830FEF">
        <w:rPr>
          <w:szCs w:val="24"/>
          <w:lang w:val="es-AR"/>
        </w:rPr>
        <w:t xml:space="preserve"> los usos de </w:t>
      </w:r>
      <w:r w:rsidR="00920125" w:rsidRPr="00830FEF">
        <w:rPr>
          <w:i/>
          <w:szCs w:val="24"/>
          <w:lang w:val="es-AR"/>
        </w:rPr>
        <w:t>me</w:t>
      </w:r>
      <w:r w:rsidR="00920125" w:rsidRPr="00830FEF">
        <w:rPr>
          <w:szCs w:val="24"/>
          <w:lang w:val="es-AR"/>
        </w:rPr>
        <w:t xml:space="preserve"> en vez de </w:t>
      </w:r>
      <w:r w:rsidR="00920125" w:rsidRPr="00830FEF">
        <w:rPr>
          <w:i/>
          <w:szCs w:val="24"/>
          <w:lang w:val="es-AR"/>
        </w:rPr>
        <w:t>my</w:t>
      </w:r>
      <w:r w:rsidR="00920125" w:rsidRPr="00830FEF">
        <w:rPr>
          <w:szCs w:val="24"/>
          <w:lang w:val="es-AR"/>
        </w:rPr>
        <w:t xml:space="preserve"> o </w:t>
      </w:r>
      <w:proofErr w:type="spellStart"/>
      <w:r w:rsidR="00080D8E" w:rsidRPr="00830FEF">
        <w:rPr>
          <w:i/>
          <w:szCs w:val="24"/>
          <w:lang w:val="es-AR"/>
        </w:rPr>
        <w:t>be</w:t>
      </w:r>
      <w:proofErr w:type="spellEnd"/>
      <w:r w:rsidR="00920125" w:rsidRPr="00830FEF">
        <w:rPr>
          <w:szCs w:val="24"/>
          <w:lang w:val="es-AR"/>
        </w:rPr>
        <w:t xml:space="preserve"> en vez de </w:t>
      </w:r>
      <w:proofErr w:type="spellStart"/>
      <w:r w:rsidR="00080D8E" w:rsidRPr="00830FEF">
        <w:rPr>
          <w:i/>
          <w:szCs w:val="24"/>
          <w:lang w:val="es-AR"/>
        </w:rPr>
        <w:t>by</w:t>
      </w:r>
      <w:proofErr w:type="spellEnd"/>
      <w:r w:rsidR="00767EAE" w:rsidRPr="00830FEF">
        <w:rPr>
          <w:szCs w:val="24"/>
          <w:lang w:val="es-AR"/>
        </w:rPr>
        <w:t>.</w:t>
      </w:r>
      <w:r w:rsidR="00920125" w:rsidRPr="00830FEF">
        <w:rPr>
          <w:szCs w:val="24"/>
          <w:lang w:val="es-AR"/>
        </w:rPr>
        <w:t xml:space="preserve"> </w:t>
      </w:r>
      <w:r w:rsidR="001B3618" w:rsidRPr="00830FEF">
        <w:rPr>
          <w:szCs w:val="24"/>
          <w:lang w:val="es-AR"/>
        </w:rPr>
        <w:t xml:space="preserve">Este gesto de plasmar las particularidades de la oralidad </w:t>
      </w:r>
      <w:r w:rsidR="00E46CF1" w:rsidRPr="00830FEF">
        <w:rPr>
          <w:szCs w:val="24"/>
          <w:lang w:val="es-AR"/>
        </w:rPr>
        <w:t>revela</w:t>
      </w:r>
      <w:r w:rsidR="001B3618" w:rsidRPr="00830FEF">
        <w:rPr>
          <w:szCs w:val="24"/>
          <w:lang w:val="es-AR"/>
        </w:rPr>
        <w:t xml:space="preserve"> un interés por des</w:t>
      </w:r>
      <w:r w:rsidR="00E46CF1" w:rsidRPr="00830FEF">
        <w:rPr>
          <w:szCs w:val="24"/>
          <w:lang w:val="es-AR"/>
        </w:rPr>
        <w:t xml:space="preserve">tacar un uso disímil que emerge, fonéticamente y rítmicamente, del irlandés desplazado. </w:t>
      </w:r>
      <w:r w:rsidR="00C77265" w:rsidRPr="00830FEF">
        <w:rPr>
          <w:szCs w:val="24"/>
          <w:lang w:val="en-US"/>
        </w:rPr>
        <w:t xml:space="preserve">En </w:t>
      </w:r>
      <w:proofErr w:type="spellStart"/>
      <w:r w:rsidR="00C77265" w:rsidRPr="00830FEF">
        <w:rPr>
          <w:szCs w:val="24"/>
          <w:lang w:val="en-US"/>
        </w:rPr>
        <w:t>palabras</w:t>
      </w:r>
      <w:proofErr w:type="spellEnd"/>
      <w:r w:rsidR="00C77265" w:rsidRPr="00830FEF">
        <w:rPr>
          <w:szCs w:val="24"/>
          <w:lang w:val="en-US"/>
        </w:rPr>
        <w:t xml:space="preserve"> de </w:t>
      </w:r>
      <w:proofErr w:type="spellStart"/>
      <w:r w:rsidR="00C77265" w:rsidRPr="00830FEF">
        <w:rPr>
          <w:szCs w:val="24"/>
          <w:lang w:val="en-US"/>
        </w:rPr>
        <w:t>Coulouma</w:t>
      </w:r>
      <w:proofErr w:type="spellEnd"/>
      <w:r w:rsidR="00C77265" w:rsidRPr="00830FEF">
        <w:rPr>
          <w:szCs w:val="24"/>
          <w:lang w:val="en-US"/>
        </w:rPr>
        <w:t xml:space="preserve">: </w:t>
      </w:r>
    </w:p>
    <w:p w:rsidR="00C77265" w:rsidRPr="00830FEF" w:rsidRDefault="0052740D" w:rsidP="00E13FA1">
      <w:pPr>
        <w:spacing w:line="240" w:lineRule="auto"/>
        <w:ind w:left="432" w:right="432"/>
        <w:jc w:val="both"/>
        <w:rPr>
          <w:szCs w:val="24"/>
          <w:lang w:val="en-US"/>
        </w:rPr>
      </w:pPr>
      <w:r w:rsidRPr="00830FEF">
        <w:rPr>
          <w:szCs w:val="24"/>
          <w:lang w:val="en-US"/>
        </w:rPr>
        <w:t xml:space="preserve">Most of O'Brien's </w:t>
      </w:r>
      <w:r w:rsidR="00C77265" w:rsidRPr="00830FEF">
        <w:rPr>
          <w:szCs w:val="24"/>
          <w:lang w:val="en-US"/>
        </w:rPr>
        <w:t>characters are phonetically at o</w:t>
      </w:r>
      <w:r w:rsidRPr="00830FEF">
        <w:rPr>
          <w:szCs w:val="24"/>
          <w:lang w:val="en-US"/>
        </w:rPr>
        <w:t>dds with the language they speak. Their dialect, accent and register of speech betray their ethnic, geographic and social inferiority to the colonial norm, revealing a radical inadequacy: their organs of speech are</w:t>
      </w:r>
      <w:r w:rsidR="00C77265" w:rsidRPr="00830FEF">
        <w:rPr>
          <w:szCs w:val="24"/>
          <w:lang w:val="en-US"/>
        </w:rPr>
        <w:t xml:space="preserve"> not meant for Standard English</w:t>
      </w:r>
      <w:r w:rsidRPr="00830FEF">
        <w:rPr>
          <w:szCs w:val="24"/>
          <w:lang w:val="en-US"/>
        </w:rPr>
        <w:t xml:space="preserve"> (</w:t>
      </w:r>
      <w:r w:rsidR="00956772">
        <w:rPr>
          <w:szCs w:val="24"/>
          <w:lang w:val="en-US"/>
        </w:rPr>
        <w:t>2015:</w:t>
      </w:r>
      <w:r w:rsidRPr="00830FEF">
        <w:rPr>
          <w:szCs w:val="24"/>
          <w:lang w:val="en-US"/>
        </w:rPr>
        <w:t xml:space="preserve">134). </w:t>
      </w:r>
    </w:p>
    <w:p w:rsidR="00C77265" w:rsidRPr="00830FEF" w:rsidRDefault="00920125" w:rsidP="00E13FA1">
      <w:pPr>
        <w:spacing w:line="360" w:lineRule="auto"/>
        <w:jc w:val="both"/>
        <w:rPr>
          <w:szCs w:val="24"/>
          <w:lang w:val="es-ES"/>
        </w:rPr>
      </w:pPr>
      <w:r w:rsidRPr="00830FEF">
        <w:rPr>
          <w:szCs w:val="24"/>
          <w:lang w:val="es-ES"/>
        </w:rPr>
        <w:t>A saber</w:t>
      </w:r>
      <w:r w:rsidR="00E46CF1" w:rsidRPr="00830FEF">
        <w:rPr>
          <w:szCs w:val="24"/>
          <w:lang w:val="es-ES"/>
        </w:rPr>
        <w:t>,</w:t>
      </w:r>
      <w:r w:rsidR="00EE5060">
        <w:rPr>
          <w:szCs w:val="24"/>
          <w:lang w:val="es-ES"/>
        </w:rPr>
        <w:t xml:space="preserve"> la columna del día 18</w:t>
      </w:r>
      <w:r w:rsidRPr="00830FEF">
        <w:rPr>
          <w:szCs w:val="24"/>
          <w:lang w:val="es-ES"/>
        </w:rPr>
        <w:t xml:space="preserve"> de junio de 1943 </w:t>
      </w:r>
      <w:r w:rsidR="00767EAE" w:rsidRPr="00830FEF">
        <w:rPr>
          <w:szCs w:val="24"/>
          <w:lang w:val="es-ES"/>
        </w:rPr>
        <w:t xml:space="preserve">reproduce </w:t>
      </w:r>
      <w:r w:rsidRPr="00830FEF">
        <w:rPr>
          <w:szCs w:val="24"/>
          <w:lang w:val="es-ES"/>
        </w:rPr>
        <w:t>una suerte de conversación en una parada de autobús</w:t>
      </w:r>
      <w:r w:rsidR="00E46CF1" w:rsidRPr="00830FEF">
        <w:rPr>
          <w:szCs w:val="24"/>
          <w:lang w:val="es-ES"/>
        </w:rPr>
        <w:t>. Hay dos voces que dialo</w:t>
      </w:r>
      <w:r w:rsidR="00080D8E" w:rsidRPr="00830FEF">
        <w:rPr>
          <w:szCs w:val="24"/>
          <w:lang w:val="es-ES"/>
        </w:rPr>
        <w:t>gan: una en for</w:t>
      </w:r>
      <w:r w:rsidR="00EE5060">
        <w:rPr>
          <w:szCs w:val="24"/>
          <w:lang w:val="es-ES"/>
        </w:rPr>
        <w:t>ma de subtítulos con un tono</w:t>
      </w:r>
      <w:r w:rsidR="00080D8E" w:rsidRPr="00830FEF">
        <w:rPr>
          <w:szCs w:val="24"/>
          <w:lang w:val="es-ES"/>
        </w:rPr>
        <w:t xml:space="preserve"> categórico y otra respondiendo y relatando un suceso del orden de lo anecdótico</w:t>
      </w:r>
      <w:r w:rsidR="00C77265" w:rsidRPr="00830FEF">
        <w:rPr>
          <w:szCs w:val="24"/>
          <w:lang w:val="es-ES"/>
        </w:rPr>
        <w:t>, refiriéndose a uno de los personajes estelares de la columna</w:t>
      </w:r>
      <w:r w:rsidR="00EE5060">
        <w:rPr>
          <w:szCs w:val="24"/>
          <w:lang w:val="es-ES"/>
        </w:rPr>
        <w:t xml:space="preserve"> </w:t>
      </w:r>
      <w:r w:rsidR="00EE5060" w:rsidRPr="00EE5060">
        <w:rPr>
          <w:rStyle w:val="fontstyle01"/>
          <w:lang w:val="es-ES"/>
        </w:rPr>
        <w:t>–</w:t>
      </w:r>
      <w:proofErr w:type="spellStart"/>
      <w:r w:rsidR="00C77265" w:rsidRPr="00830FEF">
        <w:rPr>
          <w:szCs w:val="24"/>
          <w:lang w:val="es-ES"/>
        </w:rPr>
        <w:t>The</w:t>
      </w:r>
      <w:proofErr w:type="spellEnd"/>
      <w:r w:rsidR="00C77265" w:rsidRPr="00830FEF">
        <w:rPr>
          <w:szCs w:val="24"/>
          <w:lang w:val="es-ES"/>
        </w:rPr>
        <w:t xml:space="preserve"> </w:t>
      </w:r>
      <w:proofErr w:type="spellStart"/>
      <w:r w:rsidR="00C77265" w:rsidRPr="00830FEF">
        <w:rPr>
          <w:szCs w:val="24"/>
          <w:lang w:val="es-ES"/>
        </w:rPr>
        <w:t>Brother</w:t>
      </w:r>
      <w:proofErr w:type="spellEnd"/>
      <w:proofErr w:type="gramStart"/>
      <w:r w:rsidR="00EE5060" w:rsidRPr="00EE5060">
        <w:rPr>
          <w:rStyle w:val="fontstyle01"/>
          <w:lang w:val="es-ES"/>
        </w:rPr>
        <w:t xml:space="preserve">– </w:t>
      </w:r>
      <w:r w:rsidRPr="00830FEF">
        <w:rPr>
          <w:szCs w:val="24"/>
          <w:lang w:val="es-ES"/>
        </w:rPr>
        <w:t>.</w:t>
      </w:r>
      <w:proofErr w:type="gramEnd"/>
      <w:r w:rsidRPr="00830FEF">
        <w:rPr>
          <w:szCs w:val="24"/>
          <w:lang w:val="es-ES"/>
        </w:rPr>
        <w:t xml:space="preserve"> </w:t>
      </w:r>
      <w:r w:rsidRPr="00830FEF">
        <w:rPr>
          <w:szCs w:val="24"/>
          <w:lang w:val="en-US"/>
        </w:rPr>
        <w:t>Se lee: “</w:t>
      </w:r>
      <w:r w:rsidR="00080D8E" w:rsidRPr="00830FEF">
        <w:rPr>
          <w:szCs w:val="24"/>
          <w:lang w:val="en-US"/>
        </w:rPr>
        <w:t xml:space="preserve">What’s the book, </w:t>
      </w:r>
      <w:r w:rsidR="00080D8E" w:rsidRPr="00830FEF">
        <w:rPr>
          <w:szCs w:val="24"/>
          <w:lang w:val="en-US"/>
        </w:rPr>
        <w:lastRenderedPageBreak/>
        <w:t xml:space="preserve">says I. </w:t>
      </w:r>
      <w:proofErr w:type="gramStart"/>
      <w:r w:rsidR="00080D8E" w:rsidRPr="00830FEF">
        <w:rPr>
          <w:szCs w:val="24"/>
          <w:lang w:val="en-US"/>
        </w:rPr>
        <w:t>It’</w:t>
      </w:r>
      <w:r w:rsidR="007B5BB1" w:rsidRPr="00830FEF">
        <w:rPr>
          <w:szCs w:val="24"/>
          <w:lang w:val="en-US"/>
        </w:rPr>
        <w:t>s be</w:t>
      </w:r>
      <w:proofErr w:type="gramEnd"/>
      <w:r w:rsidR="007B5BB1" w:rsidRPr="00830FEF">
        <w:rPr>
          <w:szCs w:val="24"/>
          <w:lang w:val="en-US"/>
        </w:rPr>
        <w:t xml:space="preserve"> Sir James Johns says the brother without </w:t>
      </w:r>
      <w:proofErr w:type="spellStart"/>
      <w:r w:rsidR="007B5BB1" w:rsidRPr="00830FEF">
        <w:rPr>
          <w:szCs w:val="24"/>
          <w:lang w:val="en-US"/>
        </w:rPr>
        <w:t>liftin</w:t>
      </w:r>
      <w:proofErr w:type="spellEnd"/>
      <w:r w:rsidR="007B5BB1" w:rsidRPr="00830FEF">
        <w:rPr>
          <w:szCs w:val="24"/>
          <w:lang w:val="en-US"/>
        </w:rPr>
        <w:t xml:space="preserve"> the head</w:t>
      </w:r>
      <w:r w:rsidRPr="00830FEF">
        <w:rPr>
          <w:szCs w:val="24"/>
          <w:lang w:val="en-US"/>
        </w:rPr>
        <w:t>.</w:t>
      </w:r>
      <w:r w:rsidR="007B5BB1" w:rsidRPr="00830FEF">
        <w:rPr>
          <w:szCs w:val="24"/>
          <w:lang w:val="en-US"/>
        </w:rPr>
        <w:t xml:space="preserve"> </w:t>
      </w:r>
      <w:r w:rsidR="007B5BB1" w:rsidRPr="00830FEF">
        <w:rPr>
          <w:szCs w:val="24"/>
          <w:lang w:val="es-ES"/>
        </w:rPr>
        <w:t xml:space="preserve">And </w:t>
      </w:r>
      <w:proofErr w:type="spellStart"/>
      <w:r w:rsidR="007B5BB1" w:rsidRPr="00830FEF">
        <w:rPr>
          <w:szCs w:val="24"/>
          <w:lang w:val="es-ES"/>
        </w:rPr>
        <w:t>what’s</w:t>
      </w:r>
      <w:proofErr w:type="spellEnd"/>
      <w:r w:rsidR="007B5BB1" w:rsidRPr="00830FEF">
        <w:rPr>
          <w:szCs w:val="24"/>
          <w:lang w:val="es-ES"/>
        </w:rPr>
        <w:t xml:space="preserve"> </w:t>
      </w:r>
      <w:proofErr w:type="spellStart"/>
      <w:r w:rsidR="007B5BB1" w:rsidRPr="00830FEF">
        <w:rPr>
          <w:szCs w:val="24"/>
          <w:lang w:val="es-ES"/>
        </w:rPr>
        <w:t>the</w:t>
      </w:r>
      <w:proofErr w:type="spellEnd"/>
      <w:r w:rsidR="007B5BB1" w:rsidRPr="00830FEF">
        <w:rPr>
          <w:szCs w:val="24"/>
          <w:lang w:val="es-ES"/>
        </w:rPr>
        <w:t xml:space="preserve"> </w:t>
      </w:r>
      <w:proofErr w:type="spellStart"/>
      <w:r w:rsidR="007B5BB1" w:rsidRPr="00830FEF">
        <w:rPr>
          <w:szCs w:val="24"/>
          <w:lang w:val="es-ES"/>
        </w:rPr>
        <w:t>book</w:t>
      </w:r>
      <w:proofErr w:type="spellEnd"/>
      <w:r w:rsidR="007B5BB1" w:rsidRPr="00830FEF">
        <w:rPr>
          <w:szCs w:val="24"/>
          <w:lang w:val="es-ES"/>
        </w:rPr>
        <w:t xml:space="preserve"> </w:t>
      </w:r>
      <w:proofErr w:type="spellStart"/>
      <w:r w:rsidR="007B5BB1" w:rsidRPr="00830FEF">
        <w:rPr>
          <w:szCs w:val="24"/>
          <w:lang w:val="es-ES"/>
        </w:rPr>
        <w:t>about</w:t>
      </w:r>
      <w:proofErr w:type="spellEnd"/>
      <w:r w:rsidR="007B5BB1" w:rsidRPr="00830FEF">
        <w:rPr>
          <w:szCs w:val="24"/>
          <w:lang w:val="es-ES"/>
        </w:rPr>
        <w:t xml:space="preserve">, </w:t>
      </w:r>
      <w:proofErr w:type="spellStart"/>
      <w:r w:rsidR="007B5BB1" w:rsidRPr="00830FEF">
        <w:rPr>
          <w:szCs w:val="24"/>
          <w:lang w:val="es-ES"/>
        </w:rPr>
        <w:t>says</w:t>
      </w:r>
      <w:proofErr w:type="spellEnd"/>
      <w:r w:rsidR="007B5BB1" w:rsidRPr="00830FEF">
        <w:rPr>
          <w:szCs w:val="24"/>
          <w:lang w:val="es-ES"/>
        </w:rPr>
        <w:t xml:space="preserve"> I”</w:t>
      </w:r>
      <w:r w:rsidR="00956772">
        <w:rPr>
          <w:szCs w:val="24"/>
          <w:lang w:val="es-ES"/>
        </w:rPr>
        <w:t xml:space="preserve"> (2016:31)</w:t>
      </w:r>
      <w:r w:rsidR="007B5BB1" w:rsidRPr="00830FEF">
        <w:rPr>
          <w:szCs w:val="24"/>
          <w:lang w:val="es-ES"/>
        </w:rPr>
        <w:t xml:space="preserve">. Nótese, en este pequeño fragmento, la posición del verbo ante el sujeto, el uso de </w:t>
      </w:r>
      <w:proofErr w:type="spellStart"/>
      <w:r w:rsidR="007B5BB1" w:rsidRPr="00830FEF">
        <w:rPr>
          <w:i/>
          <w:szCs w:val="24"/>
          <w:lang w:val="es-ES"/>
        </w:rPr>
        <w:t>be</w:t>
      </w:r>
      <w:proofErr w:type="spellEnd"/>
      <w:r w:rsidR="007B5BB1" w:rsidRPr="00830FEF">
        <w:rPr>
          <w:szCs w:val="24"/>
          <w:lang w:val="es-ES"/>
        </w:rPr>
        <w:t xml:space="preserve"> y, a su vez, la falta de </w:t>
      </w:r>
      <w:r w:rsidR="00C77265" w:rsidRPr="00830FEF">
        <w:rPr>
          <w:szCs w:val="24"/>
          <w:lang w:val="es-ES"/>
        </w:rPr>
        <w:t xml:space="preserve">la letra </w:t>
      </w:r>
      <w:r w:rsidR="007B5BB1" w:rsidRPr="00830FEF">
        <w:rPr>
          <w:szCs w:val="24"/>
          <w:lang w:val="es-ES"/>
        </w:rPr>
        <w:t xml:space="preserve">g en </w:t>
      </w:r>
      <w:proofErr w:type="spellStart"/>
      <w:r w:rsidR="007B5BB1" w:rsidRPr="00830FEF">
        <w:rPr>
          <w:i/>
          <w:szCs w:val="24"/>
          <w:lang w:val="es-ES"/>
        </w:rPr>
        <w:t>liftin</w:t>
      </w:r>
      <w:proofErr w:type="spellEnd"/>
      <w:r w:rsidR="007B5BB1" w:rsidRPr="00830FEF">
        <w:rPr>
          <w:szCs w:val="24"/>
          <w:lang w:val="es-ES"/>
        </w:rPr>
        <w:t xml:space="preserve">. </w:t>
      </w:r>
    </w:p>
    <w:p w:rsidR="00D54E9B" w:rsidRPr="00830FEF" w:rsidRDefault="00C77265" w:rsidP="00E13FA1">
      <w:pPr>
        <w:spacing w:line="360" w:lineRule="auto"/>
        <w:jc w:val="both"/>
        <w:rPr>
          <w:szCs w:val="24"/>
          <w:lang w:val="es-ES"/>
        </w:rPr>
      </w:pPr>
      <w:r w:rsidRPr="00830FEF">
        <w:rPr>
          <w:szCs w:val="24"/>
          <w:lang w:val="es-ES"/>
        </w:rPr>
        <w:t xml:space="preserve">En </w:t>
      </w:r>
      <w:r w:rsidR="009F5151" w:rsidRPr="00830FEF">
        <w:rPr>
          <w:i/>
          <w:szCs w:val="24"/>
          <w:lang w:val="es-ES"/>
        </w:rPr>
        <w:t xml:space="preserve">At </w:t>
      </w:r>
      <w:proofErr w:type="spellStart"/>
      <w:r w:rsidR="009F5151" w:rsidRPr="00830FEF">
        <w:rPr>
          <w:i/>
          <w:szCs w:val="24"/>
          <w:lang w:val="es-ES"/>
        </w:rPr>
        <w:t>Swim-Two-Birds</w:t>
      </w:r>
      <w:proofErr w:type="spellEnd"/>
      <w:r w:rsidR="00F10FD9" w:rsidRPr="00830FEF">
        <w:rPr>
          <w:szCs w:val="24"/>
          <w:lang w:val="es-ES"/>
        </w:rPr>
        <w:t xml:space="preserve"> también se plasma, aunque con menor regularidad, este uso particular de la oralidad en la escritura</w:t>
      </w:r>
      <w:r w:rsidR="00780390" w:rsidRPr="00830FEF">
        <w:rPr>
          <w:szCs w:val="24"/>
          <w:lang w:val="es-ES"/>
        </w:rPr>
        <w:t xml:space="preserve">. Se lee, principalmente, en el personaje de </w:t>
      </w:r>
      <w:proofErr w:type="spellStart"/>
      <w:r w:rsidR="00780390" w:rsidRPr="00830FEF">
        <w:rPr>
          <w:szCs w:val="24"/>
          <w:lang w:val="es-ES"/>
        </w:rPr>
        <w:t>Good</w:t>
      </w:r>
      <w:proofErr w:type="spellEnd"/>
      <w:r w:rsidR="00780390" w:rsidRPr="00830FEF">
        <w:rPr>
          <w:szCs w:val="24"/>
          <w:lang w:val="es-ES"/>
        </w:rPr>
        <w:t xml:space="preserve"> </w:t>
      </w:r>
      <w:proofErr w:type="spellStart"/>
      <w:r w:rsidR="00780390" w:rsidRPr="00830FEF">
        <w:rPr>
          <w:szCs w:val="24"/>
          <w:lang w:val="es-ES"/>
        </w:rPr>
        <w:t>Fairy</w:t>
      </w:r>
      <w:proofErr w:type="spellEnd"/>
      <w:r w:rsidR="00780390" w:rsidRPr="00830FEF">
        <w:rPr>
          <w:szCs w:val="24"/>
          <w:lang w:val="es-ES"/>
        </w:rPr>
        <w:t xml:space="preserve"> pero, también, este uso se encuentra diseminado a lo largo de distintos episodios que ocurren en la novela. </w:t>
      </w:r>
      <w:proofErr w:type="spellStart"/>
      <w:r w:rsidR="00780390" w:rsidRPr="00830FEF">
        <w:rPr>
          <w:szCs w:val="24"/>
          <w:lang w:val="en-US"/>
        </w:rPr>
        <w:t>Por</w:t>
      </w:r>
      <w:proofErr w:type="spellEnd"/>
      <w:r w:rsidR="00780390" w:rsidRPr="00830FEF">
        <w:rPr>
          <w:szCs w:val="24"/>
          <w:lang w:val="en-US"/>
        </w:rPr>
        <w:t xml:space="preserve"> </w:t>
      </w:r>
      <w:proofErr w:type="spellStart"/>
      <w:r w:rsidR="00780390" w:rsidRPr="00830FEF">
        <w:rPr>
          <w:szCs w:val="24"/>
          <w:lang w:val="en-US"/>
        </w:rPr>
        <w:t>ejemplo</w:t>
      </w:r>
      <w:proofErr w:type="spellEnd"/>
      <w:r w:rsidR="00F10FD9" w:rsidRPr="00830FEF">
        <w:rPr>
          <w:szCs w:val="24"/>
          <w:lang w:val="en-US"/>
        </w:rPr>
        <w:t xml:space="preserve">: “The name or title of the </w:t>
      </w:r>
      <w:proofErr w:type="spellStart"/>
      <w:r w:rsidR="00F10FD9" w:rsidRPr="00830FEF">
        <w:rPr>
          <w:szCs w:val="24"/>
          <w:lang w:val="en-US"/>
        </w:rPr>
        <w:t>pome</w:t>
      </w:r>
      <w:proofErr w:type="spellEnd"/>
      <w:r w:rsidR="00F10FD9" w:rsidRPr="00830FEF">
        <w:rPr>
          <w:szCs w:val="24"/>
          <w:lang w:val="en-US"/>
        </w:rPr>
        <w:t xml:space="preserve"> I am about to recite, gentlemen, said Shanahan</w:t>
      </w:r>
      <w:r w:rsidR="00400BB0">
        <w:rPr>
          <w:szCs w:val="24"/>
          <w:lang w:val="en-US"/>
        </w:rPr>
        <w:t xml:space="preserve"> [</w:t>
      </w:r>
      <w:r w:rsidR="00F10FD9" w:rsidRPr="00830FEF">
        <w:rPr>
          <w:szCs w:val="24"/>
          <w:lang w:val="en-US"/>
        </w:rPr>
        <w:t>…</w:t>
      </w:r>
      <w:r w:rsidR="00400BB0">
        <w:rPr>
          <w:szCs w:val="24"/>
          <w:lang w:val="en-US"/>
        </w:rPr>
        <w:t xml:space="preserve">] </w:t>
      </w:r>
      <w:r w:rsidR="00F10FD9" w:rsidRPr="00830FEF">
        <w:rPr>
          <w:szCs w:val="24"/>
          <w:lang w:val="en-US"/>
        </w:rPr>
        <w:t xml:space="preserve">is a </w:t>
      </w:r>
      <w:proofErr w:type="spellStart"/>
      <w:r w:rsidR="00F10FD9" w:rsidRPr="00830FEF">
        <w:rPr>
          <w:szCs w:val="24"/>
          <w:lang w:val="en-US"/>
        </w:rPr>
        <w:t>pome</w:t>
      </w:r>
      <w:proofErr w:type="spellEnd"/>
      <w:r w:rsidR="00664913">
        <w:rPr>
          <w:szCs w:val="24"/>
          <w:lang w:val="en-US"/>
        </w:rPr>
        <w:t xml:space="preserve"> by the name of the Workman’</w:t>
      </w:r>
      <w:r w:rsidR="00F10FD9" w:rsidRPr="00830FEF">
        <w:rPr>
          <w:szCs w:val="24"/>
          <w:lang w:val="en-US"/>
        </w:rPr>
        <w:t>s Friend</w:t>
      </w:r>
      <w:r w:rsidR="00780390" w:rsidRPr="00830FEF">
        <w:rPr>
          <w:szCs w:val="24"/>
          <w:lang w:val="en-US"/>
        </w:rPr>
        <w:t>”</w:t>
      </w:r>
      <w:r w:rsidR="00506590">
        <w:rPr>
          <w:szCs w:val="24"/>
          <w:lang w:val="en-US"/>
        </w:rPr>
        <w:t xml:space="preserve"> (2001:76)</w:t>
      </w:r>
      <w:r w:rsidR="00F10FD9" w:rsidRPr="00830FEF">
        <w:rPr>
          <w:szCs w:val="24"/>
          <w:lang w:val="en-US"/>
        </w:rPr>
        <w:t xml:space="preserve">. </w:t>
      </w:r>
      <w:r w:rsidR="00780390" w:rsidRPr="00830FEF">
        <w:rPr>
          <w:szCs w:val="24"/>
          <w:lang w:val="es-ES"/>
        </w:rPr>
        <w:t xml:space="preserve">El </w:t>
      </w:r>
      <w:r w:rsidR="00C36E8B" w:rsidRPr="00830FEF">
        <w:rPr>
          <w:szCs w:val="24"/>
          <w:lang w:val="es-ES"/>
        </w:rPr>
        <w:t xml:space="preserve">uso de </w:t>
      </w:r>
      <w:proofErr w:type="spellStart"/>
      <w:r w:rsidR="00C36E8B" w:rsidRPr="00830FEF">
        <w:rPr>
          <w:i/>
          <w:szCs w:val="24"/>
          <w:lang w:val="es-ES"/>
        </w:rPr>
        <w:t>pome</w:t>
      </w:r>
      <w:proofErr w:type="spellEnd"/>
      <w:r w:rsidR="00C36E8B" w:rsidRPr="00830FEF">
        <w:rPr>
          <w:szCs w:val="24"/>
          <w:lang w:val="es-ES"/>
        </w:rPr>
        <w:t xml:space="preserve">, en este ejemplo en particular, </w:t>
      </w:r>
      <w:r w:rsidR="00780390" w:rsidRPr="00830FEF">
        <w:rPr>
          <w:szCs w:val="24"/>
          <w:lang w:val="es-ES"/>
        </w:rPr>
        <w:t>refleja una</w:t>
      </w:r>
      <w:r w:rsidR="00C36E8B" w:rsidRPr="00830FEF">
        <w:rPr>
          <w:szCs w:val="24"/>
          <w:lang w:val="es-ES"/>
        </w:rPr>
        <w:t xml:space="preserve"> desfiguración de la palabra estándar </w:t>
      </w:r>
      <w:proofErr w:type="spellStart"/>
      <w:r w:rsidR="00780390" w:rsidRPr="00830FEF">
        <w:rPr>
          <w:i/>
          <w:szCs w:val="24"/>
          <w:lang w:val="es-ES"/>
        </w:rPr>
        <w:t>poem</w:t>
      </w:r>
      <w:proofErr w:type="spellEnd"/>
      <w:r w:rsidR="00780390" w:rsidRPr="00830FEF">
        <w:rPr>
          <w:szCs w:val="24"/>
          <w:lang w:val="es-ES"/>
        </w:rPr>
        <w:t xml:space="preserve"> </w:t>
      </w:r>
      <w:r w:rsidR="00C36E8B" w:rsidRPr="00830FEF">
        <w:rPr>
          <w:szCs w:val="24"/>
          <w:lang w:val="es-ES"/>
        </w:rPr>
        <w:t xml:space="preserve">y </w:t>
      </w:r>
      <w:r w:rsidR="00780390" w:rsidRPr="00830FEF">
        <w:rPr>
          <w:szCs w:val="24"/>
          <w:lang w:val="es-ES"/>
        </w:rPr>
        <w:t>un</w:t>
      </w:r>
      <w:r w:rsidR="00C36E8B" w:rsidRPr="00830FEF">
        <w:rPr>
          <w:szCs w:val="24"/>
          <w:lang w:val="es-ES"/>
        </w:rPr>
        <w:t xml:space="preserve"> acercamiento al registro oral </w:t>
      </w:r>
      <w:r w:rsidR="00780390" w:rsidRPr="00830FEF">
        <w:rPr>
          <w:szCs w:val="24"/>
          <w:lang w:val="es-ES"/>
        </w:rPr>
        <w:t xml:space="preserve">que </w:t>
      </w:r>
      <w:r w:rsidR="00C36E8B" w:rsidRPr="00830FEF">
        <w:rPr>
          <w:szCs w:val="24"/>
          <w:lang w:val="es-ES"/>
        </w:rPr>
        <w:t xml:space="preserve">está ligado íntimamente con lo que este </w:t>
      </w:r>
      <w:proofErr w:type="spellStart"/>
      <w:r w:rsidR="00C36E8B" w:rsidRPr="00830FEF">
        <w:rPr>
          <w:i/>
          <w:szCs w:val="24"/>
          <w:lang w:val="es-ES"/>
        </w:rPr>
        <w:t>pome</w:t>
      </w:r>
      <w:proofErr w:type="spellEnd"/>
      <w:r w:rsidR="00C36E8B" w:rsidRPr="00830FEF">
        <w:rPr>
          <w:szCs w:val="24"/>
          <w:lang w:val="es-ES"/>
        </w:rPr>
        <w:t xml:space="preserve"> refiere: </w:t>
      </w:r>
      <w:r w:rsidR="00780390" w:rsidRPr="00830FEF">
        <w:rPr>
          <w:szCs w:val="24"/>
          <w:lang w:val="es-ES"/>
        </w:rPr>
        <w:t>algo cercano al pueblo irlandés,</w:t>
      </w:r>
      <w:r w:rsidR="00400BB0">
        <w:rPr>
          <w:szCs w:val="24"/>
          <w:lang w:val="es-ES"/>
        </w:rPr>
        <w:t xml:space="preserve"> es decir,</w:t>
      </w:r>
      <w:r w:rsidR="00780390" w:rsidRPr="00830FEF">
        <w:rPr>
          <w:szCs w:val="24"/>
          <w:lang w:val="es-ES"/>
        </w:rPr>
        <w:t xml:space="preserve"> </w:t>
      </w:r>
      <w:r w:rsidR="00C36E8B" w:rsidRPr="00830FEF">
        <w:rPr>
          <w:szCs w:val="24"/>
          <w:lang w:val="es-ES"/>
        </w:rPr>
        <w:t>una pinta de cerveza. Este ejemplo, entonces, muestra un g</w:t>
      </w:r>
      <w:r w:rsidR="00780390" w:rsidRPr="00830FEF">
        <w:rPr>
          <w:szCs w:val="24"/>
          <w:lang w:val="es-ES"/>
        </w:rPr>
        <w:t>esto idiomático estrech</w:t>
      </w:r>
      <w:r w:rsidR="00400BB0">
        <w:rPr>
          <w:szCs w:val="24"/>
          <w:lang w:val="es-ES"/>
        </w:rPr>
        <w:t>amente unido a uno narrativo,</w:t>
      </w:r>
      <w:r w:rsidR="00C36E8B" w:rsidRPr="00830FEF">
        <w:rPr>
          <w:szCs w:val="24"/>
          <w:lang w:val="es-ES"/>
        </w:rPr>
        <w:t xml:space="preserve"> mientras que </w:t>
      </w:r>
      <w:r w:rsidR="00C36E8B" w:rsidRPr="00400BB0">
        <w:rPr>
          <w:szCs w:val="24"/>
          <w:lang w:val="es-ES"/>
        </w:rPr>
        <w:t xml:space="preserve">en </w:t>
      </w:r>
      <w:proofErr w:type="spellStart"/>
      <w:r w:rsidR="00C36E8B" w:rsidRPr="00400BB0">
        <w:rPr>
          <w:i/>
          <w:szCs w:val="24"/>
          <w:lang w:val="es-ES"/>
        </w:rPr>
        <w:t>Cruiskeen</w:t>
      </w:r>
      <w:proofErr w:type="spellEnd"/>
      <w:r w:rsidR="00C36E8B" w:rsidRPr="00400BB0">
        <w:rPr>
          <w:i/>
          <w:szCs w:val="24"/>
          <w:lang w:val="es-ES"/>
        </w:rPr>
        <w:t xml:space="preserve"> </w:t>
      </w:r>
      <w:proofErr w:type="spellStart"/>
      <w:r w:rsidR="00C36E8B" w:rsidRPr="00400BB0">
        <w:rPr>
          <w:i/>
          <w:szCs w:val="24"/>
          <w:lang w:val="es-ES"/>
        </w:rPr>
        <w:t>Lawn</w:t>
      </w:r>
      <w:proofErr w:type="spellEnd"/>
      <w:r w:rsidR="00C36E8B" w:rsidRPr="00400BB0">
        <w:rPr>
          <w:szCs w:val="24"/>
          <w:lang w:val="es-ES"/>
        </w:rPr>
        <w:t xml:space="preserve"> se aprecia la</w:t>
      </w:r>
      <w:r w:rsidR="00400BB0">
        <w:rPr>
          <w:szCs w:val="24"/>
          <w:lang w:val="es-ES"/>
        </w:rPr>
        <w:t xml:space="preserve"> reproducción de un registro oral cotidiano</w:t>
      </w:r>
      <w:r w:rsidR="00C36E8B" w:rsidRPr="00400BB0">
        <w:rPr>
          <w:szCs w:val="24"/>
          <w:lang w:val="es-ES"/>
        </w:rPr>
        <w:t>.</w:t>
      </w:r>
      <w:r w:rsidR="00C36E8B" w:rsidRPr="00830FEF">
        <w:rPr>
          <w:szCs w:val="24"/>
          <w:lang w:val="es-ES"/>
        </w:rPr>
        <w:t xml:space="preserve"> </w:t>
      </w:r>
      <w:r w:rsidR="0020176E" w:rsidRPr="00830FEF">
        <w:rPr>
          <w:szCs w:val="24"/>
          <w:lang w:val="es-ES"/>
        </w:rPr>
        <w:t xml:space="preserve">Lo oral respondería, entonces, al resto irlandés que perdura en los distintos personajes de </w:t>
      </w:r>
      <w:proofErr w:type="spellStart"/>
      <w:r w:rsidR="0020176E" w:rsidRPr="00830FEF">
        <w:rPr>
          <w:szCs w:val="24"/>
          <w:lang w:val="es-ES"/>
        </w:rPr>
        <w:t>O'Nolan</w:t>
      </w:r>
      <w:proofErr w:type="spellEnd"/>
      <w:r w:rsidR="0020176E" w:rsidRPr="00830FEF">
        <w:rPr>
          <w:szCs w:val="24"/>
          <w:lang w:val="es-ES"/>
        </w:rPr>
        <w:t xml:space="preserve"> que se encuentran ajenos no solo al registro de lo escrito sino, a su vez, al inglés estánd</w:t>
      </w:r>
      <w:r w:rsidR="00400BB0">
        <w:rPr>
          <w:szCs w:val="24"/>
          <w:lang w:val="es-ES"/>
        </w:rPr>
        <w:t>ar, lengua aún persistente en el</w:t>
      </w:r>
      <w:r w:rsidR="0020176E" w:rsidRPr="00830FEF">
        <w:rPr>
          <w:szCs w:val="24"/>
          <w:lang w:val="es-ES"/>
        </w:rPr>
        <w:t xml:space="preserve"> escenario poscolonial. </w:t>
      </w:r>
    </w:p>
    <w:p w:rsidR="00C9098D" w:rsidRPr="00830FEF" w:rsidRDefault="00441681" w:rsidP="00E13FA1">
      <w:pPr>
        <w:spacing w:line="360" w:lineRule="auto"/>
        <w:jc w:val="both"/>
        <w:rPr>
          <w:szCs w:val="24"/>
          <w:lang w:val="es-ES"/>
        </w:rPr>
      </w:pPr>
      <w:r w:rsidRPr="00830FEF">
        <w:rPr>
          <w:szCs w:val="24"/>
          <w:lang w:val="en-US"/>
        </w:rPr>
        <w:t xml:space="preserve">Tal </w:t>
      </w:r>
      <w:proofErr w:type="spellStart"/>
      <w:proofErr w:type="gramStart"/>
      <w:r w:rsidRPr="00830FEF">
        <w:rPr>
          <w:szCs w:val="24"/>
          <w:lang w:val="en-US"/>
        </w:rPr>
        <w:t>como</w:t>
      </w:r>
      <w:proofErr w:type="spellEnd"/>
      <w:proofErr w:type="gramEnd"/>
      <w:r w:rsidRPr="00830FEF">
        <w:rPr>
          <w:szCs w:val="24"/>
          <w:lang w:val="en-US"/>
        </w:rPr>
        <w:t xml:space="preserve"> </w:t>
      </w:r>
      <w:proofErr w:type="spellStart"/>
      <w:r w:rsidRPr="00830FEF">
        <w:rPr>
          <w:szCs w:val="24"/>
          <w:lang w:val="en-US"/>
        </w:rPr>
        <w:t>sostiene</w:t>
      </w:r>
      <w:proofErr w:type="spellEnd"/>
      <w:r w:rsidRPr="00830FEF">
        <w:rPr>
          <w:szCs w:val="24"/>
          <w:lang w:val="en-US"/>
        </w:rPr>
        <w:t xml:space="preserve"> </w:t>
      </w:r>
      <w:r w:rsidR="003E6C81">
        <w:rPr>
          <w:szCs w:val="24"/>
          <w:lang w:val="en-US"/>
        </w:rPr>
        <w:t xml:space="preserve">George </w:t>
      </w:r>
      <w:r w:rsidRPr="00830FEF">
        <w:rPr>
          <w:szCs w:val="24"/>
          <w:lang w:val="en-US"/>
        </w:rPr>
        <w:t>Steiner, “Grammatical conventions are changed under pressure of idiomatic use or b</w:t>
      </w:r>
      <w:r w:rsidR="00506590">
        <w:rPr>
          <w:szCs w:val="24"/>
          <w:lang w:val="en-US"/>
        </w:rPr>
        <w:t>y cultural ordinance” (1976:</w:t>
      </w:r>
      <w:r w:rsidRPr="00830FEF">
        <w:rPr>
          <w:szCs w:val="24"/>
          <w:lang w:val="en-US"/>
        </w:rPr>
        <w:t xml:space="preserve">18). </w:t>
      </w:r>
      <w:r w:rsidR="00C9098D" w:rsidRPr="00830FEF">
        <w:rPr>
          <w:szCs w:val="24"/>
          <w:lang w:val="es-ES"/>
        </w:rPr>
        <w:t xml:space="preserve">De esta manera, esta disputa en el umbral irlandés/ingles yace no solo en la naturalidad de la coexistencia sino, como se mencionó anteriormente, ante </w:t>
      </w:r>
      <w:r w:rsidR="00DD13AF">
        <w:rPr>
          <w:szCs w:val="24"/>
          <w:lang w:val="es-ES"/>
        </w:rPr>
        <w:t>la presión cultural y social. Los</w:t>
      </w:r>
      <w:r w:rsidR="00C9098D" w:rsidRPr="00830FEF">
        <w:rPr>
          <w:szCs w:val="24"/>
          <w:lang w:val="es-ES"/>
        </w:rPr>
        <w:t xml:space="preserve"> pasaje</w:t>
      </w:r>
      <w:r w:rsidR="00DD13AF">
        <w:rPr>
          <w:szCs w:val="24"/>
          <w:lang w:val="es-ES"/>
        </w:rPr>
        <w:t>s</w:t>
      </w:r>
      <w:r w:rsidR="00C9098D" w:rsidRPr="00830FEF">
        <w:rPr>
          <w:szCs w:val="24"/>
          <w:lang w:val="es-ES"/>
        </w:rPr>
        <w:t xml:space="preserve"> </w:t>
      </w:r>
      <w:r w:rsidR="00C36E8B" w:rsidRPr="00830FEF">
        <w:rPr>
          <w:szCs w:val="24"/>
          <w:lang w:val="es-ES"/>
        </w:rPr>
        <w:t xml:space="preserve">de </w:t>
      </w:r>
      <w:proofErr w:type="spellStart"/>
      <w:r w:rsidR="00C36E8B" w:rsidRPr="00830FEF">
        <w:rPr>
          <w:i/>
          <w:szCs w:val="24"/>
          <w:lang w:val="es-ES"/>
        </w:rPr>
        <w:t>Cruiskeen</w:t>
      </w:r>
      <w:proofErr w:type="spellEnd"/>
      <w:r w:rsidR="00C36E8B" w:rsidRPr="00830FEF">
        <w:rPr>
          <w:i/>
          <w:szCs w:val="24"/>
          <w:lang w:val="es-ES"/>
        </w:rPr>
        <w:t xml:space="preserve"> </w:t>
      </w:r>
      <w:proofErr w:type="spellStart"/>
      <w:r w:rsidR="00C36E8B" w:rsidRPr="00830FEF">
        <w:rPr>
          <w:i/>
          <w:szCs w:val="24"/>
          <w:lang w:val="es-ES"/>
        </w:rPr>
        <w:t>Lawn</w:t>
      </w:r>
      <w:proofErr w:type="spellEnd"/>
      <w:r w:rsidR="00C36E8B" w:rsidRPr="00830FEF">
        <w:rPr>
          <w:szCs w:val="24"/>
          <w:lang w:val="es-ES"/>
        </w:rPr>
        <w:t xml:space="preserve"> </w:t>
      </w:r>
      <w:r w:rsidR="00DD13AF">
        <w:rPr>
          <w:szCs w:val="24"/>
          <w:lang w:val="es-ES"/>
        </w:rPr>
        <w:t xml:space="preserve">y </w:t>
      </w:r>
      <w:r w:rsidR="0020176E" w:rsidRPr="00830FEF">
        <w:rPr>
          <w:szCs w:val="24"/>
          <w:lang w:val="es-ES"/>
        </w:rPr>
        <w:t xml:space="preserve">de </w:t>
      </w:r>
      <w:r w:rsidR="0020176E" w:rsidRPr="00830FEF">
        <w:rPr>
          <w:i/>
          <w:szCs w:val="24"/>
          <w:lang w:val="es-ES"/>
        </w:rPr>
        <w:t xml:space="preserve">At </w:t>
      </w:r>
      <w:proofErr w:type="spellStart"/>
      <w:r w:rsidR="0020176E" w:rsidRPr="00830FEF">
        <w:rPr>
          <w:i/>
          <w:szCs w:val="24"/>
          <w:lang w:val="es-ES"/>
        </w:rPr>
        <w:t>Swim-Two-Birds</w:t>
      </w:r>
      <w:proofErr w:type="spellEnd"/>
      <w:r w:rsidR="0020176E" w:rsidRPr="00830FEF">
        <w:rPr>
          <w:szCs w:val="24"/>
          <w:lang w:val="es-ES"/>
        </w:rPr>
        <w:t xml:space="preserve"> </w:t>
      </w:r>
      <w:r w:rsidR="00C9098D" w:rsidRPr="00830FEF">
        <w:rPr>
          <w:szCs w:val="24"/>
          <w:lang w:val="es-ES"/>
        </w:rPr>
        <w:t>citado</w:t>
      </w:r>
      <w:r w:rsidR="0020176E" w:rsidRPr="00830FEF">
        <w:rPr>
          <w:szCs w:val="24"/>
          <w:lang w:val="es-ES"/>
        </w:rPr>
        <w:t>s</w:t>
      </w:r>
      <w:r w:rsidR="00C9098D" w:rsidRPr="00830FEF">
        <w:rPr>
          <w:szCs w:val="24"/>
          <w:lang w:val="es-ES"/>
        </w:rPr>
        <w:t xml:space="preserve"> anteriormente, entonces, refleja</w:t>
      </w:r>
      <w:r w:rsidR="0020176E" w:rsidRPr="00830FEF">
        <w:rPr>
          <w:szCs w:val="24"/>
          <w:lang w:val="es-ES"/>
        </w:rPr>
        <w:t>n</w:t>
      </w:r>
      <w:r w:rsidR="00C9098D" w:rsidRPr="00830FEF">
        <w:rPr>
          <w:szCs w:val="24"/>
          <w:lang w:val="es-ES"/>
        </w:rPr>
        <w:t xml:space="preserve"> esta simultaneidad idio</w:t>
      </w:r>
      <w:r w:rsidR="00DD13AF">
        <w:rPr>
          <w:szCs w:val="24"/>
          <w:lang w:val="es-ES"/>
        </w:rPr>
        <w:t>mática; el inherente escape del resto de l</w:t>
      </w:r>
      <w:r w:rsidR="00C9098D" w:rsidRPr="00830FEF">
        <w:rPr>
          <w:szCs w:val="24"/>
          <w:lang w:val="es-ES"/>
        </w:rPr>
        <w:t xml:space="preserve">o propio ante la fuerza </w:t>
      </w:r>
      <w:proofErr w:type="spellStart"/>
      <w:r w:rsidR="00C9098D" w:rsidRPr="00830FEF">
        <w:rPr>
          <w:szCs w:val="24"/>
          <w:lang w:val="es-ES"/>
        </w:rPr>
        <w:t>tipificadora</w:t>
      </w:r>
      <w:proofErr w:type="spellEnd"/>
      <w:r w:rsidR="00C9098D" w:rsidRPr="00830FEF">
        <w:rPr>
          <w:szCs w:val="24"/>
          <w:lang w:val="es-ES"/>
        </w:rPr>
        <w:t xml:space="preserve"> del inglés. </w:t>
      </w:r>
      <w:r w:rsidR="00230DBC" w:rsidRPr="00830FEF">
        <w:rPr>
          <w:szCs w:val="24"/>
          <w:lang w:val="es-ES"/>
        </w:rPr>
        <w:t>Entonces, se vislumbra una coe</w:t>
      </w:r>
      <w:r w:rsidR="00DD13AF">
        <w:rPr>
          <w:szCs w:val="24"/>
          <w:lang w:val="es-ES"/>
        </w:rPr>
        <w:t>xistencia entre ambos idiomas y, podría sostenerse</w:t>
      </w:r>
      <w:r w:rsidR="00230DBC" w:rsidRPr="00830FEF">
        <w:rPr>
          <w:szCs w:val="24"/>
          <w:lang w:val="es-ES"/>
        </w:rPr>
        <w:t>,</w:t>
      </w:r>
      <w:r w:rsidR="00DD13AF">
        <w:rPr>
          <w:szCs w:val="24"/>
          <w:lang w:val="es-ES"/>
        </w:rPr>
        <w:t xml:space="preserve"> tal como </w:t>
      </w:r>
      <w:r w:rsidR="0020176E" w:rsidRPr="00830FEF">
        <w:rPr>
          <w:szCs w:val="24"/>
          <w:lang w:val="es-ES"/>
        </w:rPr>
        <w:t xml:space="preserve">hace </w:t>
      </w:r>
      <w:proofErr w:type="spellStart"/>
      <w:r w:rsidR="0020176E" w:rsidRPr="00830FEF">
        <w:rPr>
          <w:szCs w:val="24"/>
          <w:lang w:val="es-ES"/>
        </w:rPr>
        <w:t>Derrida</w:t>
      </w:r>
      <w:proofErr w:type="spellEnd"/>
      <w:r w:rsidR="0020176E" w:rsidRPr="00830FEF">
        <w:rPr>
          <w:szCs w:val="24"/>
          <w:lang w:val="es-ES"/>
        </w:rPr>
        <w:t>, que existe</w:t>
      </w:r>
      <w:r w:rsidR="00230DBC" w:rsidRPr="00830FEF">
        <w:rPr>
          <w:szCs w:val="24"/>
          <w:lang w:val="es-ES"/>
        </w:rPr>
        <w:t xml:space="preserve"> “la posibilidad de que en un texto las lenguas </w:t>
      </w:r>
      <w:r w:rsidR="00DD13AF">
        <w:rPr>
          <w:szCs w:val="24"/>
          <w:lang w:val="es-ES"/>
        </w:rPr>
        <w:t xml:space="preserve">se </w:t>
      </w:r>
      <w:r w:rsidR="00230DBC" w:rsidRPr="00830FEF">
        <w:rPr>
          <w:szCs w:val="24"/>
          <w:lang w:val="es-ES"/>
        </w:rPr>
        <w:t>impliquen en un número mayor de dos” (</w:t>
      </w:r>
      <w:r w:rsidR="00506590">
        <w:rPr>
          <w:szCs w:val="24"/>
          <w:lang w:val="es-ES"/>
        </w:rPr>
        <w:t>1985:</w:t>
      </w:r>
      <w:r w:rsidR="00230DBC" w:rsidRPr="00830FEF">
        <w:rPr>
          <w:szCs w:val="24"/>
          <w:lang w:val="es-ES"/>
        </w:rPr>
        <w:t>5).</w:t>
      </w:r>
    </w:p>
    <w:p w:rsidR="00920125" w:rsidRPr="00830FEF" w:rsidRDefault="00920125" w:rsidP="00E13FA1">
      <w:pPr>
        <w:spacing w:line="360" w:lineRule="auto"/>
        <w:jc w:val="both"/>
        <w:rPr>
          <w:szCs w:val="24"/>
          <w:lang w:val="en-US"/>
        </w:rPr>
      </w:pPr>
      <w:r w:rsidRPr="00830FEF">
        <w:rPr>
          <w:szCs w:val="24"/>
          <w:lang w:val="es-ES"/>
        </w:rPr>
        <w:t xml:space="preserve">Incluso, esta </w:t>
      </w:r>
      <w:r w:rsidR="00230DBC" w:rsidRPr="00830FEF">
        <w:rPr>
          <w:szCs w:val="24"/>
          <w:lang w:val="es-ES"/>
        </w:rPr>
        <w:t>forma discursiva</w:t>
      </w:r>
      <w:r w:rsidRPr="00830FEF">
        <w:rPr>
          <w:szCs w:val="24"/>
          <w:lang w:val="es-ES"/>
        </w:rPr>
        <w:t xml:space="preserve"> </w:t>
      </w:r>
      <w:r w:rsidR="0020176E" w:rsidRPr="00830FEF">
        <w:rPr>
          <w:szCs w:val="24"/>
          <w:lang w:val="es-ES"/>
        </w:rPr>
        <w:t xml:space="preserve">que alude a la oralidad </w:t>
      </w:r>
      <w:r w:rsidRPr="00830FEF">
        <w:rPr>
          <w:szCs w:val="24"/>
          <w:lang w:val="es-ES"/>
        </w:rPr>
        <w:t xml:space="preserve">también va a ser </w:t>
      </w:r>
      <w:r w:rsidR="00230DBC" w:rsidRPr="00830FEF">
        <w:rPr>
          <w:szCs w:val="24"/>
          <w:lang w:val="es-ES"/>
        </w:rPr>
        <w:t xml:space="preserve">utilizada por la voz narrativa de </w:t>
      </w:r>
      <w:proofErr w:type="spellStart"/>
      <w:r w:rsidR="00230DBC" w:rsidRPr="00830FEF">
        <w:rPr>
          <w:i/>
          <w:szCs w:val="24"/>
          <w:lang w:val="es-ES"/>
        </w:rPr>
        <w:t>Cruiskeen</w:t>
      </w:r>
      <w:proofErr w:type="spellEnd"/>
      <w:r w:rsidR="00230DBC" w:rsidRPr="00830FEF">
        <w:rPr>
          <w:i/>
          <w:szCs w:val="24"/>
          <w:lang w:val="es-ES"/>
        </w:rPr>
        <w:t xml:space="preserve"> </w:t>
      </w:r>
      <w:proofErr w:type="spellStart"/>
      <w:r w:rsidR="00230DBC" w:rsidRPr="00830FEF">
        <w:rPr>
          <w:i/>
          <w:szCs w:val="24"/>
          <w:lang w:val="es-ES"/>
        </w:rPr>
        <w:t>Lawn</w:t>
      </w:r>
      <w:proofErr w:type="spellEnd"/>
      <w:r w:rsidR="00DD13AF">
        <w:rPr>
          <w:szCs w:val="24"/>
          <w:lang w:val="es-ES"/>
        </w:rPr>
        <w:t xml:space="preserve"> para emular </w:t>
      </w:r>
      <w:r w:rsidRPr="00830FEF">
        <w:rPr>
          <w:szCs w:val="24"/>
          <w:lang w:val="es-ES"/>
        </w:rPr>
        <w:t>acentos</w:t>
      </w:r>
      <w:r w:rsidR="00DD13AF">
        <w:rPr>
          <w:szCs w:val="24"/>
          <w:lang w:val="es-ES"/>
        </w:rPr>
        <w:t xml:space="preserve"> particulares</w:t>
      </w:r>
      <w:r w:rsidRPr="00830FEF">
        <w:rPr>
          <w:szCs w:val="24"/>
          <w:lang w:val="es-ES"/>
        </w:rPr>
        <w:t xml:space="preserve"> y</w:t>
      </w:r>
      <w:r w:rsidR="00230DBC" w:rsidRPr="00830FEF">
        <w:rPr>
          <w:szCs w:val="24"/>
          <w:lang w:val="es-ES"/>
        </w:rPr>
        <w:t>, a partir de esto,</w:t>
      </w:r>
      <w:r w:rsidRPr="00830FEF">
        <w:rPr>
          <w:szCs w:val="24"/>
          <w:lang w:val="es-ES"/>
        </w:rPr>
        <w:t xml:space="preserve"> r</w:t>
      </w:r>
      <w:r w:rsidR="00DD13AF">
        <w:rPr>
          <w:szCs w:val="24"/>
          <w:lang w:val="es-ES"/>
        </w:rPr>
        <w:t>etratar identidades específicas dentro del mundo irlandés</w:t>
      </w:r>
      <w:r w:rsidRPr="00830FEF">
        <w:rPr>
          <w:szCs w:val="24"/>
          <w:lang w:val="es-ES"/>
        </w:rPr>
        <w:t xml:space="preserve">. </w:t>
      </w:r>
      <w:proofErr w:type="spellStart"/>
      <w:r w:rsidRPr="00830FEF">
        <w:rPr>
          <w:szCs w:val="24"/>
          <w:lang w:val="en-US"/>
        </w:rPr>
        <w:t>Por</w:t>
      </w:r>
      <w:proofErr w:type="spellEnd"/>
      <w:r w:rsidRPr="00830FEF">
        <w:rPr>
          <w:szCs w:val="24"/>
          <w:lang w:val="en-US"/>
        </w:rPr>
        <w:t xml:space="preserve"> </w:t>
      </w:r>
      <w:proofErr w:type="spellStart"/>
      <w:r w:rsidRPr="00830FEF">
        <w:rPr>
          <w:szCs w:val="24"/>
          <w:lang w:val="en-US"/>
        </w:rPr>
        <w:t>ejemplo</w:t>
      </w:r>
      <w:proofErr w:type="spellEnd"/>
      <w:r w:rsidRPr="00830FEF">
        <w:rPr>
          <w:szCs w:val="24"/>
          <w:lang w:val="en-US"/>
        </w:rPr>
        <w:t xml:space="preserve">, </w:t>
      </w:r>
      <w:r w:rsidR="00230DBC" w:rsidRPr="00830FEF">
        <w:rPr>
          <w:szCs w:val="24"/>
          <w:lang w:val="en-US"/>
        </w:rPr>
        <w:t xml:space="preserve">en </w:t>
      </w:r>
      <w:proofErr w:type="spellStart"/>
      <w:r w:rsidR="00230DBC" w:rsidRPr="00830FEF">
        <w:rPr>
          <w:szCs w:val="24"/>
          <w:lang w:val="en-US"/>
        </w:rPr>
        <w:t>una</w:t>
      </w:r>
      <w:proofErr w:type="spellEnd"/>
      <w:r w:rsidR="00230DBC" w:rsidRPr="00830FEF">
        <w:rPr>
          <w:szCs w:val="24"/>
          <w:lang w:val="en-US"/>
        </w:rPr>
        <w:t xml:space="preserve"> de </w:t>
      </w:r>
      <w:proofErr w:type="spellStart"/>
      <w:r w:rsidR="00230DBC" w:rsidRPr="00830FEF">
        <w:rPr>
          <w:szCs w:val="24"/>
          <w:lang w:val="en-US"/>
        </w:rPr>
        <w:t>las</w:t>
      </w:r>
      <w:proofErr w:type="spellEnd"/>
      <w:r w:rsidR="00230DBC" w:rsidRPr="00830FEF">
        <w:rPr>
          <w:szCs w:val="24"/>
          <w:lang w:val="en-US"/>
        </w:rPr>
        <w:t xml:space="preserve"> </w:t>
      </w:r>
      <w:proofErr w:type="spellStart"/>
      <w:r w:rsidR="00230DBC" w:rsidRPr="00830FEF">
        <w:rPr>
          <w:szCs w:val="24"/>
          <w:lang w:val="en-US"/>
        </w:rPr>
        <w:t>columnas</w:t>
      </w:r>
      <w:proofErr w:type="spellEnd"/>
      <w:r w:rsidR="00230DBC" w:rsidRPr="00830FEF">
        <w:rPr>
          <w:szCs w:val="24"/>
          <w:lang w:val="en-US"/>
        </w:rPr>
        <w:t xml:space="preserve"> </w:t>
      </w:r>
      <w:proofErr w:type="spellStart"/>
      <w:r w:rsidR="00230DBC" w:rsidRPr="00830FEF">
        <w:rPr>
          <w:szCs w:val="24"/>
          <w:lang w:val="en-US"/>
        </w:rPr>
        <w:t>recopiladas</w:t>
      </w:r>
      <w:proofErr w:type="spellEnd"/>
      <w:r w:rsidR="00230DBC" w:rsidRPr="00830FEF">
        <w:rPr>
          <w:szCs w:val="24"/>
          <w:lang w:val="en-US"/>
        </w:rPr>
        <w:t xml:space="preserve"> en </w:t>
      </w:r>
      <w:r w:rsidR="00230DBC" w:rsidRPr="00830FEF">
        <w:rPr>
          <w:i/>
          <w:szCs w:val="24"/>
          <w:lang w:val="en-US"/>
        </w:rPr>
        <w:t>The Hair of the Dogma</w:t>
      </w:r>
      <w:r w:rsidR="00230DBC" w:rsidRPr="00830FEF">
        <w:rPr>
          <w:szCs w:val="24"/>
          <w:lang w:val="en-US"/>
        </w:rPr>
        <w:t xml:space="preserve">, se lee: </w:t>
      </w:r>
      <w:r w:rsidRPr="00830FEF">
        <w:rPr>
          <w:szCs w:val="24"/>
          <w:lang w:val="en-US"/>
        </w:rPr>
        <w:t>“If you are yourself even one</w:t>
      </w:r>
      <w:r w:rsidR="000B7F95" w:rsidRPr="00830FEF">
        <w:rPr>
          <w:szCs w:val="24"/>
          <w:lang w:val="en-US"/>
        </w:rPr>
        <w:t>-</w:t>
      </w:r>
      <w:proofErr w:type="spellStart"/>
      <w:r w:rsidRPr="00830FEF">
        <w:rPr>
          <w:szCs w:val="24"/>
          <w:lang w:val="en-US"/>
        </w:rPr>
        <w:t>eigth</w:t>
      </w:r>
      <w:proofErr w:type="spellEnd"/>
      <w:r w:rsidRPr="00830FEF">
        <w:rPr>
          <w:szCs w:val="24"/>
          <w:lang w:val="en-US"/>
        </w:rPr>
        <w:t xml:space="preserve"> a true Dublin Man, your reaction will be instantaneous. </w:t>
      </w:r>
      <w:proofErr w:type="spellStart"/>
      <w:r w:rsidRPr="00830FEF">
        <w:rPr>
          <w:szCs w:val="24"/>
          <w:lang w:val="es-ES"/>
        </w:rPr>
        <w:t>You</w:t>
      </w:r>
      <w:proofErr w:type="spellEnd"/>
      <w:r w:rsidRPr="00830FEF">
        <w:rPr>
          <w:szCs w:val="24"/>
          <w:lang w:val="es-ES"/>
        </w:rPr>
        <w:t xml:space="preserve"> </w:t>
      </w:r>
      <w:proofErr w:type="spellStart"/>
      <w:r w:rsidRPr="00830FEF">
        <w:rPr>
          <w:szCs w:val="24"/>
          <w:lang w:val="es-ES"/>
        </w:rPr>
        <w:t>will</w:t>
      </w:r>
      <w:proofErr w:type="spellEnd"/>
      <w:r w:rsidRPr="00830FEF">
        <w:rPr>
          <w:szCs w:val="24"/>
          <w:lang w:val="es-ES"/>
        </w:rPr>
        <w:t xml:space="preserve"> </w:t>
      </w:r>
      <w:proofErr w:type="spellStart"/>
      <w:r w:rsidRPr="00830FEF">
        <w:rPr>
          <w:szCs w:val="24"/>
          <w:lang w:val="es-ES"/>
        </w:rPr>
        <w:t>say</w:t>
      </w:r>
      <w:proofErr w:type="spellEnd"/>
      <w:r w:rsidRPr="00830FEF">
        <w:rPr>
          <w:szCs w:val="24"/>
          <w:lang w:val="es-ES"/>
        </w:rPr>
        <w:t xml:space="preserve">: </w:t>
      </w:r>
      <w:proofErr w:type="spellStart"/>
      <w:r w:rsidRPr="00830FEF">
        <w:rPr>
          <w:szCs w:val="24"/>
          <w:lang w:val="es-ES"/>
        </w:rPr>
        <w:t>Pairdin</w:t>
      </w:r>
      <w:proofErr w:type="spellEnd"/>
      <w:r w:rsidRPr="00830FEF">
        <w:rPr>
          <w:szCs w:val="24"/>
          <w:lang w:val="es-ES"/>
        </w:rPr>
        <w:t>?”</w:t>
      </w:r>
      <w:r w:rsidR="00506590">
        <w:rPr>
          <w:szCs w:val="24"/>
          <w:lang w:val="es-ES"/>
        </w:rPr>
        <w:t xml:space="preserve"> (1977:15)</w:t>
      </w:r>
      <w:r w:rsidRPr="00830FEF">
        <w:rPr>
          <w:szCs w:val="24"/>
          <w:lang w:val="es-ES"/>
        </w:rPr>
        <w:t>.</w:t>
      </w:r>
      <w:r w:rsidR="000B7F95" w:rsidRPr="00830FEF">
        <w:rPr>
          <w:szCs w:val="24"/>
          <w:lang w:val="es-ES"/>
        </w:rPr>
        <w:t xml:space="preserve"> </w:t>
      </w:r>
      <w:r w:rsidR="00230DBC" w:rsidRPr="00830FEF">
        <w:rPr>
          <w:szCs w:val="24"/>
          <w:lang w:val="es-ES"/>
        </w:rPr>
        <w:t>Es entonces que el hombre dublin</w:t>
      </w:r>
      <w:r w:rsidR="00C64148" w:rsidRPr="00830FEF">
        <w:rPr>
          <w:szCs w:val="24"/>
          <w:lang w:val="es-ES"/>
        </w:rPr>
        <w:t>és se insertaría, también</w:t>
      </w:r>
      <w:r w:rsidR="004D3A29" w:rsidRPr="00830FEF">
        <w:rPr>
          <w:szCs w:val="24"/>
          <w:lang w:val="es-ES"/>
        </w:rPr>
        <w:t>,</w:t>
      </w:r>
      <w:r w:rsidR="00C64148" w:rsidRPr="00830FEF">
        <w:rPr>
          <w:szCs w:val="24"/>
          <w:lang w:val="es-ES"/>
        </w:rPr>
        <w:t xml:space="preserve"> en una esfera lingüística particular alejada del inglés estándar y constituido a partir de aquello que </w:t>
      </w:r>
      <w:r w:rsidR="0020176E" w:rsidRPr="00830FEF">
        <w:rPr>
          <w:szCs w:val="24"/>
          <w:lang w:val="es-ES"/>
        </w:rPr>
        <w:t xml:space="preserve">lo constituye en tanto </w:t>
      </w:r>
      <w:r w:rsidR="0020176E" w:rsidRPr="00830FEF">
        <w:rPr>
          <w:szCs w:val="24"/>
          <w:lang w:val="es-ES"/>
        </w:rPr>
        <w:lastRenderedPageBreak/>
        <w:t>hablante</w:t>
      </w:r>
      <w:r w:rsidR="00DD13AF">
        <w:rPr>
          <w:szCs w:val="24"/>
          <w:lang w:val="es-ES"/>
        </w:rPr>
        <w:t>.</w:t>
      </w:r>
      <w:r w:rsidR="0020176E" w:rsidRPr="00830FEF">
        <w:rPr>
          <w:rStyle w:val="Refdenotaalpie"/>
          <w:szCs w:val="24"/>
          <w:lang w:val="es-ES"/>
        </w:rPr>
        <w:footnoteReference w:id="5"/>
      </w:r>
      <w:r w:rsidR="00C64148" w:rsidRPr="00830FEF">
        <w:rPr>
          <w:szCs w:val="24"/>
          <w:lang w:val="es-ES"/>
        </w:rPr>
        <w:t xml:space="preserve"> </w:t>
      </w:r>
      <w:r w:rsidR="000B7F95" w:rsidRPr="00830FEF">
        <w:rPr>
          <w:szCs w:val="24"/>
          <w:lang w:val="es-ES"/>
        </w:rPr>
        <w:t xml:space="preserve">Lo mismo va a suceder al hablar de otros hombres pertenecientes a otras zonas geográficas de Irlanda, como los hombres de Cork, los de Kerry y los de Belfast. </w:t>
      </w:r>
      <w:r w:rsidR="00C64148" w:rsidRPr="00830FEF">
        <w:rPr>
          <w:szCs w:val="24"/>
          <w:lang w:val="es-ES"/>
        </w:rPr>
        <w:t>De esta manera, el carácter moldea no sol</w:t>
      </w:r>
      <w:r w:rsidR="00DD13AF">
        <w:rPr>
          <w:szCs w:val="24"/>
          <w:lang w:val="es-ES"/>
        </w:rPr>
        <w:t>o la identidad de cierto sector territorial sino, también,</w:t>
      </w:r>
      <w:r w:rsidR="00C64148" w:rsidRPr="00830FEF">
        <w:rPr>
          <w:szCs w:val="24"/>
          <w:lang w:val="es-ES"/>
        </w:rPr>
        <w:t xml:space="preserve"> su discurso, dialogando con las representaciones sociales, culturales y políticas que se le asignan. </w:t>
      </w:r>
      <w:r w:rsidR="001364E7" w:rsidRPr="00830FEF">
        <w:rPr>
          <w:szCs w:val="24"/>
          <w:lang w:val="en-US"/>
        </w:rPr>
        <w:t xml:space="preserve">Como dice Trellis, </w:t>
      </w:r>
      <w:proofErr w:type="spellStart"/>
      <w:r w:rsidR="001364E7" w:rsidRPr="00830FEF">
        <w:rPr>
          <w:szCs w:val="24"/>
          <w:lang w:val="en-US"/>
        </w:rPr>
        <w:t>personaje</w:t>
      </w:r>
      <w:proofErr w:type="spellEnd"/>
      <w:r w:rsidR="001364E7" w:rsidRPr="00830FEF">
        <w:rPr>
          <w:szCs w:val="24"/>
          <w:lang w:val="en-US"/>
        </w:rPr>
        <w:t xml:space="preserve"> de </w:t>
      </w:r>
      <w:r w:rsidR="001364E7" w:rsidRPr="00830FEF">
        <w:rPr>
          <w:i/>
          <w:szCs w:val="24"/>
          <w:lang w:val="en-US"/>
        </w:rPr>
        <w:t>At Swim-Two-Birds</w:t>
      </w:r>
      <w:r w:rsidR="001364E7" w:rsidRPr="00830FEF">
        <w:rPr>
          <w:szCs w:val="24"/>
          <w:lang w:val="en-US"/>
        </w:rPr>
        <w:t>, “Everybody has a different face and a separate way of talking”</w:t>
      </w:r>
      <w:r w:rsidR="00506590">
        <w:rPr>
          <w:szCs w:val="24"/>
          <w:lang w:val="en-US"/>
        </w:rPr>
        <w:t xml:space="preserve"> (2001:146)</w:t>
      </w:r>
      <w:r w:rsidR="001364E7" w:rsidRPr="00830FEF">
        <w:rPr>
          <w:szCs w:val="24"/>
          <w:lang w:val="en-US"/>
        </w:rPr>
        <w:t xml:space="preserve">. </w:t>
      </w:r>
    </w:p>
    <w:p w:rsidR="007258AA" w:rsidRPr="00830FEF" w:rsidRDefault="000B1DA3" w:rsidP="00E13FA1">
      <w:pPr>
        <w:spacing w:line="360" w:lineRule="auto"/>
        <w:jc w:val="both"/>
        <w:rPr>
          <w:szCs w:val="24"/>
          <w:lang w:val="es-ES"/>
        </w:rPr>
      </w:pPr>
      <w:r w:rsidRPr="00830FEF">
        <w:rPr>
          <w:szCs w:val="24"/>
          <w:lang w:val="es-ES"/>
        </w:rPr>
        <w:t xml:space="preserve">A su vez, </w:t>
      </w:r>
      <w:r w:rsidR="00DF4317" w:rsidRPr="00830FEF">
        <w:rPr>
          <w:szCs w:val="24"/>
          <w:lang w:val="es-ES"/>
        </w:rPr>
        <w:t xml:space="preserve">en </w:t>
      </w:r>
      <w:r w:rsidR="00DF4317" w:rsidRPr="00DD13AF">
        <w:rPr>
          <w:i/>
          <w:szCs w:val="24"/>
          <w:lang w:val="es-ES"/>
        </w:rPr>
        <w:t xml:space="preserve">At </w:t>
      </w:r>
      <w:proofErr w:type="spellStart"/>
      <w:r w:rsidR="00DF4317" w:rsidRPr="00DD13AF">
        <w:rPr>
          <w:i/>
          <w:szCs w:val="24"/>
          <w:lang w:val="es-ES"/>
        </w:rPr>
        <w:t>Swim-Two-Birds</w:t>
      </w:r>
      <w:proofErr w:type="spellEnd"/>
      <w:r w:rsidR="00DF4317" w:rsidRPr="00830FEF">
        <w:rPr>
          <w:szCs w:val="24"/>
          <w:lang w:val="es-ES"/>
        </w:rPr>
        <w:t xml:space="preserve"> la lengua también está ligada al tema de la identidad y la representación pero </w:t>
      </w:r>
      <w:r w:rsidR="001364E7" w:rsidRPr="00830FEF">
        <w:rPr>
          <w:szCs w:val="24"/>
          <w:lang w:val="es-ES"/>
        </w:rPr>
        <w:t>se mide en el grado de manejo del</w:t>
      </w:r>
      <w:r w:rsidR="007258AA" w:rsidRPr="00830FEF">
        <w:rPr>
          <w:szCs w:val="24"/>
          <w:lang w:val="es-ES"/>
        </w:rPr>
        <w:t xml:space="preserve"> irlandés: </w:t>
      </w:r>
    </w:p>
    <w:p w:rsidR="00920125" w:rsidRPr="00830FEF" w:rsidRDefault="007258AA" w:rsidP="00E13FA1">
      <w:pPr>
        <w:spacing w:line="240" w:lineRule="auto"/>
        <w:ind w:left="432" w:right="432"/>
        <w:jc w:val="both"/>
        <w:rPr>
          <w:szCs w:val="24"/>
          <w:lang w:val="es-ES"/>
        </w:rPr>
      </w:pPr>
      <w:r w:rsidRPr="00830FEF">
        <w:rPr>
          <w:szCs w:val="24"/>
          <w:lang w:val="en-US"/>
        </w:rPr>
        <w:t xml:space="preserve">I don’t know what you’re saying, man. So you don’t know your own language, says the head man. I do, says the sergeant, I know plenty of English. Your man then asks the sergeant his business in Irish and what he’s doing there in the field at all. </w:t>
      </w:r>
      <w:proofErr w:type="spellStart"/>
      <w:r w:rsidRPr="00830FEF">
        <w:rPr>
          <w:szCs w:val="24"/>
          <w:lang w:val="es-ES"/>
        </w:rPr>
        <w:t>Speak</w:t>
      </w:r>
      <w:proofErr w:type="spellEnd"/>
      <w:r w:rsidRPr="00830FEF">
        <w:rPr>
          <w:szCs w:val="24"/>
          <w:lang w:val="es-ES"/>
        </w:rPr>
        <w:t xml:space="preserve"> </w:t>
      </w:r>
      <w:proofErr w:type="spellStart"/>
      <w:r w:rsidRPr="00830FEF">
        <w:rPr>
          <w:szCs w:val="24"/>
          <w:lang w:val="es-ES"/>
        </w:rPr>
        <w:t>Eng</w:t>
      </w:r>
      <w:r w:rsidR="00D65165">
        <w:rPr>
          <w:szCs w:val="24"/>
          <w:lang w:val="es-ES"/>
        </w:rPr>
        <w:t>lish</w:t>
      </w:r>
      <w:proofErr w:type="spellEnd"/>
      <w:r w:rsidR="00D65165">
        <w:rPr>
          <w:szCs w:val="24"/>
          <w:lang w:val="es-ES"/>
        </w:rPr>
        <w:t xml:space="preserve">, </w:t>
      </w:r>
      <w:proofErr w:type="spellStart"/>
      <w:r w:rsidR="00D65165">
        <w:rPr>
          <w:szCs w:val="24"/>
          <w:lang w:val="es-ES"/>
        </w:rPr>
        <w:t>says</w:t>
      </w:r>
      <w:proofErr w:type="spellEnd"/>
      <w:r w:rsidR="00D65165">
        <w:rPr>
          <w:szCs w:val="24"/>
          <w:lang w:val="es-ES"/>
        </w:rPr>
        <w:t xml:space="preserve"> </w:t>
      </w:r>
      <w:proofErr w:type="spellStart"/>
      <w:r w:rsidR="00D65165">
        <w:rPr>
          <w:szCs w:val="24"/>
          <w:lang w:val="es-ES"/>
        </w:rPr>
        <w:t>the</w:t>
      </w:r>
      <w:proofErr w:type="spellEnd"/>
      <w:r w:rsidR="00D65165">
        <w:rPr>
          <w:szCs w:val="24"/>
          <w:lang w:val="es-ES"/>
        </w:rPr>
        <w:t xml:space="preserve"> </w:t>
      </w:r>
      <w:proofErr w:type="spellStart"/>
      <w:r w:rsidR="00D65165">
        <w:rPr>
          <w:szCs w:val="24"/>
          <w:lang w:val="es-ES"/>
        </w:rPr>
        <w:t>sergeant</w:t>
      </w:r>
      <w:proofErr w:type="spellEnd"/>
      <w:r w:rsidRPr="00830FEF">
        <w:rPr>
          <w:szCs w:val="24"/>
          <w:lang w:val="es-ES"/>
        </w:rPr>
        <w:t xml:space="preserve"> (</w:t>
      </w:r>
      <w:r w:rsidR="00506590">
        <w:rPr>
          <w:szCs w:val="24"/>
          <w:lang w:val="es-ES"/>
        </w:rPr>
        <w:t>2001:</w:t>
      </w:r>
      <w:r w:rsidRPr="00830FEF">
        <w:rPr>
          <w:szCs w:val="24"/>
          <w:lang w:val="es-ES"/>
        </w:rPr>
        <w:t>86).</w:t>
      </w:r>
    </w:p>
    <w:p w:rsidR="001364E7" w:rsidRPr="00830FEF" w:rsidRDefault="007258AA" w:rsidP="00E13FA1">
      <w:pPr>
        <w:spacing w:line="360" w:lineRule="auto"/>
        <w:jc w:val="both"/>
        <w:rPr>
          <w:szCs w:val="24"/>
          <w:lang w:val="es-ES"/>
        </w:rPr>
      </w:pPr>
      <w:r w:rsidRPr="00830FEF">
        <w:rPr>
          <w:szCs w:val="24"/>
          <w:lang w:val="es-ES"/>
        </w:rPr>
        <w:t>A</w:t>
      </w:r>
      <w:proofErr w:type="spellStart"/>
      <w:r w:rsidRPr="00830FEF">
        <w:rPr>
          <w:szCs w:val="24"/>
          <w:lang w:val="es-AR"/>
        </w:rPr>
        <w:t>quí</w:t>
      </w:r>
      <w:proofErr w:type="spellEnd"/>
      <w:r w:rsidRPr="00830FEF">
        <w:rPr>
          <w:szCs w:val="24"/>
          <w:lang w:val="es-AR"/>
        </w:rPr>
        <w:t xml:space="preserve">, el concepto de </w:t>
      </w:r>
      <w:proofErr w:type="spellStart"/>
      <w:r w:rsidRPr="00830FEF">
        <w:rPr>
          <w:i/>
          <w:szCs w:val="24"/>
          <w:lang w:val="es-AR"/>
        </w:rPr>
        <w:t>own</w:t>
      </w:r>
      <w:proofErr w:type="spellEnd"/>
      <w:r w:rsidRPr="00830FEF">
        <w:rPr>
          <w:i/>
          <w:szCs w:val="24"/>
          <w:lang w:val="es-AR"/>
        </w:rPr>
        <w:t xml:space="preserve"> </w:t>
      </w:r>
      <w:proofErr w:type="spellStart"/>
      <w:r w:rsidRPr="00830FEF">
        <w:rPr>
          <w:i/>
          <w:szCs w:val="24"/>
          <w:lang w:val="es-AR"/>
        </w:rPr>
        <w:t>language</w:t>
      </w:r>
      <w:proofErr w:type="spellEnd"/>
      <w:r w:rsidRPr="00830FEF">
        <w:rPr>
          <w:szCs w:val="24"/>
          <w:lang w:val="es-AR"/>
        </w:rPr>
        <w:t xml:space="preserve"> </w:t>
      </w:r>
      <w:r w:rsidR="001364E7" w:rsidRPr="00830FEF">
        <w:rPr>
          <w:szCs w:val="24"/>
          <w:lang w:val="es-AR"/>
        </w:rPr>
        <w:t xml:space="preserve">refleja una diferencia </w:t>
      </w:r>
      <w:proofErr w:type="spellStart"/>
      <w:r w:rsidR="001364E7" w:rsidRPr="00830FEF">
        <w:rPr>
          <w:szCs w:val="24"/>
          <w:lang w:val="es-AR"/>
        </w:rPr>
        <w:t>identitaria</w:t>
      </w:r>
      <w:proofErr w:type="spellEnd"/>
      <w:r w:rsidR="001364E7" w:rsidRPr="00830FEF">
        <w:rPr>
          <w:szCs w:val="24"/>
          <w:lang w:val="es-AR"/>
        </w:rPr>
        <w:t xml:space="preserve"> entre ambos personajes. Aún para hablantes de un mismo país, la referencia del </w:t>
      </w:r>
      <w:proofErr w:type="spellStart"/>
      <w:r w:rsidR="001364E7" w:rsidRPr="00830FEF">
        <w:rPr>
          <w:i/>
          <w:szCs w:val="24"/>
          <w:lang w:val="es-AR"/>
        </w:rPr>
        <w:t>own</w:t>
      </w:r>
      <w:proofErr w:type="spellEnd"/>
      <w:r w:rsidR="001364E7" w:rsidRPr="00830FEF">
        <w:rPr>
          <w:i/>
          <w:szCs w:val="24"/>
          <w:lang w:val="es-AR"/>
        </w:rPr>
        <w:t xml:space="preserve"> </w:t>
      </w:r>
      <w:proofErr w:type="spellStart"/>
      <w:r w:rsidR="001364E7" w:rsidRPr="00830FEF">
        <w:rPr>
          <w:i/>
          <w:szCs w:val="24"/>
          <w:lang w:val="es-AR"/>
        </w:rPr>
        <w:t>language</w:t>
      </w:r>
      <w:proofErr w:type="spellEnd"/>
      <w:r w:rsidR="006851C5">
        <w:rPr>
          <w:szCs w:val="24"/>
          <w:lang w:val="es-AR"/>
        </w:rPr>
        <w:t xml:space="preserve"> muestra có</w:t>
      </w:r>
      <w:r w:rsidR="001364E7" w:rsidRPr="00830FEF">
        <w:rPr>
          <w:szCs w:val="24"/>
          <w:lang w:val="es-AR"/>
        </w:rPr>
        <w:t xml:space="preserve">mo el sargento </w:t>
      </w:r>
      <w:r w:rsidR="00A511C5" w:rsidRPr="00830FEF">
        <w:rPr>
          <w:szCs w:val="24"/>
          <w:lang w:val="es-AR"/>
        </w:rPr>
        <w:t>adscribe a la lógica heredada del coloniali</w:t>
      </w:r>
      <w:r w:rsidR="006851C5">
        <w:rPr>
          <w:szCs w:val="24"/>
          <w:lang w:val="es-AR"/>
        </w:rPr>
        <w:t>s</w:t>
      </w:r>
      <w:r w:rsidR="00A511C5" w:rsidRPr="00830FEF">
        <w:rPr>
          <w:szCs w:val="24"/>
          <w:lang w:val="es-AR"/>
        </w:rPr>
        <w:t xml:space="preserve">mo –“I </w:t>
      </w:r>
      <w:proofErr w:type="spellStart"/>
      <w:r w:rsidR="00A511C5" w:rsidRPr="00830FEF">
        <w:rPr>
          <w:szCs w:val="24"/>
          <w:lang w:val="es-AR"/>
        </w:rPr>
        <w:t>know</w:t>
      </w:r>
      <w:proofErr w:type="spellEnd"/>
      <w:r w:rsidR="00A511C5" w:rsidRPr="00830FEF">
        <w:rPr>
          <w:szCs w:val="24"/>
          <w:lang w:val="es-AR"/>
        </w:rPr>
        <w:t xml:space="preserve"> </w:t>
      </w:r>
      <w:proofErr w:type="spellStart"/>
      <w:r w:rsidR="00A511C5" w:rsidRPr="00830FEF">
        <w:rPr>
          <w:szCs w:val="24"/>
          <w:lang w:val="es-AR"/>
        </w:rPr>
        <w:t>plenty</w:t>
      </w:r>
      <w:proofErr w:type="spellEnd"/>
      <w:r w:rsidR="00A511C5" w:rsidRPr="00830FEF">
        <w:rPr>
          <w:szCs w:val="24"/>
          <w:lang w:val="es-AR"/>
        </w:rPr>
        <w:t xml:space="preserve"> of </w:t>
      </w:r>
      <w:proofErr w:type="spellStart"/>
      <w:r w:rsidR="00A511C5" w:rsidRPr="00830FEF">
        <w:rPr>
          <w:szCs w:val="24"/>
          <w:lang w:val="es-AR"/>
        </w:rPr>
        <w:t>English</w:t>
      </w:r>
      <w:proofErr w:type="spellEnd"/>
      <w:r w:rsidR="00A511C5" w:rsidRPr="00830FEF">
        <w:rPr>
          <w:szCs w:val="24"/>
          <w:lang w:val="es-AR"/>
        </w:rPr>
        <w:t xml:space="preserve">” </w:t>
      </w:r>
      <w:r w:rsidR="002F0288">
        <w:rPr>
          <w:szCs w:val="24"/>
          <w:lang w:val="es-AR"/>
        </w:rPr>
        <w:t xml:space="preserve">– y cómo, cuando el </w:t>
      </w:r>
      <w:r w:rsidR="006851C5">
        <w:rPr>
          <w:szCs w:val="24"/>
          <w:lang w:val="es-AR"/>
        </w:rPr>
        <w:t xml:space="preserve">head </w:t>
      </w:r>
      <w:proofErr w:type="spellStart"/>
      <w:r w:rsidR="006851C5">
        <w:rPr>
          <w:szCs w:val="24"/>
          <w:lang w:val="es-AR"/>
        </w:rPr>
        <w:t>man</w:t>
      </w:r>
      <w:proofErr w:type="spellEnd"/>
      <w:r w:rsidR="006851C5">
        <w:rPr>
          <w:szCs w:val="24"/>
          <w:lang w:val="es-AR"/>
        </w:rPr>
        <w:t xml:space="preserve"> </w:t>
      </w:r>
      <w:r w:rsidR="002F0288">
        <w:rPr>
          <w:szCs w:val="24"/>
          <w:lang w:val="es-AR"/>
        </w:rPr>
        <w:t>habla</w:t>
      </w:r>
      <w:r w:rsidR="006851C5">
        <w:rPr>
          <w:szCs w:val="24"/>
          <w:lang w:val="es-AR"/>
        </w:rPr>
        <w:t xml:space="preserve"> en irlandés,</w:t>
      </w:r>
      <w:r w:rsidR="002F0288">
        <w:rPr>
          <w:szCs w:val="24"/>
          <w:lang w:val="es-AR"/>
        </w:rPr>
        <w:t xml:space="preserve"> el sargento llama a que adscriba a su discurso</w:t>
      </w:r>
      <w:r w:rsidR="00A511C5" w:rsidRPr="00830FEF">
        <w:rPr>
          <w:szCs w:val="24"/>
          <w:lang w:val="es-AR"/>
        </w:rPr>
        <w:t xml:space="preserve"> sin reparar que el inglés no es su </w:t>
      </w:r>
      <w:proofErr w:type="spellStart"/>
      <w:r w:rsidR="00A511C5" w:rsidRPr="00830FEF">
        <w:rPr>
          <w:i/>
          <w:szCs w:val="24"/>
          <w:lang w:val="es-AR"/>
        </w:rPr>
        <w:t>own</w:t>
      </w:r>
      <w:proofErr w:type="spellEnd"/>
      <w:r w:rsidR="00A511C5" w:rsidRPr="00830FEF">
        <w:rPr>
          <w:i/>
          <w:szCs w:val="24"/>
          <w:lang w:val="es-AR"/>
        </w:rPr>
        <w:t xml:space="preserve"> </w:t>
      </w:r>
      <w:proofErr w:type="spellStart"/>
      <w:r w:rsidR="00A511C5" w:rsidRPr="00830FEF">
        <w:rPr>
          <w:i/>
          <w:szCs w:val="24"/>
          <w:lang w:val="es-AR"/>
        </w:rPr>
        <w:t>language</w:t>
      </w:r>
      <w:proofErr w:type="spellEnd"/>
      <w:r w:rsidR="002F0288">
        <w:rPr>
          <w:szCs w:val="24"/>
          <w:lang w:val="es-AR"/>
        </w:rPr>
        <w:t>.</w:t>
      </w:r>
      <w:r w:rsidR="003D7723" w:rsidRPr="00830FEF">
        <w:rPr>
          <w:rStyle w:val="Refdenotaalpie"/>
          <w:i/>
          <w:szCs w:val="24"/>
          <w:lang w:val="es-AR"/>
        </w:rPr>
        <w:footnoteReference w:id="6"/>
      </w:r>
      <w:r w:rsidR="00A511C5" w:rsidRPr="00830FEF">
        <w:rPr>
          <w:szCs w:val="24"/>
          <w:lang w:val="es-AR"/>
        </w:rPr>
        <w:t xml:space="preserve"> </w:t>
      </w:r>
    </w:p>
    <w:p w:rsidR="000D1831" w:rsidRDefault="00A511C5" w:rsidP="0037231F">
      <w:pPr>
        <w:spacing w:line="360" w:lineRule="auto"/>
        <w:jc w:val="both"/>
        <w:rPr>
          <w:szCs w:val="24"/>
          <w:lang w:val="en-US"/>
        </w:rPr>
      </w:pPr>
      <w:r w:rsidRPr="00830FEF">
        <w:rPr>
          <w:szCs w:val="24"/>
          <w:lang w:val="es-AR"/>
        </w:rPr>
        <w:t xml:space="preserve">Consecuentemente, tanto en </w:t>
      </w:r>
      <w:proofErr w:type="spellStart"/>
      <w:r w:rsidRPr="006E38E3">
        <w:rPr>
          <w:i/>
          <w:szCs w:val="24"/>
          <w:lang w:val="es-AR"/>
        </w:rPr>
        <w:t>Cruiskeen</w:t>
      </w:r>
      <w:proofErr w:type="spellEnd"/>
      <w:r w:rsidRPr="006E38E3">
        <w:rPr>
          <w:i/>
          <w:szCs w:val="24"/>
          <w:lang w:val="es-AR"/>
        </w:rPr>
        <w:t xml:space="preserve"> </w:t>
      </w:r>
      <w:proofErr w:type="spellStart"/>
      <w:r w:rsidRPr="006E38E3">
        <w:rPr>
          <w:i/>
          <w:szCs w:val="24"/>
          <w:lang w:val="es-AR"/>
        </w:rPr>
        <w:t>Lawn</w:t>
      </w:r>
      <w:proofErr w:type="spellEnd"/>
      <w:r w:rsidRPr="00830FEF">
        <w:rPr>
          <w:szCs w:val="24"/>
          <w:lang w:val="es-AR"/>
        </w:rPr>
        <w:t xml:space="preserve"> como en </w:t>
      </w:r>
      <w:r w:rsidRPr="006E38E3">
        <w:rPr>
          <w:i/>
          <w:szCs w:val="24"/>
          <w:lang w:val="es-AR"/>
        </w:rPr>
        <w:t xml:space="preserve">At </w:t>
      </w:r>
      <w:proofErr w:type="spellStart"/>
      <w:r w:rsidRPr="006E38E3">
        <w:rPr>
          <w:i/>
          <w:szCs w:val="24"/>
          <w:lang w:val="es-AR"/>
        </w:rPr>
        <w:t>Swim-Two-Birds</w:t>
      </w:r>
      <w:proofErr w:type="spellEnd"/>
      <w:r w:rsidRPr="00830FEF">
        <w:rPr>
          <w:szCs w:val="24"/>
          <w:lang w:val="es-AR"/>
        </w:rPr>
        <w:t xml:space="preserve">, se ve como </w:t>
      </w:r>
      <w:proofErr w:type="spellStart"/>
      <w:r w:rsidRPr="00830FEF">
        <w:rPr>
          <w:szCs w:val="24"/>
          <w:lang w:val="es-ES"/>
        </w:rPr>
        <w:t>O´Nolan</w:t>
      </w:r>
      <w:proofErr w:type="spellEnd"/>
      <w:r w:rsidRPr="00830FEF">
        <w:rPr>
          <w:szCs w:val="24"/>
          <w:lang w:val="es-ES"/>
        </w:rPr>
        <w:t xml:space="preserve"> hace uso de este resto lingü</w:t>
      </w:r>
      <w:r w:rsidR="00C55394" w:rsidRPr="00830FEF">
        <w:rPr>
          <w:szCs w:val="24"/>
          <w:lang w:val="es-ES"/>
        </w:rPr>
        <w:t>ístico, el irlandés, que persiste</w:t>
      </w:r>
      <w:r w:rsidRPr="00830FEF">
        <w:rPr>
          <w:szCs w:val="24"/>
          <w:lang w:val="es-ES"/>
        </w:rPr>
        <w:t xml:space="preserve"> en los discursos de sus personajes</w:t>
      </w:r>
      <w:r w:rsidR="00C55394" w:rsidRPr="00830FEF">
        <w:rPr>
          <w:szCs w:val="24"/>
          <w:lang w:val="es-ES"/>
        </w:rPr>
        <w:t>; a medio camino entre la lengua dominant</w:t>
      </w:r>
      <w:r w:rsidR="000F1FD9">
        <w:rPr>
          <w:szCs w:val="24"/>
          <w:lang w:val="es-ES"/>
        </w:rPr>
        <w:t>e y la relegada</w:t>
      </w:r>
      <w:r w:rsidR="00C55394" w:rsidRPr="00830FEF">
        <w:rPr>
          <w:szCs w:val="24"/>
          <w:lang w:val="es-ES"/>
        </w:rPr>
        <w:t xml:space="preserve">. Esto se materializa en distintos mecanismos escriturarios que practica </w:t>
      </w:r>
      <w:r w:rsidR="006851C5">
        <w:rPr>
          <w:szCs w:val="24"/>
          <w:lang w:val="es-ES"/>
        </w:rPr>
        <w:t>e</w:t>
      </w:r>
      <w:r w:rsidR="00C55394" w:rsidRPr="00830FEF">
        <w:rPr>
          <w:szCs w:val="24"/>
          <w:lang w:val="es-ES"/>
        </w:rPr>
        <w:t>l autor: la anglicanización de términos, la grafía que emula una orali</w:t>
      </w:r>
      <w:r w:rsidR="004D3A29" w:rsidRPr="00830FEF">
        <w:rPr>
          <w:szCs w:val="24"/>
          <w:lang w:val="es-ES"/>
        </w:rPr>
        <w:t>dad particular, y la unión con</w:t>
      </w:r>
      <w:r w:rsidR="0037231F">
        <w:rPr>
          <w:szCs w:val="24"/>
          <w:lang w:val="es-ES"/>
        </w:rPr>
        <w:t xml:space="preserve"> el discurso en tanto forma </w:t>
      </w:r>
      <w:proofErr w:type="spellStart"/>
      <w:r w:rsidR="0037231F">
        <w:rPr>
          <w:szCs w:val="24"/>
          <w:lang w:val="es-ES"/>
        </w:rPr>
        <w:t>i</w:t>
      </w:r>
      <w:r w:rsidR="00C55394" w:rsidRPr="00830FEF">
        <w:rPr>
          <w:szCs w:val="24"/>
          <w:lang w:val="es-ES"/>
        </w:rPr>
        <w:t>dentitaria</w:t>
      </w:r>
      <w:proofErr w:type="spellEnd"/>
      <w:r w:rsidR="00C55394" w:rsidRPr="00830FEF">
        <w:rPr>
          <w:szCs w:val="24"/>
          <w:lang w:val="es-ES"/>
        </w:rPr>
        <w:t>. Aquí no solo se puede referir a la coexisten</w:t>
      </w:r>
      <w:r w:rsidR="0037231F">
        <w:rPr>
          <w:szCs w:val="24"/>
          <w:lang w:val="es-ES"/>
        </w:rPr>
        <w:t>cia de lenguas, tal como menciona</w:t>
      </w:r>
      <w:r w:rsidR="00C55394" w:rsidRPr="00830FEF">
        <w:rPr>
          <w:szCs w:val="24"/>
          <w:lang w:val="es-ES"/>
        </w:rPr>
        <w:t xml:space="preserve"> </w:t>
      </w:r>
      <w:proofErr w:type="spellStart"/>
      <w:r w:rsidR="00C55394" w:rsidRPr="00830FEF">
        <w:rPr>
          <w:szCs w:val="24"/>
          <w:lang w:val="es-ES"/>
        </w:rPr>
        <w:t>Derrida</w:t>
      </w:r>
      <w:proofErr w:type="spellEnd"/>
      <w:r w:rsidR="00C55394" w:rsidRPr="00830FEF">
        <w:rPr>
          <w:szCs w:val="24"/>
          <w:lang w:val="es-ES"/>
        </w:rPr>
        <w:t xml:space="preserve">, sino que, a su vez, debería tenerse en cuenta que esta convivencia está permeada por una relación </w:t>
      </w:r>
      <w:r w:rsidR="003E6C81" w:rsidRPr="00830FEF">
        <w:rPr>
          <w:szCs w:val="24"/>
          <w:lang w:val="es-ES"/>
        </w:rPr>
        <w:t>jerárquica</w:t>
      </w:r>
      <w:r w:rsidR="00C55394" w:rsidRPr="00830FEF">
        <w:rPr>
          <w:szCs w:val="24"/>
          <w:lang w:val="es-ES"/>
        </w:rPr>
        <w:t>, resto del dominio colonial</w:t>
      </w:r>
      <w:r w:rsidR="006E38E3">
        <w:rPr>
          <w:szCs w:val="24"/>
          <w:lang w:val="es-ES"/>
        </w:rPr>
        <w:t>.</w:t>
      </w:r>
      <w:r w:rsidR="00C55394" w:rsidRPr="00830FEF">
        <w:rPr>
          <w:rStyle w:val="Refdenotaalpie"/>
          <w:szCs w:val="24"/>
          <w:lang w:val="es-ES"/>
        </w:rPr>
        <w:footnoteReference w:id="7"/>
      </w:r>
      <w:r w:rsidR="00C55394" w:rsidRPr="00830FEF">
        <w:rPr>
          <w:szCs w:val="24"/>
          <w:lang w:val="es-ES"/>
        </w:rPr>
        <w:t xml:space="preserve"> </w:t>
      </w:r>
      <w:r w:rsidR="00C55394" w:rsidRPr="006E38E3">
        <w:rPr>
          <w:szCs w:val="24"/>
          <w:lang w:val="en-US"/>
        </w:rPr>
        <w:t xml:space="preserve">Este </w:t>
      </w:r>
      <w:proofErr w:type="spellStart"/>
      <w:r w:rsidR="00C55394" w:rsidRPr="006E38E3">
        <w:rPr>
          <w:szCs w:val="24"/>
          <w:lang w:val="en-US"/>
        </w:rPr>
        <w:t>umbral</w:t>
      </w:r>
      <w:proofErr w:type="spellEnd"/>
      <w:r w:rsidR="00C55394" w:rsidRPr="006E38E3">
        <w:rPr>
          <w:szCs w:val="24"/>
          <w:lang w:val="en-US"/>
        </w:rPr>
        <w:t xml:space="preserve"> </w:t>
      </w:r>
      <w:proofErr w:type="spellStart"/>
      <w:r w:rsidR="00C55394" w:rsidRPr="006E38E3">
        <w:rPr>
          <w:szCs w:val="24"/>
          <w:lang w:val="en-US"/>
        </w:rPr>
        <w:t>lingüístico</w:t>
      </w:r>
      <w:proofErr w:type="spellEnd"/>
      <w:r w:rsidR="00C55394" w:rsidRPr="006E38E3">
        <w:rPr>
          <w:szCs w:val="24"/>
          <w:lang w:val="en-US"/>
        </w:rPr>
        <w:t xml:space="preserve">, </w:t>
      </w:r>
      <w:proofErr w:type="spellStart"/>
      <w:r w:rsidR="00C55394" w:rsidRPr="006E38E3">
        <w:rPr>
          <w:szCs w:val="24"/>
          <w:lang w:val="en-US"/>
        </w:rPr>
        <w:t>entonces</w:t>
      </w:r>
      <w:proofErr w:type="spellEnd"/>
      <w:r w:rsidR="00C55394" w:rsidRPr="006E38E3">
        <w:rPr>
          <w:szCs w:val="24"/>
          <w:lang w:val="en-US"/>
        </w:rPr>
        <w:t xml:space="preserve">, </w:t>
      </w:r>
      <w:proofErr w:type="spellStart"/>
      <w:r w:rsidR="00C55394" w:rsidRPr="006E38E3">
        <w:rPr>
          <w:szCs w:val="24"/>
          <w:lang w:val="en-US"/>
        </w:rPr>
        <w:t>materializa</w:t>
      </w:r>
      <w:proofErr w:type="spellEnd"/>
      <w:r w:rsidR="00C55394" w:rsidRPr="006E38E3">
        <w:rPr>
          <w:szCs w:val="24"/>
          <w:lang w:val="en-US"/>
        </w:rPr>
        <w:t xml:space="preserve"> la crisis </w:t>
      </w:r>
      <w:proofErr w:type="spellStart"/>
      <w:r w:rsidR="00C55394" w:rsidRPr="006E38E3">
        <w:rPr>
          <w:szCs w:val="24"/>
          <w:lang w:val="en-US"/>
        </w:rPr>
        <w:t>identitaria</w:t>
      </w:r>
      <w:proofErr w:type="spellEnd"/>
      <w:r w:rsidR="00C55394" w:rsidRPr="006E38E3">
        <w:rPr>
          <w:szCs w:val="24"/>
          <w:lang w:val="en-US"/>
        </w:rPr>
        <w:t xml:space="preserve"> de la </w:t>
      </w:r>
      <w:proofErr w:type="spellStart"/>
      <w:r w:rsidR="00C55394" w:rsidRPr="006E38E3">
        <w:rPr>
          <w:szCs w:val="24"/>
          <w:lang w:val="en-US"/>
        </w:rPr>
        <w:t>Irlanda</w:t>
      </w:r>
      <w:proofErr w:type="spellEnd"/>
      <w:r w:rsidR="00C55394" w:rsidRPr="006E38E3">
        <w:rPr>
          <w:szCs w:val="24"/>
          <w:lang w:val="en-US"/>
        </w:rPr>
        <w:t xml:space="preserve"> </w:t>
      </w:r>
      <w:proofErr w:type="spellStart"/>
      <w:r w:rsidR="00C55394" w:rsidRPr="006E38E3">
        <w:rPr>
          <w:szCs w:val="24"/>
          <w:lang w:val="en-US"/>
        </w:rPr>
        <w:t>poscolonial</w:t>
      </w:r>
      <w:proofErr w:type="spellEnd"/>
      <w:r w:rsidR="00C55394" w:rsidRPr="006E38E3">
        <w:rPr>
          <w:szCs w:val="24"/>
          <w:lang w:val="en-US"/>
        </w:rPr>
        <w:t xml:space="preserve"> y, </w:t>
      </w:r>
      <w:proofErr w:type="spellStart"/>
      <w:r w:rsidR="00C55394" w:rsidRPr="006E38E3">
        <w:rPr>
          <w:szCs w:val="24"/>
          <w:lang w:val="en-US"/>
        </w:rPr>
        <w:t>como</w:t>
      </w:r>
      <w:proofErr w:type="spellEnd"/>
      <w:r w:rsidR="00C55394" w:rsidRPr="006E38E3">
        <w:rPr>
          <w:szCs w:val="24"/>
          <w:lang w:val="en-US"/>
        </w:rPr>
        <w:t xml:space="preserve"> </w:t>
      </w:r>
      <w:proofErr w:type="spellStart"/>
      <w:r w:rsidR="00C55394" w:rsidRPr="006E38E3">
        <w:rPr>
          <w:szCs w:val="24"/>
          <w:lang w:val="en-US"/>
        </w:rPr>
        <w:t>afirma</w:t>
      </w:r>
      <w:proofErr w:type="spellEnd"/>
      <w:r w:rsidR="00C55394" w:rsidRPr="006E38E3">
        <w:rPr>
          <w:szCs w:val="24"/>
          <w:lang w:val="en-US"/>
        </w:rPr>
        <w:t xml:space="preserve"> </w:t>
      </w:r>
      <w:proofErr w:type="spellStart"/>
      <w:r w:rsidR="00C55394" w:rsidRPr="006E38E3">
        <w:rPr>
          <w:szCs w:val="24"/>
          <w:lang w:val="en-US"/>
        </w:rPr>
        <w:t>O´Nolan</w:t>
      </w:r>
      <w:proofErr w:type="spellEnd"/>
      <w:r w:rsidR="00C55394" w:rsidRPr="006E38E3">
        <w:rPr>
          <w:szCs w:val="24"/>
          <w:lang w:val="en-US"/>
        </w:rPr>
        <w:t>, “people cannot preserve a separate national entity without a distinct language but it is beyond dispute that Irish enshrines the national ethos and in a subtle way Irish persists very vigorously in English” (</w:t>
      </w:r>
      <w:r w:rsidR="00506590" w:rsidRPr="006E38E3">
        <w:rPr>
          <w:szCs w:val="24"/>
          <w:lang w:val="en-US"/>
        </w:rPr>
        <w:t>2016:</w:t>
      </w:r>
      <w:r w:rsidR="00C55394" w:rsidRPr="006E38E3">
        <w:rPr>
          <w:szCs w:val="24"/>
          <w:lang w:val="en-US"/>
        </w:rPr>
        <w:t xml:space="preserve">283). </w:t>
      </w:r>
    </w:p>
    <w:p w:rsidR="00A511C5" w:rsidRPr="000D1831" w:rsidRDefault="00830FEF" w:rsidP="000D1831">
      <w:pPr>
        <w:rPr>
          <w:szCs w:val="24"/>
          <w:lang w:val="en-US"/>
        </w:rPr>
      </w:pPr>
      <w:proofErr w:type="spellStart"/>
      <w:r w:rsidRPr="00612945">
        <w:rPr>
          <w:rFonts w:cs="Times New Roman"/>
          <w:b/>
          <w:szCs w:val="24"/>
          <w:lang w:val="en-US"/>
        </w:rPr>
        <w:lastRenderedPageBreak/>
        <w:t>Bibliografía</w:t>
      </w:r>
      <w:proofErr w:type="spellEnd"/>
    </w:p>
    <w:p w:rsidR="00956772" w:rsidRPr="00D65165" w:rsidRDefault="00E13FA1" w:rsidP="00956772">
      <w:pPr>
        <w:rPr>
          <w:rFonts w:cs="Times New Roman"/>
          <w:szCs w:val="24"/>
        </w:rPr>
      </w:pPr>
      <w:proofErr w:type="spellStart"/>
      <w:r>
        <w:rPr>
          <w:rFonts w:cs="Times New Roman"/>
          <w:szCs w:val="24"/>
        </w:rPr>
        <w:t>Coulouma</w:t>
      </w:r>
      <w:proofErr w:type="spellEnd"/>
      <w:r>
        <w:rPr>
          <w:rFonts w:cs="Times New Roman"/>
          <w:szCs w:val="24"/>
        </w:rPr>
        <w:t xml:space="preserve">, </w:t>
      </w:r>
      <w:proofErr w:type="spellStart"/>
      <w:r>
        <w:rPr>
          <w:rFonts w:cs="Times New Roman"/>
          <w:szCs w:val="24"/>
        </w:rPr>
        <w:t>Flore</w:t>
      </w:r>
      <w:proofErr w:type="spellEnd"/>
      <w:r>
        <w:rPr>
          <w:rFonts w:cs="Times New Roman"/>
          <w:szCs w:val="24"/>
        </w:rPr>
        <w:t>,</w:t>
      </w:r>
      <w:r w:rsidR="00956772" w:rsidRPr="00D65165">
        <w:rPr>
          <w:rFonts w:cs="Times New Roman"/>
          <w:szCs w:val="24"/>
        </w:rPr>
        <w:t> </w:t>
      </w:r>
      <w:r w:rsidR="00D65165" w:rsidRPr="00D65165">
        <w:rPr>
          <w:rFonts w:cs="Times New Roman"/>
          <w:szCs w:val="24"/>
        </w:rPr>
        <w:t xml:space="preserve">2015. </w:t>
      </w:r>
      <w:proofErr w:type="spellStart"/>
      <w:r w:rsidR="00956772" w:rsidRPr="00D65165">
        <w:rPr>
          <w:rFonts w:cs="Times New Roman"/>
          <w:i/>
          <w:iCs/>
          <w:szCs w:val="24"/>
        </w:rPr>
        <w:t>Diglossia</w:t>
      </w:r>
      <w:proofErr w:type="spellEnd"/>
      <w:r w:rsidR="00956772" w:rsidRPr="00D65165">
        <w:rPr>
          <w:rFonts w:cs="Times New Roman"/>
          <w:i/>
          <w:iCs/>
          <w:szCs w:val="24"/>
        </w:rPr>
        <w:t xml:space="preserve"> and the Linguistic Turn: </w:t>
      </w:r>
      <w:proofErr w:type="spellStart"/>
      <w:r w:rsidR="00956772" w:rsidRPr="00D65165">
        <w:rPr>
          <w:rFonts w:cs="Times New Roman"/>
          <w:i/>
          <w:iCs/>
          <w:szCs w:val="24"/>
        </w:rPr>
        <w:t>Flann</w:t>
      </w:r>
      <w:proofErr w:type="spellEnd"/>
      <w:r w:rsidR="00956772" w:rsidRPr="00D65165">
        <w:rPr>
          <w:rFonts w:cs="Times New Roman"/>
          <w:i/>
          <w:iCs/>
          <w:szCs w:val="24"/>
        </w:rPr>
        <w:t xml:space="preserve"> O'Brien's Philosophy of Language</w:t>
      </w:r>
      <w:r w:rsidR="00956772" w:rsidRPr="00D65165">
        <w:rPr>
          <w:rFonts w:cs="Times New Roman"/>
          <w:szCs w:val="24"/>
        </w:rPr>
        <w:t>. Du</w:t>
      </w:r>
      <w:r w:rsidR="00D65165" w:rsidRPr="00D65165">
        <w:rPr>
          <w:rFonts w:cs="Times New Roman"/>
          <w:szCs w:val="24"/>
        </w:rPr>
        <w:t xml:space="preserve">blin: </w:t>
      </w:r>
      <w:proofErr w:type="spellStart"/>
      <w:r w:rsidR="00D65165" w:rsidRPr="00D65165">
        <w:rPr>
          <w:rFonts w:cs="Times New Roman"/>
          <w:szCs w:val="24"/>
        </w:rPr>
        <w:t>Dalkey</w:t>
      </w:r>
      <w:proofErr w:type="spellEnd"/>
      <w:r w:rsidR="00D65165" w:rsidRPr="00D65165">
        <w:rPr>
          <w:rFonts w:cs="Times New Roman"/>
          <w:szCs w:val="24"/>
        </w:rPr>
        <w:t xml:space="preserve"> Archive Press</w:t>
      </w:r>
      <w:r w:rsidR="00956772" w:rsidRPr="00D65165">
        <w:rPr>
          <w:rFonts w:cs="Times New Roman"/>
          <w:szCs w:val="24"/>
        </w:rPr>
        <w:t>.</w:t>
      </w:r>
    </w:p>
    <w:p w:rsidR="00830FEF" w:rsidRPr="00D65165" w:rsidRDefault="00E13FA1" w:rsidP="00830FEF">
      <w:pPr>
        <w:rPr>
          <w:rFonts w:cs="Times New Roman"/>
          <w:szCs w:val="24"/>
        </w:rPr>
      </w:pPr>
      <w:r>
        <w:rPr>
          <w:rFonts w:cs="Times New Roman"/>
          <w:szCs w:val="24"/>
          <w:lang w:val="en-US"/>
        </w:rPr>
        <w:t>Derrida, Jacques,</w:t>
      </w:r>
      <w:r w:rsidR="00830FEF" w:rsidRPr="00D65165">
        <w:rPr>
          <w:rFonts w:cs="Times New Roman"/>
          <w:szCs w:val="24"/>
          <w:lang w:val="en-US"/>
        </w:rPr>
        <w:t xml:space="preserve"> </w:t>
      </w:r>
      <w:r w:rsidR="00D65165" w:rsidRPr="00D65165">
        <w:rPr>
          <w:rFonts w:cs="Times New Roman"/>
          <w:szCs w:val="24"/>
          <w:lang w:val="fr-FR"/>
        </w:rPr>
        <w:t xml:space="preserve">1985. </w:t>
      </w:r>
      <w:r w:rsidR="00830FEF" w:rsidRPr="00D65165">
        <w:rPr>
          <w:rFonts w:cs="Times New Roman"/>
          <w:szCs w:val="24"/>
          <w:lang w:val="fr-FR"/>
        </w:rPr>
        <w:t>"Des Tours de Babel" en </w:t>
      </w:r>
      <w:proofErr w:type="spellStart"/>
      <w:r w:rsidR="00830FEF" w:rsidRPr="00D65165">
        <w:rPr>
          <w:rFonts w:cs="Times New Roman"/>
          <w:i/>
          <w:iCs/>
          <w:szCs w:val="24"/>
          <w:lang w:val="fr-FR"/>
        </w:rPr>
        <w:t>Difference</w:t>
      </w:r>
      <w:proofErr w:type="spellEnd"/>
      <w:r w:rsidR="00830FEF" w:rsidRPr="00D65165">
        <w:rPr>
          <w:rFonts w:cs="Times New Roman"/>
          <w:i/>
          <w:iCs/>
          <w:szCs w:val="24"/>
          <w:lang w:val="fr-FR"/>
        </w:rPr>
        <w:t xml:space="preserve"> in Translation</w:t>
      </w:r>
      <w:r w:rsidR="00830FEF" w:rsidRPr="00D65165">
        <w:rPr>
          <w:rFonts w:cs="Times New Roman"/>
          <w:szCs w:val="24"/>
          <w:lang w:val="fr-FR"/>
        </w:rPr>
        <w:t xml:space="preserve">. </w:t>
      </w:r>
      <w:r w:rsidR="00830FEF" w:rsidRPr="00D65165">
        <w:rPr>
          <w:rFonts w:cs="Times New Roman"/>
          <w:szCs w:val="24"/>
        </w:rPr>
        <w:t>Ithaca</w:t>
      </w:r>
      <w:r w:rsidR="00D65165" w:rsidRPr="00D65165">
        <w:rPr>
          <w:rFonts w:cs="Times New Roman"/>
          <w:szCs w:val="24"/>
        </w:rPr>
        <w:t>: Cornell University Press</w:t>
      </w:r>
      <w:r w:rsidR="00830FEF" w:rsidRPr="00D65165">
        <w:rPr>
          <w:rFonts w:cs="Times New Roman"/>
          <w:szCs w:val="24"/>
        </w:rPr>
        <w:t>. </w:t>
      </w:r>
    </w:p>
    <w:p w:rsidR="00956772" w:rsidRPr="00D65165" w:rsidRDefault="00E13FA1" w:rsidP="00956772">
      <w:pPr>
        <w:rPr>
          <w:rFonts w:cs="Times New Roman"/>
          <w:szCs w:val="24"/>
        </w:rPr>
      </w:pPr>
      <w:proofErr w:type="spellStart"/>
      <w:r>
        <w:rPr>
          <w:rFonts w:cs="Times New Roman"/>
          <w:szCs w:val="24"/>
        </w:rPr>
        <w:t>Kiberd</w:t>
      </w:r>
      <w:proofErr w:type="spellEnd"/>
      <w:r>
        <w:rPr>
          <w:rFonts w:cs="Times New Roman"/>
          <w:szCs w:val="24"/>
        </w:rPr>
        <w:t>, Declan</w:t>
      </w:r>
      <w:r w:rsidR="00D65165" w:rsidRPr="00D65165">
        <w:rPr>
          <w:rFonts w:cs="Times New Roman"/>
          <w:szCs w:val="24"/>
        </w:rPr>
        <w:t xml:space="preserve"> 1995.</w:t>
      </w:r>
      <w:r w:rsidR="00956772" w:rsidRPr="00D65165">
        <w:rPr>
          <w:rFonts w:cs="Times New Roman"/>
          <w:szCs w:val="24"/>
        </w:rPr>
        <w:t> </w:t>
      </w:r>
      <w:r w:rsidR="00956772" w:rsidRPr="00D65165">
        <w:rPr>
          <w:rFonts w:cs="Times New Roman"/>
          <w:i/>
          <w:iCs/>
          <w:szCs w:val="24"/>
        </w:rPr>
        <w:t>Inventing Ireland: The Literature of the Modern Nation</w:t>
      </w:r>
      <w:r w:rsidR="00D65165" w:rsidRPr="00D65165">
        <w:rPr>
          <w:rFonts w:cs="Times New Roman"/>
          <w:szCs w:val="24"/>
        </w:rPr>
        <w:t>. London: Vintage</w:t>
      </w:r>
      <w:r w:rsidR="00956772" w:rsidRPr="00D65165">
        <w:rPr>
          <w:rFonts w:cs="Times New Roman"/>
          <w:szCs w:val="24"/>
        </w:rPr>
        <w:t>.</w:t>
      </w:r>
    </w:p>
    <w:p w:rsidR="00506590" w:rsidRPr="00D65165" w:rsidRDefault="00E13FA1" w:rsidP="00830FEF">
      <w:pPr>
        <w:rPr>
          <w:rFonts w:cs="Times New Roman"/>
          <w:szCs w:val="24"/>
        </w:rPr>
      </w:pPr>
      <w:r>
        <w:rPr>
          <w:rFonts w:cs="Times New Roman"/>
          <w:szCs w:val="24"/>
        </w:rPr>
        <w:t>Morrison, Susan Signe,</w:t>
      </w:r>
      <w:r w:rsidR="00506590" w:rsidRPr="00D65165">
        <w:rPr>
          <w:rFonts w:cs="Times New Roman"/>
          <w:szCs w:val="24"/>
        </w:rPr>
        <w:t xml:space="preserve"> </w:t>
      </w:r>
      <w:r w:rsidR="00D65165" w:rsidRPr="00D65165">
        <w:rPr>
          <w:rFonts w:cs="Times New Roman"/>
          <w:szCs w:val="24"/>
        </w:rPr>
        <w:t xml:space="preserve">2015. </w:t>
      </w:r>
      <w:r w:rsidR="00506590" w:rsidRPr="00D65165">
        <w:rPr>
          <w:rFonts w:cs="Times New Roman"/>
          <w:i/>
          <w:szCs w:val="24"/>
        </w:rPr>
        <w:t xml:space="preserve">The Literature of Waste: Material </w:t>
      </w:r>
      <w:proofErr w:type="spellStart"/>
      <w:r w:rsidR="00506590" w:rsidRPr="00D65165">
        <w:rPr>
          <w:rFonts w:cs="Times New Roman"/>
          <w:i/>
          <w:szCs w:val="24"/>
        </w:rPr>
        <w:t>Ecopoetics</w:t>
      </w:r>
      <w:proofErr w:type="spellEnd"/>
      <w:r w:rsidR="00506590" w:rsidRPr="00D65165">
        <w:rPr>
          <w:rFonts w:cs="Times New Roman"/>
          <w:i/>
          <w:szCs w:val="24"/>
        </w:rPr>
        <w:t xml:space="preserve"> and Ethical Matter</w:t>
      </w:r>
      <w:r w:rsidR="00506590" w:rsidRPr="00D65165">
        <w:rPr>
          <w:rFonts w:cs="Times New Roman"/>
          <w:szCs w:val="24"/>
        </w:rPr>
        <w:t>.  Nuev</w:t>
      </w:r>
      <w:r w:rsidR="00D65165" w:rsidRPr="00D65165">
        <w:rPr>
          <w:rFonts w:cs="Times New Roman"/>
          <w:szCs w:val="24"/>
        </w:rPr>
        <w:t>a York: Palgrave Macmillan</w:t>
      </w:r>
      <w:r w:rsidR="00506590" w:rsidRPr="00D65165">
        <w:rPr>
          <w:rFonts w:cs="Times New Roman"/>
          <w:szCs w:val="24"/>
        </w:rPr>
        <w:t xml:space="preserve">. </w:t>
      </w:r>
    </w:p>
    <w:p w:rsidR="00956772" w:rsidRPr="00D65165" w:rsidRDefault="00E13FA1" w:rsidP="00830FEF">
      <w:pPr>
        <w:rPr>
          <w:rFonts w:cs="Times New Roman"/>
          <w:szCs w:val="24"/>
        </w:rPr>
      </w:pPr>
      <w:proofErr w:type="spellStart"/>
      <w:proofErr w:type="gramStart"/>
      <w:r>
        <w:rPr>
          <w:rFonts w:cs="Times New Roman"/>
          <w:szCs w:val="24"/>
        </w:rPr>
        <w:t>na</w:t>
      </w:r>
      <w:proofErr w:type="spellEnd"/>
      <w:proofErr w:type="gramEnd"/>
      <w:r>
        <w:rPr>
          <w:rFonts w:cs="Times New Roman"/>
          <w:szCs w:val="24"/>
        </w:rPr>
        <w:t xml:space="preserve"> </w:t>
      </w:r>
      <w:proofErr w:type="spellStart"/>
      <w:r>
        <w:rPr>
          <w:rFonts w:cs="Times New Roman"/>
          <w:szCs w:val="24"/>
        </w:rPr>
        <w:t>gCopaleen</w:t>
      </w:r>
      <w:proofErr w:type="spellEnd"/>
      <w:r>
        <w:rPr>
          <w:rFonts w:cs="Times New Roman"/>
          <w:szCs w:val="24"/>
        </w:rPr>
        <w:t>, Myles,</w:t>
      </w:r>
      <w:r w:rsidR="00956772" w:rsidRPr="00D65165">
        <w:rPr>
          <w:rFonts w:cs="Times New Roman"/>
          <w:szCs w:val="24"/>
        </w:rPr>
        <w:t xml:space="preserve"> </w:t>
      </w:r>
      <w:r w:rsidR="00D65165" w:rsidRPr="00D65165">
        <w:rPr>
          <w:rFonts w:cs="Times New Roman"/>
          <w:szCs w:val="24"/>
        </w:rPr>
        <w:t xml:space="preserve">2016. </w:t>
      </w:r>
      <w:r w:rsidR="00956772" w:rsidRPr="00D65165">
        <w:rPr>
          <w:rFonts w:cs="Times New Roman"/>
          <w:i/>
          <w:szCs w:val="24"/>
        </w:rPr>
        <w:t>The</w:t>
      </w:r>
      <w:r w:rsidR="00D65165" w:rsidRPr="00D65165">
        <w:rPr>
          <w:rFonts w:cs="Times New Roman"/>
          <w:i/>
          <w:szCs w:val="24"/>
        </w:rPr>
        <w:t xml:space="preserve"> Best of </w:t>
      </w:r>
      <w:proofErr w:type="spellStart"/>
      <w:r w:rsidR="00D65165" w:rsidRPr="00D65165">
        <w:rPr>
          <w:rFonts w:cs="Times New Roman"/>
          <w:i/>
          <w:szCs w:val="24"/>
        </w:rPr>
        <w:t>Cruiskeen</w:t>
      </w:r>
      <w:proofErr w:type="spellEnd"/>
      <w:r w:rsidR="00D65165" w:rsidRPr="00D65165">
        <w:rPr>
          <w:rFonts w:cs="Times New Roman"/>
          <w:i/>
          <w:szCs w:val="24"/>
        </w:rPr>
        <w:t xml:space="preserve"> Lawn</w:t>
      </w:r>
      <w:r w:rsidR="00D65165" w:rsidRPr="00D65165">
        <w:rPr>
          <w:rFonts w:cs="Times New Roman"/>
          <w:szCs w:val="24"/>
        </w:rPr>
        <w:t xml:space="preserve">. </w:t>
      </w:r>
      <w:proofErr w:type="spellStart"/>
      <w:r w:rsidR="00D65165" w:rsidRPr="00D65165">
        <w:rPr>
          <w:rFonts w:cs="Times New Roman"/>
          <w:szCs w:val="24"/>
        </w:rPr>
        <w:t>Dublín</w:t>
      </w:r>
      <w:proofErr w:type="spellEnd"/>
      <w:r w:rsidR="00D65165" w:rsidRPr="00D65165">
        <w:rPr>
          <w:rFonts w:cs="Times New Roman"/>
          <w:szCs w:val="24"/>
        </w:rPr>
        <w:t>: The Irish Times Books</w:t>
      </w:r>
      <w:r w:rsidR="00956772" w:rsidRPr="00D65165">
        <w:rPr>
          <w:rFonts w:cs="Times New Roman"/>
          <w:szCs w:val="24"/>
        </w:rPr>
        <w:t xml:space="preserve">.  </w:t>
      </w:r>
    </w:p>
    <w:p w:rsidR="00506590" w:rsidRPr="00D65165" w:rsidRDefault="00E13FA1" w:rsidP="00830FEF">
      <w:pPr>
        <w:rPr>
          <w:rFonts w:cs="Times New Roman"/>
          <w:szCs w:val="24"/>
        </w:rPr>
      </w:pPr>
      <w:proofErr w:type="spellStart"/>
      <w:proofErr w:type="gramStart"/>
      <w:r>
        <w:rPr>
          <w:rFonts w:cs="Times New Roman"/>
          <w:szCs w:val="24"/>
        </w:rPr>
        <w:t>na</w:t>
      </w:r>
      <w:proofErr w:type="spellEnd"/>
      <w:proofErr w:type="gramEnd"/>
      <w:r>
        <w:rPr>
          <w:rFonts w:cs="Times New Roman"/>
          <w:szCs w:val="24"/>
        </w:rPr>
        <w:t xml:space="preserve"> </w:t>
      </w:r>
      <w:proofErr w:type="spellStart"/>
      <w:r>
        <w:rPr>
          <w:rFonts w:cs="Times New Roman"/>
          <w:szCs w:val="24"/>
        </w:rPr>
        <w:t>gCopaleen</w:t>
      </w:r>
      <w:proofErr w:type="spellEnd"/>
      <w:r>
        <w:rPr>
          <w:rFonts w:cs="Times New Roman"/>
          <w:szCs w:val="24"/>
        </w:rPr>
        <w:t>, Myles,</w:t>
      </w:r>
      <w:r w:rsidR="00506590" w:rsidRPr="00D65165">
        <w:rPr>
          <w:rFonts w:cs="Times New Roman"/>
          <w:szCs w:val="24"/>
        </w:rPr>
        <w:t xml:space="preserve"> </w:t>
      </w:r>
      <w:r w:rsidR="00D65165" w:rsidRPr="00D65165">
        <w:rPr>
          <w:rFonts w:cs="Times New Roman"/>
          <w:szCs w:val="24"/>
        </w:rPr>
        <w:t xml:space="preserve">1977. </w:t>
      </w:r>
      <w:r w:rsidR="00506590" w:rsidRPr="00D65165">
        <w:rPr>
          <w:rFonts w:cs="Times New Roman"/>
          <w:i/>
          <w:szCs w:val="24"/>
        </w:rPr>
        <w:t>The Hair of the Dogma</w:t>
      </w:r>
      <w:r w:rsidR="00506590" w:rsidRPr="00D65165">
        <w:rPr>
          <w:rFonts w:cs="Times New Roman"/>
          <w:szCs w:val="24"/>
        </w:rPr>
        <w:t>.</w:t>
      </w:r>
      <w:r w:rsidR="00D65165" w:rsidRPr="00D65165">
        <w:rPr>
          <w:rFonts w:cs="Times New Roman"/>
          <w:szCs w:val="24"/>
        </w:rPr>
        <w:t xml:space="preserve"> </w:t>
      </w:r>
      <w:proofErr w:type="spellStart"/>
      <w:r w:rsidR="00D65165" w:rsidRPr="00D65165">
        <w:rPr>
          <w:rFonts w:cs="Times New Roman"/>
          <w:szCs w:val="24"/>
        </w:rPr>
        <w:t>Londres</w:t>
      </w:r>
      <w:proofErr w:type="spellEnd"/>
      <w:r w:rsidR="00D65165" w:rsidRPr="00D65165">
        <w:rPr>
          <w:rFonts w:cs="Times New Roman"/>
          <w:szCs w:val="24"/>
        </w:rPr>
        <w:t xml:space="preserve">: Grafton Books. </w:t>
      </w:r>
    </w:p>
    <w:p w:rsidR="00830FEF" w:rsidRPr="00D65165" w:rsidRDefault="00830FEF" w:rsidP="00830FEF">
      <w:pPr>
        <w:rPr>
          <w:rFonts w:cs="Times New Roman"/>
          <w:szCs w:val="24"/>
        </w:rPr>
      </w:pPr>
      <w:r w:rsidRPr="00D65165">
        <w:rPr>
          <w:rFonts w:cs="Times New Roman"/>
          <w:szCs w:val="24"/>
        </w:rPr>
        <w:t xml:space="preserve">O’Brien, </w:t>
      </w:r>
      <w:proofErr w:type="spellStart"/>
      <w:r w:rsidRPr="00D65165">
        <w:rPr>
          <w:rFonts w:cs="Times New Roman"/>
          <w:szCs w:val="24"/>
        </w:rPr>
        <w:t>Flann</w:t>
      </w:r>
      <w:proofErr w:type="spellEnd"/>
      <w:r w:rsidR="00E13FA1">
        <w:rPr>
          <w:rFonts w:cs="Times New Roman"/>
          <w:szCs w:val="24"/>
        </w:rPr>
        <w:t>,</w:t>
      </w:r>
      <w:r w:rsidRPr="00D65165">
        <w:rPr>
          <w:rFonts w:cs="Times New Roman"/>
          <w:szCs w:val="24"/>
        </w:rPr>
        <w:t> </w:t>
      </w:r>
      <w:r w:rsidR="00D65165" w:rsidRPr="00D65165">
        <w:rPr>
          <w:rFonts w:cs="Times New Roman"/>
          <w:szCs w:val="24"/>
        </w:rPr>
        <w:t xml:space="preserve">2001. </w:t>
      </w:r>
      <w:proofErr w:type="gramStart"/>
      <w:r w:rsidRPr="00D65165">
        <w:rPr>
          <w:rFonts w:cs="Times New Roman"/>
          <w:i/>
          <w:iCs/>
          <w:szCs w:val="24"/>
        </w:rPr>
        <w:t>At</w:t>
      </w:r>
      <w:proofErr w:type="gramEnd"/>
      <w:r w:rsidRPr="00D65165">
        <w:rPr>
          <w:rFonts w:cs="Times New Roman"/>
          <w:i/>
          <w:iCs/>
          <w:szCs w:val="24"/>
        </w:rPr>
        <w:t xml:space="preserve"> Swim-Two-Birds</w:t>
      </w:r>
      <w:r w:rsidR="00D65165" w:rsidRPr="00D65165">
        <w:rPr>
          <w:rFonts w:cs="Times New Roman"/>
          <w:szCs w:val="24"/>
        </w:rPr>
        <w:t>. London: Penguin Books</w:t>
      </w:r>
      <w:r w:rsidRPr="00D65165">
        <w:rPr>
          <w:rFonts w:cs="Times New Roman"/>
          <w:szCs w:val="24"/>
        </w:rPr>
        <w:t>.</w:t>
      </w:r>
    </w:p>
    <w:p w:rsidR="00830FEF" w:rsidRPr="00D65165" w:rsidRDefault="00E13FA1" w:rsidP="00830FEF">
      <w:pPr>
        <w:rPr>
          <w:rFonts w:cs="Times New Roman"/>
          <w:szCs w:val="24"/>
        </w:rPr>
      </w:pPr>
      <w:proofErr w:type="gramStart"/>
      <w:r>
        <w:rPr>
          <w:rFonts w:cs="Times New Roman"/>
          <w:szCs w:val="24"/>
        </w:rPr>
        <w:t>-,</w:t>
      </w:r>
      <w:r w:rsidR="00830FEF" w:rsidRPr="00D65165">
        <w:rPr>
          <w:rFonts w:cs="Times New Roman"/>
          <w:szCs w:val="24"/>
        </w:rPr>
        <w:t> </w:t>
      </w:r>
      <w:r w:rsidR="00D65165" w:rsidRPr="00D65165">
        <w:rPr>
          <w:rFonts w:cs="Times New Roman"/>
          <w:szCs w:val="24"/>
        </w:rPr>
        <w:t>2016.</w:t>
      </w:r>
      <w:proofErr w:type="gramEnd"/>
      <w:r w:rsidR="00D65165" w:rsidRPr="00D65165">
        <w:rPr>
          <w:rFonts w:cs="Times New Roman"/>
          <w:szCs w:val="24"/>
        </w:rPr>
        <w:t xml:space="preserve"> </w:t>
      </w:r>
      <w:r w:rsidR="00830FEF" w:rsidRPr="00D65165">
        <w:rPr>
          <w:rFonts w:cs="Times New Roman"/>
          <w:i/>
          <w:iCs/>
          <w:szCs w:val="24"/>
        </w:rPr>
        <w:t>The Best of Myles</w:t>
      </w:r>
      <w:r w:rsidR="00830FEF" w:rsidRPr="00D65165">
        <w:rPr>
          <w:rFonts w:cs="Times New Roman"/>
          <w:szCs w:val="24"/>
        </w:rPr>
        <w:t xml:space="preserve">. </w:t>
      </w:r>
      <w:proofErr w:type="spellStart"/>
      <w:r w:rsidR="00D65165" w:rsidRPr="00D65165">
        <w:rPr>
          <w:rFonts w:cs="Times New Roman"/>
          <w:szCs w:val="24"/>
        </w:rPr>
        <w:t>Londres</w:t>
      </w:r>
      <w:proofErr w:type="spellEnd"/>
      <w:r w:rsidR="00D65165" w:rsidRPr="00D65165">
        <w:rPr>
          <w:rFonts w:cs="Times New Roman"/>
          <w:szCs w:val="24"/>
        </w:rPr>
        <w:t>:</w:t>
      </w:r>
      <w:r w:rsidR="00830FEF" w:rsidRPr="00D65165">
        <w:rPr>
          <w:rFonts w:cs="Times New Roman"/>
          <w:szCs w:val="24"/>
        </w:rPr>
        <w:t xml:space="preserve"> H</w:t>
      </w:r>
      <w:r w:rsidR="00D65165" w:rsidRPr="00D65165">
        <w:rPr>
          <w:rFonts w:cs="Times New Roman"/>
          <w:szCs w:val="24"/>
        </w:rPr>
        <w:t>arper Collins</w:t>
      </w:r>
      <w:r w:rsidR="00830FEF" w:rsidRPr="00D65165">
        <w:rPr>
          <w:rFonts w:cs="Times New Roman"/>
          <w:szCs w:val="24"/>
        </w:rPr>
        <w:t>.</w:t>
      </w:r>
    </w:p>
    <w:p w:rsidR="00956772" w:rsidRPr="00D65165" w:rsidRDefault="00E13FA1" w:rsidP="00830FEF">
      <w:pPr>
        <w:rPr>
          <w:rFonts w:cs="Times New Roman"/>
          <w:szCs w:val="24"/>
        </w:rPr>
      </w:pPr>
      <w:r>
        <w:rPr>
          <w:rFonts w:cs="Times New Roman"/>
          <w:szCs w:val="24"/>
        </w:rPr>
        <w:t>O'Neill, Jamie,</w:t>
      </w:r>
      <w:r w:rsidR="00956772" w:rsidRPr="00D65165">
        <w:rPr>
          <w:rFonts w:cs="Times New Roman"/>
          <w:szCs w:val="24"/>
        </w:rPr>
        <w:t xml:space="preserve"> </w:t>
      </w:r>
      <w:r w:rsidR="00D65165" w:rsidRPr="00D65165">
        <w:rPr>
          <w:rFonts w:cs="Times New Roman"/>
          <w:szCs w:val="24"/>
        </w:rPr>
        <w:t xml:space="preserve">2003. </w:t>
      </w:r>
      <w:proofErr w:type="spellStart"/>
      <w:r w:rsidR="00506590" w:rsidRPr="00D65165">
        <w:rPr>
          <w:rFonts w:cs="Times New Roman"/>
          <w:color w:val="121212"/>
          <w:szCs w:val="24"/>
          <w:shd w:val="clear" w:color="auto" w:fill="FFFFFF"/>
        </w:rPr>
        <w:t>Extracto</w:t>
      </w:r>
      <w:proofErr w:type="spellEnd"/>
      <w:r w:rsidR="00506590" w:rsidRPr="00D65165">
        <w:rPr>
          <w:rFonts w:cs="Times New Roman"/>
          <w:color w:val="121212"/>
          <w:szCs w:val="24"/>
          <w:shd w:val="clear" w:color="auto" w:fill="FFFFFF"/>
        </w:rPr>
        <w:t xml:space="preserve"> </w:t>
      </w:r>
      <w:proofErr w:type="spellStart"/>
      <w:r w:rsidR="00506590" w:rsidRPr="00D65165">
        <w:rPr>
          <w:rFonts w:cs="Times New Roman"/>
          <w:color w:val="121212"/>
          <w:szCs w:val="24"/>
          <w:shd w:val="clear" w:color="auto" w:fill="FFFFFF"/>
        </w:rPr>
        <w:t>editado</w:t>
      </w:r>
      <w:proofErr w:type="spellEnd"/>
      <w:r w:rsidR="00506590" w:rsidRPr="00D65165">
        <w:rPr>
          <w:rFonts w:cs="Times New Roman"/>
          <w:color w:val="121212"/>
          <w:szCs w:val="24"/>
          <w:shd w:val="clear" w:color="auto" w:fill="FFFFFF"/>
        </w:rPr>
        <w:t xml:space="preserve"> “Introduction” en </w:t>
      </w:r>
      <w:r w:rsidR="00506590" w:rsidRPr="00D65165">
        <w:rPr>
          <w:rFonts w:cs="Times New Roman"/>
          <w:i/>
          <w:color w:val="121212"/>
          <w:szCs w:val="24"/>
          <w:shd w:val="clear" w:color="auto" w:fill="FFFFFF"/>
        </w:rPr>
        <w:t>The Various Lives of Keats and Chapman</w:t>
      </w:r>
      <w:r w:rsidR="00506590" w:rsidRPr="00D65165">
        <w:rPr>
          <w:rFonts w:cs="Times New Roman"/>
          <w:color w:val="121212"/>
          <w:szCs w:val="24"/>
          <w:shd w:val="clear" w:color="auto" w:fill="FFFFFF"/>
        </w:rPr>
        <w:t xml:space="preserve"> y </w:t>
      </w:r>
      <w:r w:rsidR="00506590" w:rsidRPr="00D65165">
        <w:rPr>
          <w:rFonts w:cs="Times New Roman"/>
          <w:i/>
          <w:color w:val="121212"/>
          <w:szCs w:val="24"/>
          <w:shd w:val="clear" w:color="auto" w:fill="FFFFFF"/>
        </w:rPr>
        <w:t>The Brother</w:t>
      </w:r>
      <w:r w:rsidR="00D65165" w:rsidRPr="00D65165">
        <w:rPr>
          <w:rFonts w:cs="Times New Roman"/>
          <w:color w:val="121212"/>
          <w:szCs w:val="24"/>
          <w:shd w:val="clear" w:color="auto" w:fill="FFFFFF"/>
        </w:rPr>
        <w:t xml:space="preserve">. </w:t>
      </w:r>
      <w:proofErr w:type="spellStart"/>
      <w:r w:rsidR="00D65165" w:rsidRPr="00D65165">
        <w:rPr>
          <w:rFonts w:cs="Times New Roman"/>
          <w:color w:val="121212"/>
          <w:szCs w:val="24"/>
          <w:shd w:val="clear" w:color="auto" w:fill="FFFFFF"/>
        </w:rPr>
        <w:t>Dublín</w:t>
      </w:r>
      <w:proofErr w:type="spellEnd"/>
      <w:r w:rsidR="00D65165" w:rsidRPr="00D65165">
        <w:rPr>
          <w:rFonts w:cs="Times New Roman"/>
          <w:color w:val="121212"/>
          <w:szCs w:val="24"/>
          <w:shd w:val="clear" w:color="auto" w:fill="FFFFFF"/>
        </w:rPr>
        <w:t>: The Irish Times</w:t>
      </w:r>
      <w:r w:rsidR="00506590" w:rsidRPr="00D65165">
        <w:rPr>
          <w:rFonts w:cs="Times New Roman"/>
          <w:color w:val="121212"/>
          <w:szCs w:val="24"/>
          <w:shd w:val="clear" w:color="auto" w:fill="FFFFFF"/>
        </w:rPr>
        <w:t xml:space="preserve">. </w:t>
      </w:r>
    </w:p>
    <w:p w:rsidR="00506590" w:rsidRPr="00D65165" w:rsidRDefault="00E13FA1" w:rsidP="00830FEF">
      <w:pPr>
        <w:rPr>
          <w:rFonts w:cs="Times New Roman"/>
          <w:szCs w:val="24"/>
        </w:rPr>
      </w:pPr>
      <w:r>
        <w:rPr>
          <w:rFonts w:cs="Times New Roman"/>
          <w:szCs w:val="24"/>
        </w:rPr>
        <w:t>Steiner, George,</w:t>
      </w:r>
      <w:r w:rsidR="00506590" w:rsidRPr="00D65165">
        <w:rPr>
          <w:rFonts w:cs="Times New Roman"/>
          <w:szCs w:val="24"/>
        </w:rPr>
        <w:t xml:space="preserve"> </w:t>
      </w:r>
      <w:r w:rsidR="00D65165" w:rsidRPr="00D65165">
        <w:rPr>
          <w:rFonts w:cs="Times New Roman"/>
          <w:szCs w:val="24"/>
        </w:rPr>
        <w:t xml:space="preserve">1976. </w:t>
      </w:r>
      <w:proofErr w:type="gramStart"/>
      <w:r w:rsidR="00506590" w:rsidRPr="00D65165">
        <w:rPr>
          <w:rFonts w:cs="Times New Roman"/>
          <w:i/>
          <w:szCs w:val="24"/>
        </w:rPr>
        <w:t>After</w:t>
      </w:r>
      <w:proofErr w:type="gramEnd"/>
      <w:r w:rsidR="00506590" w:rsidRPr="00D65165">
        <w:rPr>
          <w:rFonts w:cs="Times New Roman"/>
          <w:i/>
          <w:szCs w:val="24"/>
        </w:rPr>
        <w:t xml:space="preserve"> Babel</w:t>
      </w:r>
      <w:r w:rsidR="00506590" w:rsidRPr="00D65165">
        <w:rPr>
          <w:rFonts w:cs="Times New Roman"/>
          <w:szCs w:val="24"/>
        </w:rPr>
        <w:t>. Nueva Yor</w:t>
      </w:r>
      <w:r w:rsidR="00D65165" w:rsidRPr="00D65165">
        <w:rPr>
          <w:rFonts w:cs="Times New Roman"/>
          <w:szCs w:val="24"/>
        </w:rPr>
        <w:t>k: Oxford University Press</w:t>
      </w:r>
      <w:r w:rsidR="00506590" w:rsidRPr="00D65165">
        <w:rPr>
          <w:rFonts w:cs="Times New Roman"/>
          <w:szCs w:val="24"/>
        </w:rPr>
        <w:t xml:space="preserve">. </w:t>
      </w:r>
    </w:p>
    <w:p w:rsidR="00830FEF" w:rsidRPr="00830FEF" w:rsidRDefault="00830FEF" w:rsidP="00830FEF">
      <w:pPr>
        <w:spacing w:line="240" w:lineRule="auto"/>
        <w:jc w:val="both"/>
        <w:rPr>
          <w:szCs w:val="24"/>
          <w:lang w:val="en-US"/>
        </w:rPr>
      </w:pPr>
    </w:p>
    <w:p w:rsidR="00C70E38" w:rsidRPr="00830FEF" w:rsidRDefault="00C70E38" w:rsidP="00830FEF">
      <w:pPr>
        <w:spacing w:line="240" w:lineRule="auto"/>
        <w:rPr>
          <w:szCs w:val="24"/>
          <w:lang w:val="en-US"/>
        </w:rPr>
      </w:pPr>
    </w:p>
    <w:sectPr w:rsidR="00C70E38" w:rsidRPr="00830FEF" w:rsidSect="00111D4B">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1F6" w:rsidRDefault="00BB71F6" w:rsidP="00415850">
      <w:pPr>
        <w:spacing w:after="0" w:line="240" w:lineRule="auto"/>
      </w:pPr>
      <w:r>
        <w:separator/>
      </w:r>
    </w:p>
  </w:endnote>
  <w:endnote w:type="continuationSeparator" w:id="0">
    <w:p w:rsidR="00BB71F6" w:rsidRDefault="00BB71F6" w:rsidP="004158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1F6" w:rsidRDefault="00BB71F6" w:rsidP="00415850">
      <w:pPr>
        <w:spacing w:after="0" w:line="240" w:lineRule="auto"/>
      </w:pPr>
      <w:r>
        <w:separator/>
      </w:r>
    </w:p>
  </w:footnote>
  <w:footnote w:type="continuationSeparator" w:id="0">
    <w:p w:rsidR="00BB71F6" w:rsidRDefault="00BB71F6" w:rsidP="00415850">
      <w:pPr>
        <w:spacing w:after="0" w:line="240" w:lineRule="auto"/>
      </w:pPr>
      <w:r>
        <w:continuationSeparator/>
      </w:r>
    </w:p>
  </w:footnote>
  <w:footnote w:id="1">
    <w:p w:rsidR="00612945" w:rsidRPr="00415850" w:rsidRDefault="00612945" w:rsidP="00612945">
      <w:pPr>
        <w:pStyle w:val="Textonotapie"/>
        <w:rPr>
          <w:lang w:val="es-ES"/>
        </w:rPr>
      </w:pPr>
      <w:r>
        <w:rPr>
          <w:rStyle w:val="Refdenotaalpie"/>
        </w:rPr>
        <w:footnoteRef/>
      </w:r>
      <w:r w:rsidRPr="00415850">
        <w:rPr>
          <w:lang w:val="es-ES"/>
        </w:rPr>
        <w:t xml:space="preserve"> </w:t>
      </w:r>
      <w:r w:rsidR="000D1831">
        <w:rPr>
          <w:lang w:val="es-ES"/>
        </w:rPr>
        <w:t xml:space="preserve">El nombre </w:t>
      </w:r>
      <w:proofErr w:type="spellStart"/>
      <w:r w:rsidR="000D1831" w:rsidRPr="000D1831">
        <w:rPr>
          <w:lang w:val="es-ES"/>
        </w:rPr>
        <w:t>Myles</w:t>
      </w:r>
      <w:proofErr w:type="spellEnd"/>
      <w:r w:rsidR="000D1831" w:rsidRPr="000D1831">
        <w:rPr>
          <w:lang w:val="es-ES"/>
        </w:rPr>
        <w:t xml:space="preserve"> </w:t>
      </w:r>
      <w:proofErr w:type="spellStart"/>
      <w:r w:rsidR="000D1831" w:rsidRPr="000D1831">
        <w:rPr>
          <w:lang w:val="es-ES"/>
        </w:rPr>
        <w:t>na</w:t>
      </w:r>
      <w:proofErr w:type="spellEnd"/>
      <w:r w:rsidR="000D1831" w:rsidRPr="000D1831">
        <w:rPr>
          <w:lang w:val="es-ES"/>
        </w:rPr>
        <w:t xml:space="preserve"> </w:t>
      </w:r>
      <w:proofErr w:type="spellStart"/>
      <w:r w:rsidR="000D1831" w:rsidRPr="000D1831">
        <w:rPr>
          <w:lang w:val="es-ES"/>
        </w:rPr>
        <w:t>gCopaleen</w:t>
      </w:r>
      <w:proofErr w:type="spellEnd"/>
      <w:r w:rsidR="000D1831" w:rsidRPr="000D1831">
        <w:rPr>
          <w:lang w:val="es-ES"/>
        </w:rPr>
        <w:t xml:space="preserve"> </w:t>
      </w:r>
      <w:r w:rsidR="000D1831">
        <w:rPr>
          <w:lang w:val="es-ES"/>
        </w:rPr>
        <w:t xml:space="preserve"> refiere a una de las tantas </w:t>
      </w:r>
      <w:proofErr w:type="spellStart"/>
      <w:r w:rsidR="000D1831">
        <w:rPr>
          <w:lang w:val="es-ES"/>
        </w:rPr>
        <w:t>ficcionalizaciones</w:t>
      </w:r>
      <w:proofErr w:type="spellEnd"/>
      <w:r>
        <w:rPr>
          <w:lang w:val="es-ES"/>
        </w:rPr>
        <w:t xml:space="preserve"> </w:t>
      </w:r>
      <w:r w:rsidR="000D1831">
        <w:rPr>
          <w:lang w:val="es-ES"/>
        </w:rPr>
        <w:t xml:space="preserve">en constante mutación </w:t>
      </w:r>
      <w:r>
        <w:rPr>
          <w:lang w:val="es-ES"/>
        </w:rPr>
        <w:t>de l</w:t>
      </w:r>
      <w:r w:rsidRPr="00415850">
        <w:rPr>
          <w:lang w:val="es-ES"/>
        </w:rPr>
        <w:t xml:space="preserve">a figura autoral </w:t>
      </w:r>
      <w:r>
        <w:rPr>
          <w:lang w:val="es-ES"/>
        </w:rPr>
        <w:t xml:space="preserve">de </w:t>
      </w:r>
      <w:r w:rsidRPr="00415850">
        <w:rPr>
          <w:lang w:val="es-ES"/>
        </w:rPr>
        <w:t xml:space="preserve">Brian </w:t>
      </w:r>
      <w:proofErr w:type="spellStart"/>
      <w:r w:rsidRPr="00415850">
        <w:rPr>
          <w:lang w:val="es-ES"/>
        </w:rPr>
        <w:t>O´Nolan</w:t>
      </w:r>
      <w:proofErr w:type="spellEnd"/>
      <w:r>
        <w:rPr>
          <w:lang w:val="es-ES"/>
        </w:rPr>
        <w:t>.</w:t>
      </w:r>
    </w:p>
  </w:footnote>
  <w:footnote w:id="2">
    <w:p w:rsidR="003E6C81" w:rsidRPr="003E6C81" w:rsidRDefault="003E6C81">
      <w:pPr>
        <w:pStyle w:val="Textonotapie"/>
        <w:rPr>
          <w:lang w:val="es-ES"/>
        </w:rPr>
      </w:pPr>
      <w:r>
        <w:rPr>
          <w:rStyle w:val="Refdenotaalpie"/>
        </w:rPr>
        <w:footnoteRef/>
      </w:r>
      <w:r w:rsidRPr="003E6C81">
        <w:rPr>
          <w:lang w:val="es-ES"/>
        </w:rPr>
        <w:t xml:space="preserve"> </w:t>
      </w:r>
      <w:r>
        <w:rPr>
          <w:lang w:val="es-ES"/>
        </w:rPr>
        <w:t xml:space="preserve">La representación de esta complejidad </w:t>
      </w:r>
      <w:proofErr w:type="spellStart"/>
      <w:r>
        <w:rPr>
          <w:lang w:val="es-ES"/>
        </w:rPr>
        <w:t>identitaria</w:t>
      </w:r>
      <w:proofErr w:type="spellEnd"/>
      <w:r>
        <w:rPr>
          <w:lang w:val="es-ES"/>
        </w:rPr>
        <w:t xml:space="preserve"> y cultural también puede leerse en </w:t>
      </w:r>
      <w:proofErr w:type="spellStart"/>
      <w:r w:rsidRPr="003E6C81">
        <w:rPr>
          <w:i/>
          <w:lang w:val="es-ES"/>
        </w:rPr>
        <w:t>Portrait</w:t>
      </w:r>
      <w:proofErr w:type="spellEnd"/>
      <w:r w:rsidRPr="003E6C81">
        <w:rPr>
          <w:i/>
          <w:lang w:val="es-ES"/>
        </w:rPr>
        <w:t xml:space="preserve"> of </w:t>
      </w:r>
      <w:proofErr w:type="spellStart"/>
      <w:r w:rsidRPr="003E6C81">
        <w:rPr>
          <w:i/>
          <w:lang w:val="es-ES"/>
        </w:rPr>
        <w:t>the</w:t>
      </w:r>
      <w:proofErr w:type="spellEnd"/>
      <w:r w:rsidRPr="003E6C81">
        <w:rPr>
          <w:i/>
          <w:lang w:val="es-ES"/>
        </w:rPr>
        <w:t xml:space="preserve"> </w:t>
      </w:r>
      <w:proofErr w:type="spellStart"/>
      <w:r w:rsidRPr="003E6C81">
        <w:rPr>
          <w:i/>
          <w:lang w:val="es-ES"/>
        </w:rPr>
        <w:t>Artist</w:t>
      </w:r>
      <w:proofErr w:type="spellEnd"/>
      <w:r w:rsidRPr="003E6C81">
        <w:rPr>
          <w:i/>
          <w:lang w:val="es-ES"/>
        </w:rPr>
        <w:t xml:space="preserve"> as a Young </w:t>
      </w:r>
      <w:proofErr w:type="spellStart"/>
      <w:r w:rsidRPr="003E6C81">
        <w:rPr>
          <w:i/>
          <w:lang w:val="es-ES"/>
        </w:rPr>
        <w:t>Man</w:t>
      </w:r>
      <w:proofErr w:type="spellEnd"/>
      <w:r>
        <w:rPr>
          <w:lang w:val="es-ES"/>
        </w:rPr>
        <w:t xml:space="preserve"> o </w:t>
      </w:r>
      <w:proofErr w:type="spellStart"/>
      <w:r w:rsidRPr="003E6C81">
        <w:rPr>
          <w:i/>
          <w:lang w:val="es-ES"/>
        </w:rPr>
        <w:t>Ulysses</w:t>
      </w:r>
      <w:proofErr w:type="spellEnd"/>
      <w:r w:rsidRPr="003E6C81">
        <w:rPr>
          <w:i/>
          <w:lang w:val="es-ES"/>
        </w:rPr>
        <w:t xml:space="preserve"> </w:t>
      </w:r>
      <w:r>
        <w:rPr>
          <w:lang w:val="es-ES"/>
        </w:rPr>
        <w:t>de James Joyce</w:t>
      </w:r>
      <w:r w:rsidR="000E2E45">
        <w:rPr>
          <w:lang w:val="es-ES"/>
        </w:rPr>
        <w:t>, entre otros</w:t>
      </w:r>
      <w:r>
        <w:rPr>
          <w:lang w:val="es-ES"/>
        </w:rPr>
        <w:t>.</w:t>
      </w:r>
    </w:p>
  </w:footnote>
  <w:footnote w:id="3">
    <w:p w:rsidR="000E2E45" w:rsidRPr="000E2E45" w:rsidRDefault="000E2E45">
      <w:pPr>
        <w:pStyle w:val="Textonotapie"/>
      </w:pPr>
      <w:r>
        <w:rPr>
          <w:rStyle w:val="Refdenotaalpie"/>
        </w:rPr>
        <w:footnoteRef/>
      </w:r>
      <w:r w:rsidRPr="000E2E45">
        <w:t xml:space="preserve"> Cf. Morrison, en </w:t>
      </w:r>
      <w:r w:rsidRPr="00D65165">
        <w:rPr>
          <w:rFonts w:cs="Times New Roman"/>
          <w:i/>
          <w:szCs w:val="24"/>
        </w:rPr>
        <w:t xml:space="preserve">The Literature of Waste: Material </w:t>
      </w:r>
      <w:proofErr w:type="spellStart"/>
      <w:r w:rsidRPr="00D65165">
        <w:rPr>
          <w:rFonts w:cs="Times New Roman"/>
          <w:i/>
          <w:szCs w:val="24"/>
        </w:rPr>
        <w:t>Ecopoetics</w:t>
      </w:r>
      <w:proofErr w:type="spellEnd"/>
      <w:r w:rsidRPr="00D65165">
        <w:rPr>
          <w:rFonts w:cs="Times New Roman"/>
          <w:i/>
          <w:szCs w:val="24"/>
        </w:rPr>
        <w:t xml:space="preserve"> and Ethical Matter</w:t>
      </w:r>
      <w:r w:rsidRPr="00D65165">
        <w:rPr>
          <w:rFonts w:cs="Times New Roman"/>
          <w:szCs w:val="24"/>
        </w:rPr>
        <w:t>.</w:t>
      </w:r>
    </w:p>
  </w:footnote>
  <w:footnote w:id="4">
    <w:p w:rsidR="006B5893" w:rsidRPr="006B5893" w:rsidRDefault="006B5893">
      <w:pPr>
        <w:pStyle w:val="Textonotapie"/>
        <w:rPr>
          <w:lang w:val="es-AR"/>
        </w:rPr>
      </w:pPr>
      <w:r>
        <w:rPr>
          <w:rStyle w:val="Refdenotaalpie"/>
        </w:rPr>
        <w:footnoteRef/>
      </w:r>
      <w:r w:rsidRPr="006B5893">
        <w:rPr>
          <w:lang w:val="es-ES"/>
        </w:rPr>
        <w:t xml:space="preserve"> </w:t>
      </w:r>
      <w:r>
        <w:rPr>
          <w:lang w:val="es-AR"/>
        </w:rPr>
        <w:t xml:space="preserve">La constitución </w:t>
      </w:r>
      <w:r w:rsidR="00047523">
        <w:rPr>
          <w:lang w:val="es-AR"/>
        </w:rPr>
        <w:t xml:space="preserve">de 1937 </w:t>
      </w:r>
      <w:r>
        <w:rPr>
          <w:lang w:val="es-AR"/>
        </w:rPr>
        <w:t>establece el irlandés como uno de los idiomas oficiales del país j</w:t>
      </w:r>
      <w:r w:rsidR="00047523">
        <w:rPr>
          <w:lang w:val="es-AR"/>
        </w:rPr>
        <w:t>unto con el inglés</w:t>
      </w:r>
      <w:r>
        <w:rPr>
          <w:lang w:val="es-AR"/>
        </w:rPr>
        <w:t xml:space="preserve">. </w:t>
      </w:r>
    </w:p>
  </w:footnote>
  <w:footnote w:id="5">
    <w:p w:rsidR="0020176E" w:rsidRPr="00830FEF" w:rsidRDefault="0020176E">
      <w:pPr>
        <w:pStyle w:val="Textonotapie"/>
        <w:rPr>
          <w:lang w:val="es-ES"/>
        </w:rPr>
      </w:pPr>
      <w:r>
        <w:rPr>
          <w:rStyle w:val="Refdenotaalpie"/>
        </w:rPr>
        <w:footnoteRef/>
      </w:r>
      <w:r w:rsidRPr="00830FEF">
        <w:rPr>
          <w:lang w:val="es-ES"/>
        </w:rPr>
        <w:t xml:space="preserve"> Expresiones como “</w:t>
      </w:r>
      <w:proofErr w:type="spellStart"/>
      <w:r w:rsidRPr="00830FEF">
        <w:rPr>
          <w:lang w:val="es-ES"/>
        </w:rPr>
        <w:t>Tell</w:t>
      </w:r>
      <w:proofErr w:type="spellEnd"/>
      <w:r w:rsidRPr="00830FEF">
        <w:rPr>
          <w:lang w:val="es-ES"/>
        </w:rPr>
        <w:t xml:space="preserve"> me, me </w:t>
      </w:r>
      <w:proofErr w:type="spellStart"/>
      <w:r w:rsidRPr="00830FEF">
        <w:rPr>
          <w:lang w:val="es-ES"/>
        </w:rPr>
        <w:t>good</w:t>
      </w:r>
      <w:proofErr w:type="spellEnd"/>
      <w:r w:rsidRPr="00830FEF">
        <w:rPr>
          <w:lang w:val="es-ES"/>
        </w:rPr>
        <w:t xml:space="preserve"> </w:t>
      </w:r>
      <w:proofErr w:type="spellStart"/>
      <w:r w:rsidRPr="00830FEF">
        <w:rPr>
          <w:lang w:val="es-ES"/>
        </w:rPr>
        <w:t>man”y</w:t>
      </w:r>
      <w:proofErr w:type="spellEnd"/>
      <w:r w:rsidRPr="00830FEF">
        <w:rPr>
          <w:lang w:val="es-ES"/>
        </w:rPr>
        <w:t xml:space="preserve"> “</w:t>
      </w:r>
      <w:proofErr w:type="spellStart"/>
      <w:r w:rsidRPr="00830FEF">
        <w:rPr>
          <w:lang w:val="es-ES"/>
        </w:rPr>
        <w:t>Sairtintly</w:t>
      </w:r>
      <w:proofErr w:type="spellEnd"/>
      <w:r w:rsidRPr="00830FEF">
        <w:rPr>
          <w:lang w:val="es-ES"/>
        </w:rPr>
        <w:t>”.</w:t>
      </w:r>
    </w:p>
  </w:footnote>
  <w:footnote w:id="6">
    <w:p w:rsidR="003D7723" w:rsidRPr="003D7723" w:rsidRDefault="003D7723">
      <w:pPr>
        <w:pStyle w:val="Textonotapie"/>
        <w:rPr>
          <w:lang w:val="es-ES"/>
        </w:rPr>
      </w:pPr>
      <w:r>
        <w:rPr>
          <w:rStyle w:val="Refdenotaalpie"/>
        </w:rPr>
        <w:footnoteRef/>
      </w:r>
      <w:r w:rsidRPr="003D7723">
        <w:rPr>
          <w:lang w:val="es-ES"/>
        </w:rPr>
        <w:t xml:space="preserve"> </w:t>
      </w:r>
      <w:r>
        <w:rPr>
          <w:lang w:val="es-AR"/>
        </w:rPr>
        <w:t xml:space="preserve">Aquí resuena aquello que se lee en el primer cuento de </w:t>
      </w:r>
      <w:proofErr w:type="spellStart"/>
      <w:r w:rsidRPr="00C443E1">
        <w:rPr>
          <w:lang w:val="es-ES"/>
        </w:rPr>
        <w:t>O´Nolan</w:t>
      </w:r>
      <w:proofErr w:type="spellEnd"/>
      <w:r>
        <w:rPr>
          <w:lang w:val="es-ES"/>
        </w:rPr>
        <w:t xml:space="preserve">, </w:t>
      </w:r>
      <w:proofErr w:type="spellStart"/>
      <w:r w:rsidRPr="003D7723">
        <w:rPr>
          <w:lang w:val="es-ES"/>
        </w:rPr>
        <w:t>Teacht</w:t>
      </w:r>
      <w:proofErr w:type="spellEnd"/>
      <w:r w:rsidRPr="003D7723">
        <w:rPr>
          <w:lang w:val="es-ES"/>
        </w:rPr>
        <w:t xml:space="preserve"> </w:t>
      </w:r>
      <w:proofErr w:type="spellStart"/>
      <w:r w:rsidRPr="003D7723">
        <w:rPr>
          <w:lang w:val="es-ES"/>
        </w:rPr>
        <w:t>agus</w:t>
      </w:r>
      <w:proofErr w:type="spellEnd"/>
      <w:r w:rsidRPr="003D7723">
        <w:rPr>
          <w:lang w:val="es-ES"/>
        </w:rPr>
        <w:t xml:space="preserve"> </w:t>
      </w:r>
      <w:proofErr w:type="spellStart"/>
      <w:r w:rsidRPr="003D7723">
        <w:rPr>
          <w:lang w:val="es-ES"/>
        </w:rPr>
        <w:t>Imtheacht</w:t>
      </w:r>
      <w:proofErr w:type="spellEnd"/>
      <w:r w:rsidRPr="003D7723">
        <w:rPr>
          <w:lang w:val="es-ES"/>
        </w:rPr>
        <w:t xml:space="preserve"> </w:t>
      </w:r>
      <w:proofErr w:type="spellStart"/>
      <w:r w:rsidRPr="003D7723">
        <w:rPr>
          <w:lang w:val="es-ES"/>
        </w:rPr>
        <w:t>Sheáin</w:t>
      </w:r>
      <w:proofErr w:type="spellEnd"/>
      <w:r w:rsidRPr="003D7723">
        <w:rPr>
          <w:lang w:val="es-ES"/>
        </w:rPr>
        <w:t xml:space="preserve"> </w:t>
      </w:r>
      <w:proofErr w:type="spellStart"/>
      <w:r w:rsidRPr="003D7723">
        <w:rPr>
          <w:lang w:val="es-ES"/>
        </w:rPr>
        <w:t>Bhuidhe</w:t>
      </w:r>
      <w:proofErr w:type="spellEnd"/>
      <w:r w:rsidRPr="003D7723">
        <w:rPr>
          <w:lang w:val="es-ES"/>
        </w:rPr>
        <w:t xml:space="preserve">: </w:t>
      </w:r>
      <w:proofErr w:type="spellStart"/>
      <w:r w:rsidRPr="003D7723">
        <w:rPr>
          <w:lang w:val="es-ES"/>
        </w:rPr>
        <w:t>Iarsma</w:t>
      </w:r>
      <w:proofErr w:type="spellEnd"/>
      <w:r w:rsidRPr="003D7723">
        <w:rPr>
          <w:lang w:val="es-ES"/>
        </w:rPr>
        <w:t xml:space="preserve"> </w:t>
      </w:r>
      <w:proofErr w:type="spellStart"/>
      <w:r w:rsidRPr="003D7723">
        <w:rPr>
          <w:lang w:val="es-ES"/>
        </w:rPr>
        <w:t>an</w:t>
      </w:r>
      <w:proofErr w:type="spellEnd"/>
      <w:r w:rsidRPr="003D7723">
        <w:rPr>
          <w:lang w:val="es-ES"/>
        </w:rPr>
        <w:t xml:space="preserve"> </w:t>
      </w:r>
      <w:proofErr w:type="spellStart"/>
      <w:r w:rsidRPr="003D7723">
        <w:rPr>
          <w:lang w:val="es-ES"/>
        </w:rPr>
        <w:t>Bhéarl</w:t>
      </w:r>
      <w:r>
        <w:rPr>
          <w:lang w:val="es-ES"/>
        </w:rPr>
        <w:t>a</w:t>
      </w:r>
      <w:proofErr w:type="spellEnd"/>
      <w:r>
        <w:rPr>
          <w:lang w:val="es-ES"/>
        </w:rPr>
        <w:t xml:space="preserve">: </w:t>
      </w:r>
      <w:proofErr w:type="spellStart"/>
      <w:r>
        <w:rPr>
          <w:lang w:val="es-ES"/>
        </w:rPr>
        <w:t>Cuireadh</w:t>
      </w:r>
      <w:proofErr w:type="spellEnd"/>
      <w:r>
        <w:rPr>
          <w:lang w:val="es-ES"/>
        </w:rPr>
        <w:t xml:space="preserve"> </w:t>
      </w:r>
      <w:proofErr w:type="spellStart"/>
      <w:r>
        <w:rPr>
          <w:lang w:val="es-ES"/>
        </w:rPr>
        <w:t>ar</w:t>
      </w:r>
      <w:proofErr w:type="spellEnd"/>
      <w:r>
        <w:rPr>
          <w:lang w:val="es-ES"/>
        </w:rPr>
        <w:t xml:space="preserve"> </w:t>
      </w:r>
      <w:proofErr w:type="spellStart"/>
      <w:r>
        <w:rPr>
          <w:lang w:val="es-ES"/>
        </w:rPr>
        <w:t>Phlátaí</w:t>
      </w:r>
      <w:proofErr w:type="spellEnd"/>
      <w:r>
        <w:rPr>
          <w:lang w:val="es-ES"/>
        </w:rPr>
        <w:t xml:space="preserve"> </w:t>
      </w:r>
      <w:proofErr w:type="spellStart"/>
      <w:r>
        <w:rPr>
          <w:lang w:val="es-ES"/>
        </w:rPr>
        <w:t>Ceoil</w:t>
      </w:r>
      <w:proofErr w:type="spellEnd"/>
      <w:r>
        <w:rPr>
          <w:lang w:val="es-ES"/>
        </w:rPr>
        <w:t xml:space="preserve"> é!</w:t>
      </w:r>
      <w:r>
        <w:rPr>
          <w:rStyle w:val="Refdenotaalpie"/>
          <w:lang w:val="es-ES"/>
        </w:rPr>
        <w:footnoteRef/>
      </w:r>
      <w:r>
        <w:rPr>
          <w:lang w:val="es-ES"/>
        </w:rPr>
        <w:t xml:space="preserve">, donde se dice que a los niños no se les enseña inglés porque no tendría ninguna utilidad comunicativa ante el resto del mundo. Aquí se parodia aquello por lo cual se condena al irlandés, llevándolo al extremo en un escenario futurista. </w:t>
      </w:r>
    </w:p>
  </w:footnote>
  <w:footnote w:id="7">
    <w:p w:rsidR="00C55394" w:rsidRPr="00C55394" w:rsidRDefault="00C55394">
      <w:pPr>
        <w:pStyle w:val="Textonotapie"/>
        <w:rPr>
          <w:lang w:val="es-AR"/>
        </w:rPr>
      </w:pPr>
      <w:r>
        <w:rPr>
          <w:rStyle w:val="Refdenotaalpie"/>
        </w:rPr>
        <w:footnoteRef/>
      </w:r>
      <w:r w:rsidRPr="00C55394">
        <w:rPr>
          <w:lang w:val="es-ES"/>
        </w:rPr>
        <w:t xml:space="preserve"> </w:t>
      </w:r>
      <w:proofErr w:type="spellStart"/>
      <w:r>
        <w:rPr>
          <w:lang w:val="es-AR"/>
        </w:rPr>
        <w:t>Coulouma</w:t>
      </w:r>
      <w:proofErr w:type="spellEnd"/>
      <w:r>
        <w:rPr>
          <w:lang w:val="es-AR"/>
        </w:rPr>
        <w:t xml:space="preserve"> refiere a esto con el término</w:t>
      </w:r>
      <w:r w:rsidRPr="006E38E3">
        <w:rPr>
          <w:i/>
          <w:lang w:val="es-AR"/>
        </w:rPr>
        <w:t xml:space="preserve"> </w:t>
      </w:r>
      <w:proofErr w:type="spellStart"/>
      <w:r w:rsidRPr="006E38E3">
        <w:rPr>
          <w:i/>
          <w:lang w:val="es-AR"/>
        </w:rPr>
        <w:t>Disglossia</w:t>
      </w:r>
      <w:proofErr w:type="spellEnd"/>
      <w:r w:rsidR="006E38E3">
        <w:rPr>
          <w:lang w:val="es-AR"/>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23143"/>
    <w:rsid w:val="00047523"/>
    <w:rsid w:val="00063684"/>
    <w:rsid w:val="00080D8E"/>
    <w:rsid w:val="000A21D0"/>
    <w:rsid w:val="000B1DA3"/>
    <w:rsid w:val="000B5F77"/>
    <w:rsid w:val="000B7BA9"/>
    <w:rsid w:val="000B7F95"/>
    <w:rsid w:val="000D1831"/>
    <w:rsid w:val="000D7CDE"/>
    <w:rsid w:val="000E2E45"/>
    <w:rsid w:val="000F1FD9"/>
    <w:rsid w:val="001078D5"/>
    <w:rsid w:val="00111D4B"/>
    <w:rsid w:val="001364E7"/>
    <w:rsid w:val="001A0A84"/>
    <w:rsid w:val="001B3618"/>
    <w:rsid w:val="001E6781"/>
    <w:rsid w:val="0020176E"/>
    <w:rsid w:val="00214481"/>
    <w:rsid w:val="00230DBC"/>
    <w:rsid w:val="00264E4F"/>
    <w:rsid w:val="002B001B"/>
    <w:rsid w:val="002B11D4"/>
    <w:rsid w:val="002B43E5"/>
    <w:rsid w:val="002F0288"/>
    <w:rsid w:val="0033566B"/>
    <w:rsid w:val="0037231F"/>
    <w:rsid w:val="0038210E"/>
    <w:rsid w:val="003D7723"/>
    <w:rsid w:val="003E6C81"/>
    <w:rsid w:val="00400BB0"/>
    <w:rsid w:val="00415850"/>
    <w:rsid w:val="00416B41"/>
    <w:rsid w:val="00441681"/>
    <w:rsid w:val="004425CF"/>
    <w:rsid w:val="00453FBF"/>
    <w:rsid w:val="00457554"/>
    <w:rsid w:val="00481635"/>
    <w:rsid w:val="00482B06"/>
    <w:rsid w:val="004D3A29"/>
    <w:rsid w:val="004E6967"/>
    <w:rsid w:val="005003A3"/>
    <w:rsid w:val="00506590"/>
    <w:rsid w:val="0052740D"/>
    <w:rsid w:val="005668F4"/>
    <w:rsid w:val="00571F8A"/>
    <w:rsid w:val="0057403B"/>
    <w:rsid w:val="005C1790"/>
    <w:rsid w:val="005C7EE1"/>
    <w:rsid w:val="00612945"/>
    <w:rsid w:val="00664913"/>
    <w:rsid w:val="00670C5A"/>
    <w:rsid w:val="006851C5"/>
    <w:rsid w:val="00692965"/>
    <w:rsid w:val="00694A4D"/>
    <w:rsid w:val="006B5893"/>
    <w:rsid w:val="006D2A38"/>
    <w:rsid w:val="006E38E3"/>
    <w:rsid w:val="006F1980"/>
    <w:rsid w:val="0070019C"/>
    <w:rsid w:val="007258AA"/>
    <w:rsid w:val="0073120A"/>
    <w:rsid w:val="00745FF6"/>
    <w:rsid w:val="007500E0"/>
    <w:rsid w:val="00767EAE"/>
    <w:rsid w:val="00780390"/>
    <w:rsid w:val="007B5BB1"/>
    <w:rsid w:val="007E1C77"/>
    <w:rsid w:val="007F75F4"/>
    <w:rsid w:val="00830FEF"/>
    <w:rsid w:val="0083346D"/>
    <w:rsid w:val="00833EB6"/>
    <w:rsid w:val="008D3746"/>
    <w:rsid w:val="008F2F33"/>
    <w:rsid w:val="00901DF3"/>
    <w:rsid w:val="00920125"/>
    <w:rsid w:val="00931B96"/>
    <w:rsid w:val="00947E25"/>
    <w:rsid w:val="00956772"/>
    <w:rsid w:val="00964757"/>
    <w:rsid w:val="00972B94"/>
    <w:rsid w:val="009B15F4"/>
    <w:rsid w:val="009F5151"/>
    <w:rsid w:val="00A511C5"/>
    <w:rsid w:val="00AD577C"/>
    <w:rsid w:val="00AD7FC9"/>
    <w:rsid w:val="00AE6BAA"/>
    <w:rsid w:val="00B23143"/>
    <w:rsid w:val="00B67CA9"/>
    <w:rsid w:val="00BB4149"/>
    <w:rsid w:val="00BB48D4"/>
    <w:rsid w:val="00BB71F6"/>
    <w:rsid w:val="00BF47AB"/>
    <w:rsid w:val="00C1724B"/>
    <w:rsid w:val="00C36E8B"/>
    <w:rsid w:val="00C443E1"/>
    <w:rsid w:val="00C44E97"/>
    <w:rsid w:val="00C55394"/>
    <w:rsid w:val="00C64148"/>
    <w:rsid w:val="00C70E38"/>
    <w:rsid w:val="00C77265"/>
    <w:rsid w:val="00C9098D"/>
    <w:rsid w:val="00CA2395"/>
    <w:rsid w:val="00CB0CE6"/>
    <w:rsid w:val="00CB5BAE"/>
    <w:rsid w:val="00CD5786"/>
    <w:rsid w:val="00D17A26"/>
    <w:rsid w:val="00D2570A"/>
    <w:rsid w:val="00D54E9B"/>
    <w:rsid w:val="00D65165"/>
    <w:rsid w:val="00D72D5D"/>
    <w:rsid w:val="00D8644B"/>
    <w:rsid w:val="00DD13AF"/>
    <w:rsid w:val="00DF4317"/>
    <w:rsid w:val="00DF53D8"/>
    <w:rsid w:val="00E00ECB"/>
    <w:rsid w:val="00E13FA1"/>
    <w:rsid w:val="00E46CF1"/>
    <w:rsid w:val="00E5112F"/>
    <w:rsid w:val="00E801D0"/>
    <w:rsid w:val="00EE5060"/>
    <w:rsid w:val="00F023D1"/>
    <w:rsid w:val="00F10FD9"/>
    <w:rsid w:val="00F268F7"/>
    <w:rsid w:val="00F61902"/>
    <w:rsid w:val="00FF3F1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D4B"/>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1585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15850"/>
    <w:rPr>
      <w:sz w:val="20"/>
      <w:szCs w:val="20"/>
      <w:lang w:val="en-GB"/>
    </w:rPr>
  </w:style>
  <w:style w:type="character" w:styleId="Refdenotaalpie">
    <w:name w:val="footnote reference"/>
    <w:basedOn w:val="Fuentedeprrafopredeter"/>
    <w:uiPriority w:val="99"/>
    <w:semiHidden/>
    <w:unhideWhenUsed/>
    <w:rsid w:val="00415850"/>
    <w:rPr>
      <w:vertAlign w:val="superscript"/>
    </w:rPr>
  </w:style>
  <w:style w:type="character" w:customStyle="1" w:styleId="fontstyle01">
    <w:name w:val="fontstyle01"/>
    <w:basedOn w:val="Fuentedeprrafopredeter"/>
    <w:rsid w:val="00EE5060"/>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B63402-33B0-4B9B-9B3F-A03FB2E83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3809</TotalTime>
  <Pages>6</Pages>
  <Words>2033</Words>
  <Characters>11185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2018-06-10T18:54:00Z</dcterms:created>
  <dcterms:modified xsi:type="dcterms:W3CDTF">2018-11-21T14:56:00Z</dcterms:modified>
</cp:coreProperties>
</file>