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B9CB4" w14:textId="4551AEB3" w:rsidR="00005678" w:rsidRDefault="00005678" w:rsidP="0000567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Resistir al desencanto. Experiencia y narración en dos ficciones testimoniales de la posdictadura argentina</w:t>
      </w:r>
      <w:r w:rsidR="005C14D4">
        <w:rPr>
          <w:rFonts w:ascii="Times New Roman" w:hAnsi="Times New Roman" w:cs="Times New Roman"/>
          <w:sz w:val="24"/>
          <w:szCs w:val="24"/>
        </w:rPr>
        <w:t>.</w:t>
      </w:r>
      <w:bookmarkStart w:id="0" w:name="_GoBack"/>
      <w:bookmarkEnd w:id="0"/>
    </w:p>
    <w:p w14:paraId="0BC34A86" w14:textId="77777777" w:rsidR="00005678" w:rsidRPr="00005678" w:rsidRDefault="00005678" w:rsidP="00005678">
      <w:pPr>
        <w:spacing w:after="0" w:line="240" w:lineRule="atLeast"/>
        <w:jc w:val="center"/>
        <w:rPr>
          <w:rFonts w:ascii="Times New Roman" w:hAnsi="Times New Roman" w:cs="Times New Roman"/>
          <w:sz w:val="24"/>
          <w:szCs w:val="24"/>
        </w:rPr>
      </w:pPr>
    </w:p>
    <w:p w14:paraId="58538981" w14:textId="77777777" w:rsidR="00CC0151" w:rsidRPr="005E144D" w:rsidRDefault="00CC0151" w:rsidP="00005678">
      <w:pPr>
        <w:spacing w:after="0" w:line="240" w:lineRule="atLeast"/>
        <w:jc w:val="right"/>
        <w:rPr>
          <w:rFonts w:ascii="Times New Roman" w:hAnsi="Times New Roman" w:cs="Times New Roman"/>
          <w:i/>
          <w:sz w:val="20"/>
          <w:szCs w:val="20"/>
        </w:rPr>
      </w:pPr>
      <w:r w:rsidRPr="005E144D">
        <w:rPr>
          <w:rFonts w:ascii="Times New Roman" w:hAnsi="Times New Roman" w:cs="Times New Roman"/>
          <w:i/>
          <w:sz w:val="20"/>
          <w:szCs w:val="20"/>
        </w:rPr>
        <w:t>“Y siguen siendo princesitas huérfanas</w:t>
      </w:r>
    </w:p>
    <w:p w14:paraId="17CEEC23" w14:textId="77777777" w:rsidR="00CC0151" w:rsidRPr="005E144D" w:rsidRDefault="00CC0151" w:rsidP="00CC0151">
      <w:pPr>
        <w:spacing w:after="0" w:line="240" w:lineRule="atLeast"/>
        <w:jc w:val="right"/>
        <w:rPr>
          <w:rFonts w:ascii="Times New Roman" w:hAnsi="Times New Roman" w:cs="Times New Roman"/>
          <w:i/>
          <w:sz w:val="20"/>
          <w:szCs w:val="20"/>
        </w:rPr>
      </w:pPr>
      <w:r w:rsidRPr="005E144D">
        <w:rPr>
          <w:rFonts w:ascii="Times New Roman" w:hAnsi="Times New Roman" w:cs="Times New Roman"/>
          <w:i/>
          <w:sz w:val="20"/>
          <w:szCs w:val="20"/>
        </w:rPr>
        <w:t>de la revolución y la derrota</w:t>
      </w:r>
    </w:p>
    <w:p w14:paraId="7845BF1F" w14:textId="77777777" w:rsidR="00CC0151" w:rsidRPr="005E144D" w:rsidRDefault="00CC0151" w:rsidP="00CC0151">
      <w:pPr>
        <w:spacing w:after="0" w:line="240" w:lineRule="atLeast"/>
        <w:jc w:val="right"/>
        <w:rPr>
          <w:rFonts w:ascii="Times New Roman" w:hAnsi="Times New Roman" w:cs="Times New Roman"/>
          <w:i/>
          <w:sz w:val="20"/>
          <w:szCs w:val="20"/>
        </w:rPr>
      </w:pPr>
      <w:r w:rsidRPr="005E144D">
        <w:rPr>
          <w:rFonts w:ascii="Times New Roman" w:hAnsi="Times New Roman" w:cs="Times New Roman"/>
          <w:i/>
          <w:sz w:val="20"/>
          <w:szCs w:val="20"/>
        </w:rPr>
        <w:t>en el exilio eterno de la infancia.”</w:t>
      </w:r>
    </w:p>
    <w:p w14:paraId="26C2023F" w14:textId="118DD3B1" w:rsidR="00466063" w:rsidRPr="005E144D" w:rsidRDefault="00BF4902" w:rsidP="00CC0151">
      <w:pPr>
        <w:spacing w:after="0" w:line="240" w:lineRule="atLeast"/>
        <w:jc w:val="right"/>
        <w:rPr>
          <w:rFonts w:ascii="Times New Roman" w:hAnsi="Times New Roman" w:cs="Times New Roman"/>
          <w:i/>
          <w:sz w:val="20"/>
          <w:szCs w:val="20"/>
        </w:rPr>
      </w:pPr>
      <w:r w:rsidRPr="005E144D">
        <w:rPr>
          <w:rFonts w:ascii="Times New Roman" w:hAnsi="Times New Roman" w:cs="Times New Roman"/>
          <w:i/>
          <w:sz w:val="20"/>
          <w:szCs w:val="20"/>
        </w:rPr>
        <w:t xml:space="preserve">M. PEREZ Diario </w:t>
      </w:r>
      <w:r w:rsidR="00F76835" w:rsidRPr="005E144D">
        <w:rPr>
          <w:rFonts w:ascii="Times New Roman" w:hAnsi="Times New Roman" w:cs="Times New Roman"/>
          <w:i/>
          <w:sz w:val="20"/>
          <w:szCs w:val="20"/>
        </w:rPr>
        <w:t>de una princesa montonera</w:t>
      </w:r>
      <w:r w:rsidR="00B40741">
        <w:rPr>
          <w:rFonts w:ascii="Times New Roman" w:hAnsi="Times New Roman" w:cs="Times New Roman"/>
          <w:i/>
          <w:sz w:val="20"/>
          <w:szCs w:val="20"/>
        </w:rPr>
        <w:t xml:space="preserve"> </w:t>
      </w:r>
      <w:r w:rsidRPr="005E144D">
        <w:rPr>
          <w:rFonts w:ascii="Times New Roman" w:hAnsi="Times New Roman" w:cs="Times New Roman"/>
          <w:i/>
          <w:sz w:val="20"/>
          <w:szCs w:val="20"/>
        </w:rPr>
        <w:t>(2012)</w:t>
      </w:r>
    </w:p>
    <w:p w14:paraId="7BDCF9A2" w14:textId="77777777" w:rsidR="00BF4902" w:rsidRPr="005E144D" w:rsidRDefault="00BF4902" w:rsidP="00CC0151">
      <w:pPr>
        <w:spacing w:after="0" w:line="240" w:lineRule="atLeast"/>
        <w:jc w:val="right"/>
        <w:rPr>
          <w:rFonts w:ascii="Times New Roman" w:hAnsi="Times New Roman" w:cs="Times New Roman"/>
          <w:i/>
          <w:sz w:val="20"/>
          <w:szCs w:val="20"/>
        </w:rPr>
      </w:pPr>
    </w:p>
    <w:p w14:paraId="7457DF73" w14:textId="6D9D1F41" w:rsidR="00FF2F3C" w:rsidRPr="005E144D" w:rsidRDefault="0070231C" w:rsidP="002C32BE">
      <w:pPr>
        <w:spacing w:after="0" w:line="360" w:lineRule="auto"/>
        <w:jc w:val="both"/>
        <w:rPr>
          <w:rFonts w:ascii="Times New Roman" w:hAnsi="Times New Roman" w:cs="Times New Roman"/>
          <w:sz w:val="24"/>
          <w:szCs w:val="24"/>
        </w:rPr>
      </w:pPr>
      <w:r w:rsidRPr="005E144D">
        <w:rPr>
          <w:rFonts w:ascii="Times New Roman" w:hAnsi="Times New Roman" w:cs="Times New Roman"/>
          <w:sz w:val="24"/>
          <w:szCs w:val="24"/>
        </w:rPr>
        <w:t>Frente a la pregunta de por qué</w:t>
      </w:r>
      <w:r w:rsidR="00A8383B" w:rsidRPr="005E144D">
        <w:rPr>
          <w:rFonts w:ascii="Times New Roman" w:hAnsi="Times New Roman" w:cs="Times New Roman"/>
          <w:sz w:val="24"/>
          <w:szCs w:val="24"/>
        </w:rPr>
        <w:t xml:space="preserve"> </w:t>
      </w:r>
      <w:r w:rsidR="00DD76CD" w:rsidRPr="005E144D">
        <w:rPr>
          <w:rFonts w:ascii="Times New Roman" w:hAnsi="Times New Roman" w:cs="Times New Roman"/>
          <w:sz w:val="24"/>
          <w:szCs w:val="24"/>
        </w:rPr>
        <w:t xml:space="preserve">nos </w:t>
      </w:r>
      <w:r w:rsidR="004140E5" w:rsidRPr="005E144D">
        <w:rPr>
          <w:rFonts w:ascii="Times New Roman" w:hAnsi="Times New Roman" w:cs="Times New Roman"/>
          <w:sz w:val="24"/>
          <w:szCs w:val="24"/>
        </w:rPr>
        <w:t>interrogam</w:t>
      </w:r>
      <w:r w:rsidR="00A8383B" w:rsidRPr="005E144D">
        <w:rPr>
          <w:rFonts w:ascii="Times New Roman" w:hAnsi="Times New Roman" w:cs="Times New Roman"/>
          <w:sz w:val="24"/>
          <w:szCs w:val="24"/>
        </w:rPr>
        <w:t>os sobre algo tan pensado como la experiencia de la última dictadura argentina es pertinente retomar el planteo que realiza Didi-Huberman</w:t>
      </w:r>
      <w:r w:rsidR="006F29B9">
        <w:rPr>
          <w:rStyle w:val="Refdenotaalpie"/>
          <w:rFonts w:ascii="Times New Roman" w:hAnsi="Times New Roman" w:cs="Times New Roman"/>
          <w:sz w:val="24"/>
          <w:szCs w:val="24"/>
        </w:rPr>
        <w:footnoteReference w:id="1"/>
      </w:r>
      <w:r w:rsidR="002C7E5F" w:rsidRPr="005E144D">
        <w:rPr>
          <w:rFonts w:ascii="Times New Roman" w:hAnsi="Times New Roman" w:cs="Times New Roman"/>
          <w:sz w:val="24"/>
          <w:szCs w:val="24"/>
        </w:rPr>
        <w:t xml:space="preserve"> en</w:t>
      </w:r>
      <w:r w:rsidR="00A8383B" w:rsidRPr="005E144D">
        <w:rPr>
          <w:rFonts w:ascii="Times New Roman" w:hAnsi="Times New Roman" w:cs="Times New Roman"/>
          <w:sz w:val="24"/>
          <w:szCs w:val="24"/>
        </w:rPr>
        <w:t xml:space="preserve"> </w:t>
      </w:r>
      <w:r w:rsidR="00A8383B" w:rsidRPr="005E144D">
        <w:rPr>
          <w:rFonts w:ascii="Times New Roman" w:hAnsi="Times New Roman" w:cs="Times New Roman"/>
          <w:i/>
          <w:sz w:val="24"/>
          <w:szCs w:val="24"/>
        </w:rPr>
        <w:t xml:space="preserve">Ante el tiempo </w:t>
      </w:r>
      <w:r w:rsidR="000B15E4" w:rsidRPr="005E144D">
        <w:rPr>
          <w:rFonts w:ascii="Times New Roman" w:hAnsi="Times New Roman" w:cs="Times New Roman"/>
          <w:sz w:val="24"/>
          <w:szCs w:val="24"/>
        </w:rPr>
        <w:t>(2000</w:t>
      </w:r>
      <w:r w:rsidR="002C7E5F" w:rsidRPr="005E144D">
        <w:rPr>
          <w:rFonts w:ascii="Times New Roman" w:hAnsi="Times New Roman" w:cs="Times New Roman"/>
          <w:sz w:val="24"/>
          <w:szCs w:val="24"/>
        </w:rPr>
        <w:t xml:space="preserve">), </w:t>
      </w:r>
      <w:r w:rsidR="00763D4C" w:rsidRPr="005E144D">
        <w:rPr>
          <w:rFonts w:ascii="Times New Roman" w:hAnsi="Times New Roman" w:cs="Times New Roman"/>
          <w:sz w:val="24"/>
          <w:szCs w:val="24"/>
        </w:rPr>
        <w:t xml:space="preserve">allí </w:t>
      </w:r>
      <w:r w:rsidR="002C7E5F" w:rsidRPr="005E144D">
        <w:rPr>
          <w:rFonts w:ascii="Times New Roman" w:hAnsi="Times New Roman" w:cs="Times New Roman"/>
          <w:sz w:val="24"/>
          <w:szCs w:val="24"/>
        </w:rPr>
        <w:t>este autor sostiene</w:t>
      </w:r>
      <w:r w:rsidR="00FF2F3C" w:rsidRPr="005E144D">
        <w:rPr>
          <w:rFonts w:ascii="Times New Roman" w:hAnsi="Times New Roman" w:cs="Times New Roman"/>
          <w:sz w:val="24"/>
          <w:szCs w:val="24"/>
        </w:rPr>
        <w:t xml:space="preserve"> que</w:t>
      </w:r>
      <w:r w:rsidR="002C7E5F" w:rsidRPr="005E144D">
        <w:rPr>
          <w:rFonts w:ascii="Times New Roman" w:hAnsi="Times New Roman" w:cs="Times New Roman"/>
          <w:sz w:val="24"/>
          <w:szCs w:val="24"/>
        </w:rPr>
        <w:t xml:space="preserve">: “Ante una imagen el presente no cesa jamás de reconfigurarse (…) Ante una imagen </w:t>
      </w:r>
      <w:r w:rsidR="000B15E4" w:rsidRPr="005E144D">
        <w:rPr>
          <w:rFonts w:ascii="Times New Roman" w:hAnsi="Times New Roman" w:cs="Times New Roman"/>
          <w:sz w:val="24"/>
          <w:szCs w:val="24"/>
        </w:rPr>
        <w:t>el pasado</w:t>
      </w:r>
      <w:r w:rsidR="002C7E5F" w:rsidRPr="005E144D">
        <w:rPr>
          <w:rFonts w:ascii="Times New Roman" w:hAnsi="Times New Roman" w:cs="Times New Roman"/>
          <w:sz w:val="24"/>
          <w:szCs w:val="24"/>
        </w:rPr>
        <w:t xml:space="preserve"> no cesa jamás de reconfigurarse, dado que esta imagen solo deviene pensable en una construcción de la memoria” (</w:t>
      </w:r>
      <w:r w:rsidR="00B40741">
        <w:rPr>
          <w:rFonts w:ascii="Times New Roman" w:hAnsi="Times New Roman" w:cs="Times New Roman"/>
          <w:sz w:val="24"/>
          <w:szCs w:val="24"/>
        </w:rPr>
        <w:t xml:space="preserve">Didi-Huberman, </w:t>
      </w:r>
      <w:r w:rsidR="002C7E5F" w:rsidRPr="005E144D">
        <w:rPr>
          <w:rFonts w:ascii="Times New Roman" w:hAnsi="Times New Roman" w:cs="Times New Roman"/>
          <w:sz w:val="24"/>
          <w:szCs w:val="24"/>
        </w:rPr>
        <w:t>20</w:t>
      </w:r>
      <w:r w:rsidR="002C32BE" w:rsidRPr="005E144D">
        <w:rPr>
          <w:rFonts w:ascii="Times New Roman" w:hAnsi="Times New Roman" w:cs="Times New Roman"/>
          <w:sz w:val="24"/>
          <w:szCs w:val="24"/>
        </w:rPr>
        <w:t>06</w:t>
      </w:r>
      <w:r w:rsidR="002C7E5F" w:rsidRPr="005E144D">
        <w:rPr>
          <w:rFonts w:ascii="Times New Roman" w:hAnsi="Times New Roman" w:cs="Times New Roman"/>
          <w:sz w:val="24"/>
          <w:szCs w:val="24"/>
        </w:rPr>
        <w:t>: 12).</w:t>
      </w:r>
    </w:p>
    <w:p w14:paraId="6A243649" w14:textId="2EA115EC" w:rsidR="00DD76CD" w:rsidRPr="005E144D" w:rsidRDefault="00E164D8" w:rsidP="00FF2F3C">
      <w:pPr>
        <w:spacing w:after="0" w:line="360" w:lineRule="auto"/>
        <w:ind w:firstLine="709"/>
        <w:jc w:val="both"/>
        <w:rPr>
          <w:rFonts w:ascii="Times New Roman" w:hAnsi="Times New Roman" w:cs="Times New Roman"/>
          <w:sz w:val="24"/>
          <w:szCs w:val="24"/>
        </w:rPr>
      </w:pPr>
      <w:r w:rsidRPr="005E144D">
        <w:rPr>
          <w:rFonts w:ascii="Times New Roman" w:hAnsi="Times New Roman" w:cs="Times New Roman"/>
          <w:sz w:val="24"/>
          <w:szCs w:val="24"/>
        </w:rPr>
        <w:t xml:space="preserve">Es por ello que volvemos a pensar cómo se narra la experiencia de lo inefable, </w:t>
      </w:r>
      <w:r w:rsidR="0004121F" w:rsidRPr="005E144D">
        <w:rPr>
          <w:rFonts w:ascii="Times New Roman" w:hAnsi="Times New Roman" w:cs="Times New Roman"/>
          <w:sz w:val="24"/>
          <w:szCs w:val="24"/>
        </w:rPr>
        <w:t>ya que</w:t>
      </w:r>
      <w:r w:rsidRPr="005E144D">
        <w:rPr>
          <w:rFonts w:ascii="Times New Roman" w:hAnsi="Times New Roman" w:cs="Times New Roman"/>
          <w:sz w:val="24"/>
          <w:szCs w:val="24"/>
        </w:rPr>
        <w:t xml:space="preserve"> frente a la misma pregunta las narrativas presentes desarrollan otras respuestas, otras formas de narrar el trauma </w:t>
      </w:r>
      <w:r w:rsidR="00DD76CD" w:rsidRPr="005E144D">
        <w:rPr>
          <w:rFonts w:ascii="Times New Roman" w:hAnsi="Times New Roman" w:cs="Times New Roman"/>
          <w:sz w:val="24"/>
          <w:szCs w:val="24"/>
        </w:rPr>
        <w:t xml:space="preserve">y </w:t>
      </w:r>
      <w:r w:rsidR="00763D4C" w:rsidRPr="005E144D">
        <w:rPr>
          <w:rFonts w:ascii="Times New Roman" w:hAnsi="Times New Roman" w:cs="Times New Roman"/>
          <w:sz w:val="24"/>
          <w:szCs w:val="24"/>
        </w:rPr>
        <w:t xml:space="preserve">de </w:t>
      </w:r>
      <w:r w:rsidR="00DD76CD" w:rsidRPr="005E144D">
        <w:rPr>
          <w:rFonts w:ascii="Times New Roman" w:hAnsi="Times New Roman" w:cs="Times New Roman"/>
          <w:sz w:val="24"/>
          <w:szCs w:val="24"/>
        </w:rPr>
        <w:t xml:space="preserve">reconfigurar la memoria. Las narrativas </w:t>
      </w:r>
      <w:r w:rsidR="0004121F" w:rsidRPr="005E144D">
        <w:rPr>
          <w:rFonts w:ascii="Times New Roman" w:hAnsi="Times New Roman" w:cs="Times New Roman"/>
          <w:sz w:val="24"/>
          <w:szCs w:val="24"/>
        </w:rPr>
        <w:t xml:space="preserve">de hijas de montoneros </w:t>
      </w:r>
      <w:r w:rsidR="00DD76CD" w:rsidRPr="005E144D">
        <w:rPr>
          <w:rFonts w:ascii="Times New Roman" w:hAnsi="Times New Roman" w:cs="Times New Roman"/>
          <w:sz w:val="24"/>
          <w:szCs w:val="24"/>
        </w:rPr>
        <w:t xml:space="preserve">sobre las que se analizarán estas nuevas configuraciones son </w:t>
      </w:r>
      <w:r w:rsidR="00DD76CD" w:rsidRPr="005E144D">
        <w:rPr>
          <w:rFonts w:ascii="Times New Roman" w:hAnsi="Times New Roman" w:cs="Times New Roman"/>
          <w:i/>
          <w:sz w:val="24"/>
          <w:szCs w:val="24"/>
        </w:rPr>
        <w:t xml:space="preserve">Diario de una princesa montonera </w:t>
      </w:r>
      <w:r w:rsidR="00DD76CD" w:rsidRPr="005E144D">
        <w:rPr>
          <w:rFonts w:ascii="Times New Roman" w:hAnsi="Times New Roman" w:cs="Times New Roman"/>
          <w:sz w:val="24"/>
          <w:szCs w:val="24"/>
        </w:rPr>
        <w:t xml:space="preserve">de Mariana Eva Pérez y </w:t>
      </w:r>
      <w:r w:rsidR="00DD76CD" w:rsidRPr="005E144D">
        <w:rPr>
          <w:rFonts w:ascii="Times New Roman" w:hAnsi="Times New Roman" w:cs="Times New Roman"/>
          <w:i/>
          <w:sz w:val="24"/>
          <w:szCs w:val="24"/>
        </w:rPr>
        <w:t xml:space="preserve">¿Quién te crees que sos? </w:t>
      </w:r>
      <w:r w:rsidR="00DD76CD" w:rsidRPr="005E144D">
        <w:rPr>
          <w:rFonts w:ascii="Times New Roman" w:hAnsi="Times New Roman" w:cs="Times New Roman"/>
          <w:sz w:val="24"/>
          <w:szCs w:val="24"/>
        </w:rPr>
        <w:t xml:space="preserve">de </w:t>
      </w:r>
      <w:r w:rsidR="00E809B5" w:rsidRPr="005E144D">
        <w:rPr>
          <w:rFonts w:ascii="Times New Roman" w:hAnsi="Times New Roman" w:cs="Times New Roman"/>
          <w:sz w:val="24"/>
          <w:szCs w:val="24"/>
        </w:rPr>
        <w:t>Ángela</w:t>
      </w:r>
      <w:r w:rsidR="00DD76CD" w:rsidRPr="005E144D">
        <w:rPr>
          <w:rFonts w:ascii="Times New Roman" w:hAnsi="Times New Roman" w:cs="Times New Roman"/>
          <w:sz w:val="24"/>
          <w:szCs w:val="24"/>
        </w:rPr>
        <w:t xml:space="preserve"> Urondo Raboy, ambas editadas en el 2012.</w:t>
      </w:r>
    </w:p>
    <w:p w14:paraId="0A4383F0" w14:textId="144EF198" w:rsidR="006802FD" w:rsidRPr="00A9174C" w:rsidRDefault="00EF4639" w:rsidP="006802FD">
      <w:pPr>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Estas autobiografías evocan </w:t>
      </w:r>
      <w:r w:rsidR="004B6A67" w:rsidRPr="005E144D">
        <w:rPr>
          <w:rFonts w:ascii="Times New Roman" w:hAnsi="Times New Roman" w:cs="Times New Roman"/>
          <w:bCs/>
          <w:sz w:val="24"/>
          <w:szCs w:val="24"/>
        </w:rPr>
        <w:t xml:space="preserve">la </w:t>
      </w:r>
      <w:r w:rsidR="00CA1555" w:rsidRPr="005E144D">
        <w:rPr>
          <w:rFonts w:ascii="Times New Roman" w:hAnsi="Times New Roman" w:cs="Times New Roman"/>
          <w:bCs/>
          <w:sz w:val="24"/>
          <w:szCs w:val="24"/>
        </w:rPr>
        <w:t>memoria</w:t>
      </w:r>
      <w:r>
        <w:rPr>
          <w:rFonts w:ascii="Times New Roman" w:hAnsi="Times New Roman" w:cs="Times New Roman"/>
          <w:bCs/>
          <w:sz w:val="24"/>
          <w:szCs w:val="24"/>
        </w:rPr>
        <w:t>, aquella que según Benjamin</w:t>
      </w:r>
      <w:r w:rsidR="00CA1555" w:rsidRPr="005E144D">
        <w:rPr>
          <w:rFonts w:ascii="Times New Roman" w:hAnsi="Times New Roman" w:cs="Times New Roman"/>
          <w:bCs/>
          <w:sz w:val="24"/>
          <w:szCs w:val="24"/>
        </w:rPr>
        <w:t xml:space="preserve"> </w:t>
      </w:r>
      <w:r w:rsidR="004B6A67" w:rsidRPr="005E144D">
        <w:rPr>
          <w:rFonts w:ascii="Times New Roman" w:hAnsi="Times New Roman" w:cs="Times New Roman"/>
          <w:bCs/>
          <w:sz w:val="24"/>
          <w:szCs w:val="24"/>
        </w:rPr>
        <w:t>“es la facultad épica por excelencia</w:t>
      </w:r>
      <w:r w:rsidR="00CA1555" w:rsidRPr="005E144D">
        <w:rPr>
          <w:rFonts w:ascii="Times New Roman" w:hAnsi="Times New Roman" w:cs="Times New Roman"/>
          <w:bCs/>
          <w:sz w:val="24"/>
          <w:szCs w:val="24"/>
        </w:rPr>
        <w:t xml:space="preserve">” y </w:t>
      </w:r>
      <w:r>
        <w:rPr>
          <w:rFonts w:ascii="Times New Roman" w:hAnsi="Times New Roman" w:cs="Times New Roman"/>
          <w:bCs/>
          <w:sz w:val="24"/>
          <w:szCs w:val="24"/>
        </w:rPr>
        <w:t>cuyo narrador es</w:t>
      </w:r>
      <w:r w:rsidR="00CA1555" w:rsidRPr="005E144D">
        <w:rPr>
          <w:rFonts w:ascii="Times New Roman" w:hAnsi="Times New Roman" w:cs="Times New Roman"/>
          <w:bCs/>
          <w:sz w:val="24"/>
          <w:szCs w:val="24"/>
        </w:rPr>
        <w:t xml:space="preserve"> </w:t>
      </w:r>
      <w:r w:rsidR="004B6A67" w:rsidRPr="005E144D">
        <w:rPr>
          <w:rFonts w:ascii="Times New Roman" w:hAnsi="Times New Roman" w:cs="Times New Roman"/>
          <w:bCs/>
          <w:sz w:val="24"/>
          <w:szCs w:val="24"/>
        </w:rPr>
        <w:t>una especie de cronista que recupera lo vivido u oído</w:t>
      </w:r>
      <w:r>
        <w:rPr>
          <w:rFonts w:ascii="Times New Roman" w:hAnsi="Times New Roman" w:cs="Times New Roman"/>
          <w:bCs/>
          <w:sz w:val="24"/>
          <w:szCs w:val="24"/>
        </w:rPr>
        <w:t>. T</w:t>
      </w:r>
      <w:r w:rsidR="00CA1555" w:rsidRPr="005E144D">
        <w:rPr>
          <w:rFonts w:ascii="Times New Roman" w:hAnsi="Times New Roman" w:cs="Times New Roman"/>
          <w:bCs/>
          <w:sz w:val="24"/>
          <w:szCs w:val="24"/>
        </w:rPr>
        <w:t xml:space="preserve">anto Ángela como Mariana son dos narradoras que a partir de la vivencia </w:t>
      </w:r>
      <w:r w:rsidR="00EC1E3E" w:rsidRPr="005E144D">
        <w:rPr>
          <w:rFonts w:ascii="Times New Roman" w:hAnsi="Times New Roman" w:cs="Times New Roman"/>
          <w:bCs/>
          <w:sz w:val="24"/>
          <w:szCs w:val="24"/>
        </w:rPr>
        <w:t>(</w:t>
      </w:r>
      <w:r w:rsidR="00CA1555" w:rsidRPr="005E144D">
        <w:rPr>
          <w:rFonts w:ascii="Times New Roman" w:hAnsi="Times New Roman" w:cs="Times New Roman"/>
          <w:bCs/>
          <w:sz w:val="24"/>
          <w:szCs w:val="24"/>
        </w:rPr>
        <w:t>en el “campito de concentración” en el caso de Ángela y a través de las narraciones de otros</w:t>
      </w:r>
      <w:r w:rsidR="00D33735" w:rsidRPr="005E144D">
        <w:rPr>
          <w:rFonts w:ascii="Times New Roman" w:hAnsi="Times New Roman" w:cs="Times New Roman"/>
          <w:bCs/>
          <w:sz w:val="24"/>
          <w:szCs w:val="24"/>
        </w:rPr>
        <w:t xml:space="preserve"> en el caso de </w:t>
      </w:r>
      <w:r w:rsidR="0004121F" w:rsidRPr="005E144D">
        <w:rPr>
          <w:rFonts w:ascii="Times New Roman" w:hAnsi="Times New Roman" w:cs="Times New Roman"/>
          <w:bCs/>
          <w:sz w:val="24"/>
          <w:szCs w:val="24"/>
        </w:rPr>
        <w:t>ambas</w:t>
      </w:r>
      <w:r w:rsidR="00EC1E3E" w:rsidRPr="005E144D">
        <w:rPr>
          <w:rFonts w:ascii="Times New Roman" w:hAnsi="Times New Roman" w:cs="Times New Roman"/>
          <w:bCs/>
          <w:sz w:val="24"/>
          <w:szCs w:val="24"/>
        </w:rPr>
        <w:t>)</w:t>
      </w:r>
      <w:r w:rsidR="00CA1555" w:rsidRPr="005E144D">
        <w:rPr>
          <w:rFonts w:ascii="Times New Roman" w:hAnsi="Times New Roman" w:cs="Times New Roman"/>
          <w:bCs/>
          <w:sz w:val="24"/>
          <w:szCs w:val="24"/>
        </w:rPr>
        <w:t xml:space="preserve"> </w:t>
      </w:r>
      <w:r w:rsidR="00FB5DC5" w:rsidRPr="005E144D">
        <w:rPr>
          <w:rFonts w:ascii="Times New Roman" w:hAnsi="Times New Roman" w:cs="Times New Roman"/>
          <w:bCs/>
          <w:sz w:val="24"/>
          <w:szCs w:val="24"/>
        </w:rPr>
        <w:t>reconstruyen su propi</w:t>
      </w:r>
      <w:r w:rsidR="00763D4C" w:rsidRPr="005E144D">
        <w:rPr>
          <w:rFonts w:ascii="Times New Roman" w:hAnsi="Times New Roman" w:cs="Times New Roman"/>
          <w:bCs/>
          <w:sz w:val="24"/>
          <w:szCs w:val="24"/>
        </w:rPr>
        <w:t>a historia y</w:t>
      </w:r>
      <w:r w:rsidR="00FB5DC5" w:rsidRPr="005E144D">
        <w:rPr>
          <w:rFonts w:ascii="Times New Roman" w:hAnsi="Times New Roman" w:cs="Times New Roman"/>
          <w:bCs/>
          <w:sz w:val="24"/>
          <w:szCs w:val="24"/>
        </w:rPr>
        <w:t xml:space="preserve"> </w:t>
      </w:r>
      <w:r w:rsidR="00CA1555" w:rsidRPr="005E144D">
        <w:rPr>
          <w:rFonts w:ascii="Times New Roman" w:hAnsi="Times New Roman" w:cs="Times New Roman"/>
          <w:bCs/>
          <w:sz w:val="24"/>
          <w:szCs w:val="24"/>
        </w:rPr>
        <w:t xml:space="preserve">la de nuestro pasado más reciente. </w:t>
      </w:r>
      <w:r>
        <w:rPr>
          <w:rFonts w:ascii="Times New Roman" w:hAnsi="Times New Roman" w:cs="Times New Roman"/>
          <w:bCs/>
          <w:sz w:val="24"/>
          <w:szCs w:val="24"/>
        </w:rPr>
        <w:t>Porque como sostiene</w:t>
      </w:r>
      <w:r w:rsidR="00FF2F3C" w:rsidRPr="005E144D">
        <w:rPr>
          <w:rFonts w:ascii="Times New Roman" w:hAnsi="Times New Roman" w:cs="Times New Roman"/>
          <w:bCs/>
          <w:sz w:val="24"/>
          <w:szCs w:val="24"/>
        </w:rPr>
        <w:t xml:space="preserve"> </w:t>
      </w:r>
      <w:r w:rsidR="00E809B5" w:rsidRPr="005E144D">
        <w:rPr>
          <w:rFonts w:ascii="Times New Roman" w:hAnsi="Times New Roman" w:cs="Times New Roman"/>
          <w:bCs/>
          <w:sz w:val="24"/>
          <w:szCs w:val="24"/>
        </w:rPr>
        <w:t>Benjamin</w:t>
      </w:r>
      <w:r w:rsidR="00D33735" w:rsidRPr="005E144D">
        <w:rPr>
          <w:rFonts w:ascii="Times New Roman" w:hAnsi="Times New Roman" w:cs="Times New Roman"/>
          <w:bCs/>
          <w:sz w:val="24"/>
          <w:szCs w:val="24"/>
        </w:rPr>
        <w:t xml:space="preserve"> la experiencia de narrar</w:t>
      </w:r>
      <w:r w:rsidR="0004121F" w:rsidRPr="005E144D">
        <w:rPr>
          <w:rFonts w:ascii="Times New Roman" w:hAnsi="Times New Roman" w:cs="Times New Roman"/>
          <w:bCs/>
          <w:sz w:val="24"/>
          <w:szCs w:val="24"/>
        </w:rPr>
        <w:t xml:space="preserve"> </w:t>
      </w:r>
      <w:r w:rsidR="00D33735" w:rsidRPr="005E144D">
        <w:rPr>
          <w:rFonts w:ascii="Times New Roman" w:hAnsi="Times New Roman" w:cs="Times New Roman"/>
          <w:bCs/>
          <w:sz w:val="24"/>
          <w:szCs w:val="24"/>
        </w:rPr>
        <w:t>siempre está dada por la inserción en una esfera</w:t>
      </w:r>
      <w:r w:rsidR="00584A35" w:rsidRPr="005E144D">
        <w:rPr>
          <w:rFonts w:ascii="Times New Roman" w:hAnsi="Times New Roman" w:cs="Times New Roman"/>
          <w:bCs/>
          <w:sz w:val="24"/>
          <w:szCs w:val="24"/>
        </w:rPr>
        <w:t xml:space="preserve"> más amplia:</w:t>
      </w:r>
      <w:r w:rsidR="00FF2F3C" w:rsidRPr="005E144D">
        <w:rPr>
          <w:rFonts w:ascii="Times New Roman" w:hAnsi="Times New Roman" w:cs="Times New Roman"/>
          <w:bCs/>
          <w:sz w:val="24"/>
          <w:szCs w:val="24"/>
        </w:rPr>
        <w:t xml:space="preserve"> la de la cultura</w:t>
      </w:r>
      <w:r w:rsidR="00584A35" w:rsidRPr="005E144D">
        <w:rPr>
          <w:rFonts w:ascii="Times New Roman" w:hAnsi="Times New Roman" w:cs="Times New Roman"/>
          <w:bCs/>
          <w:sz w:val="24"/>
          <w:szCs w:val="24"/>
        </w:rPr>
        <w:t>, e</w:t>
      </w:r>
      <w:r w:rsidR="00D33735" w:rsidRPr="005E144D">
        <w:rPr>
          <w:rFonts w:ascii="Times New Roman" w:hAnsi="Times New Roman" w:cs="Times New Roman"/>
          <w:bCs/>
          <w:sz w:val="24"/>
          <w:szCs w:val="24"/>
        </w:rPr>
        <w:t>s</w:t>
      </w:r>
      <w:r w:rsidR="0004121F" w:rsidRPr="005E144D">
        <w:rPr>
          <w:rFonts w:ascii="Times New Roman" w:hAnsi="Times New Roman" w:cs="Times New Roman"/>
          <w:bCs/>
          <w:sz w:val="24"/>
          <w:szCs w:val="24"/>
        </w:rPr>
        <w:t xml:space="preserve"> allí donde se puede pensar el cruce entre lo individual y lo colectivo </w:t>
      </w:r>
      <w:r w:rsidR="002616CB">
        <w:rPr>
          <w:rFonts w:ascii="Times New Roman" w:hAnsi="Times New Roman" w:cs="Times New Roman"/>
          <w:bCs/>
          <w:sz w:val="24"/>
          <w:szCs w:val="24"/>
        </w:rPr>
        <w:t>como</w:t>
      </w:r>
      <w:r w:rsidR="00CF53E0">
        <w:rPr>
          <w:rFonts w:ascii="Times New Roman" w:hAnsi="Times New Roman" w:cs="Times New Roman"/>
          <w:bCs/>
          <w:sz w:val="24"/>
          <w:szCs w:val="24"/>
        </w:rPr>
        <w:t xml:space="preserve"> mensaje cifrado.</w:t>
      </w:r>
      <w:r w:rsidR="00FF2F3C" w:rsidRPr="005E144D">
        <w:rPr>
          <w:rFonts w:ascii="Times New Roman" w:hAnsi="Times New Roman" w:cs="Times New Roman"/>
          <w:bCs/>
          <w:sz w:val="24"/>
          <w:szCs w:val="24"/>
        </w:rPr>
        <w:t xml:space="preserve"> </w:t>
      </w:r>
      <w:r w:rsidR="00A9174C" w:rsidRPr="00A9174C">
        <w:rPr>
          <w:rFonts w:ascii="Times New Roman" w:hAnsi="Times New Roman" w:cs="Times New Roman"/>
          <w:bCs/>
          <w:sz w:val="24"/>
          <w:szCs w:val="24"/>
        </w:rPr>
        <w:t xml:space="preserve">Es en </w:t>
      </w:r>
      <w:r w:rsidR="002616CB">
        <w:rPr>
          <w:rFonts w:ascii="Times New Roman" w:hAnsi="Times New Roman" w:cs="Times New Roman"/>
          <w:bCs/>
          <w:sz w:val="24"/>
          <w:szCs w:val="24"/>
        </w:rPr>
        <w:t>la enunciación de la</w:t>
      </w:r>
      <w:r w:rsidR="00A9174C" w:rsidRPr="00A9174C">
        <w:rPr>
          <w:rFonts w:ascii="Times New Roman" w:hAnsi="Times New Roman" w:cs="Times New Roman"/>
          <w:bCs/>
          <w:sz w:val="24"/>
          <w:szCs w:val="24"/>
        </w:rPr>
        <w:t xml:space="preserve"> primera</w:t>
      </w:r>
      <w:r w:rsidR="00CF53E0">
        <w:rPr>
          <w:rFonts w:ascii="Times New Roman" w:hAnsi="Times New Roman" w:cs="Times New Roman"/>
          <w:bCs/>
          <w:sz w:val="24"/>
          <w:szCs w:val="24"/>
        </w:rPr>
        <w:t xml:space="preserve"> (y tercera)</w:t>
      </w:r>
      <w:r w:rsidR="00A9174C" w:rsidRPr="00A9174C">
        <w:rPr>
          <w:rFonts w:ascii="Times New Roman" w:hAnsi="Times New Roman" w:cs="Times New Roman"/>
          <w:bCs/>
          <w:sz w:val="24"/>
          <w:szCs w:val="24"/>
        </w:rPr>
        <w:t xml:space="preserve"> persona</w:t>
      </w:r>
      <w:r w:rsidR="00533856" w:rsidRPr="00533856">
        <w:rPr>
          <w:rFonts w:ascii="Times New Roman" w:hAnsi="Times New Roman" w:cs="Times New Roman"/>
          <w:bCs/>
          <w:sz w:val="24"/>
          <w:szCs w:val="24"/>
        </w:rPr>
        <w:t xml:space="preserve"> </w:t>
      </w:r>
      <w:r w:rsidR="00533856" w:rsidRPr="00A9174C">
        <w:rPr>
          <w:rFonts w:ascii="Times New Roman" w:hAnsi="Times New Roman" w:cs="Times New Roman"/>
          <w:bCs/>
          <w:sz w:val="24"/>
          <w:szCs w:val="24"/>
        </w:rPr>
        <w:t>donde</w:t>
      </w:r>
      <w:r w:rsidR="00A9174C" w:rsidRPr="00A9174C">
        <w:rPr>
          <w:rFonts w:ascii="Times New Roman" w:hAnsi="Times New Roman" w:cs="Times New Roman"/>
          <w:bCs/>
          <w:sz w:val="24"/>
          <w:szCs w:val="24"/>
        </w:rPr>
        <w:t xml:space="preserve"> confluye un nosotros</w:t>
      </w:r>
      <w:r w:rsidR="00CF53E0">
        <w:rPr>
          <w:rFonts w:ascii="Times New Roman" w:hAnsi="Times New Roman" w:cs="Times New Roman"/>
          <w:bCs/>
          <w:sz w:val="24"/>
          <w:szCs w:val="24"/>
        </w:rPr>
        <w:t>,</w:t>
      </w:r>
      <w:r w:rsidR="00A9174C" w:rsidRPr="00A9174C">
        <w:rPr>
          <w:rFonts w:ascii="Times New Roman" w:hAnsi="Times New Roman" w:cs="Times New Roman"/>
          <w:bCs/>
          <w:sz w:val="24"/>
          <w:szCs w:val="24"/>
        </w:rPr>
        <w:t xml:space="preserve"> </w:t>
      </w:r>
      <w:r w:rsidR="007C4E7B">
        <w:rPr>
          <w:rFonts w:ascii="Times New Roman" w:hAnsi="Times New Roman" w:cs="Times New Roman"/>
          <w:bCs/>
          <w:sz w:val="24"/>
          <w:szCs w:val="24"/>
        </w:rPr>
        <w:t>como</w:t>
      </w:r>
      <w:r w:rsidR="00A9174C" w:rsidRPr="00A9174C">
        <w:rPr>
          <w:rFonts w:ascii="Times New Roman" w:hAnsi="Times New Roman" w:cs="Times New Roman"/>
          <w:bCs/>
          <w:sz w:val="24"/>
          <w:szCs w:val="24"/>
        </w:rPr>
        <w:t xml:space="preserve"> esos vecinos</w:t>
      </w:r>
      <w:r w:rsidR="007C4E7B">
        <w:rPr>
          <w:rFonts w:ascii="Times New Roman" w:hAnsi="Times New Roman" w:cs="Times New Roman"/>
          <w:bCs/>
          <w:sz w:val="24"/>
          <w:szCs w:val="24"/>
        </w:rPr>
        <w:t xml:space="preserve"> que</w:t>
      </w:r>
      <w:r w:rsidR="00A9174C" w:rsidRPr="00A9174C">
        <w:rPr>
          <w:rFonts w:ascii="Times New Roman" w:hAnsi="Times New Roman" w:cs="Times New Roman"/>
          <w:bCs/>
          <w:sz w:val="24"/>
          <w:szCs w:val="24"/>
        </w:rPr>
        <w:t xml:space="preserve"> </w:t>
      </w:r>
      <w:r w:rsidR="005007BD" w:rsidRPr="00A9174C">
        <w:rPr>
          <w:rFonts w:ascii="Times New Roman" w:hAnsi="Times New Roman" w:cs="Times New Roman"/>
          <w:bCs/>
          <w:sz w:val="24"/>
          <w:szCs w:val="24"/>
        </w:rPr>
        <w:t xml:space="preserve">a través de sus recuerdos </w:t>
      </w:r>
      <w:r w:rsidR="00A9174C" w:rsidRPr="00A9174C">
        <w:rPr>
          <w:rFonts w:ascii="Times New Roman" w:hAnsi="Times New Roman" w:cs="Times New Roman"/>
          <w:bCs/>
          <w:sz w:val="24"/>
          <w:szCs w:val="24"/>
        </w:rPr>
        <w:t xml:space="preserve">se apropian y </w:t>
      </w:r>
      <w:r w:rsidR="00A9174C" w:rsidRPr="00A9174C">
        <w:rPr>
          <w:rFonts w:ascii="Times New Roman" w:hAnsi="Times New Roman" w:cs="Times New Roman"/>
          <w:bCs/>
          <w:sz w:val="24"/>
          <w:szCs w:val="24"/>
        </w:rPr>
        <w:lastRenderedPageBreak/>
        <w:t xml:space="preserve">tejen </w:t>
      </w:r>
      <w:r w:rsidR="00CF53E0">
        <w:rPr>
          <w:rFonts w:ascii="Times New Roman" w:hAnsi="Times New Roman" w:cs="Times New Roman"/>
          <w:bCs/>
          <w:sz w:val="24"/>
          <w:szCs w:val="24"/>
        </w:rPr>
        <w:t>la m</w:t>
      </w:r>
      <w:r w:rsidR="005007BD">
        <w:rPr>
          <w:rFonts w:ascii="Times New Roman" w:hAnsi="Times New Roman" w:cs="Times New Roman"/>
          <w:bCs/>
          <w:sz w:val="24"/>
          <w:szCs w:val="24"/>
        </w:rPr>
        <w:t xml:space="preserve">emoria colectiva del horror, </w:t>
      </w:r>
      <w:r w:rsidR="00CF53E0">
        <w:rPr>
          <w:rFonts w:ascii="Times New Roman" w:hAnsi="Times New Roman" w:cs="Times New Roman"/>
          <w:bCs/>
          <w:sz w:val="24"/>
          <w:szCs w:val="24"/>
        </w:rPr>
        <w:t xml:space="preserve">esos homenajes </w:t>
      </w:r>
      <w:r w:rsidR="001F399A">
        <w:rPr>
          <w:rFonts w:ascii="Times New Roman" w:hAnsi="Times New Roman" w:cs="Times New Roman"/>
          <w:bCs/>
          <w:sz w:val="24"/>
          <w:szCs w:val="24"/>
        </w:rPr>
        <w:t>donde se perpetúan</w:t>
      </w:r>
      <w:r w:rsidR="00CF53E0">
        <w:rPr>
          <w:rFonts w:ascii="Times New Roman" w:hAnsi="Times New Roman" w:cs="Times New Roman"/>
          <w:bCs/>
          <w:sz w:val="24"/>
          <w:szCs w:val="24"/>
        </w:rPr>
        <w:t xml:space="preserve"> nombres y fechas grabadas</w:t>
      </w:r>
      <w:r w:rsidR="001F399A">
        <w:rPr>
          <w:rFonts w:ascii="Times New Roman" w:hAnsi="Times New Roman" w:cs="Times New Roman"/>
          <w:bCs/>
          <w:sz w:val="24"/>
          <w:szCs w:val="24"/>
        </w:rPr>
        <w:t xml:space="preserve"> en baldosas</w:t>
      </w:r>
      <w:r w:rsidR="00CF53E0">
        <w:rPr>
          <w:rFonts w:ascii="Times New Roman" w:hAnsi="Times New Roman" w:cs="Times New Roman"/>
          <w:bCs/>
          <w:sz w:val="24"/>
          <w:szCs w:val="24"/>
        </w:rPr>
        <w:t>.</w:t>
      </w:r>
    </w:p>
    <w:p w14:paraId="5B293380" w14:textId="6520B8C6" w:rsidR="00FF2F3C" w:rsidRPr="005E144D" w:rsidRDefault="00FF2F3C" w:rsidP="00D33735">
      <w:pPr>
        <w:spacing w:after="0" w:line="360" w:lineRule="auto"/>
        <w:ind w:firstLine="709"/>
        <w:jc w:val="both"/>
        <w:rPr>
          <w:rFonts w:ascii="Times New Roman" w:hAnsi="Times New Roman" w:cs="Times New Roman"/>
          <w:bCs/>
          <w:sz w:val="24"/>
          <w:szCs w:val="24"/>
        </w:rPr>
      </w:pPr>
      <w:r w:rsidRPr="005E144D">
        <w:rPr>
          <w:rFonts w:ascii="Times New Roman" w:hAnsi="Times New Roman" w:cs="Times New Roman"/>
          <w:bCs/>
          <w:sz w:val="24"/>
          <w:szCs w:val="24"/>
        </w:rPr>
        <w:t>Es por ello</w:t>
      </w:r>
      <w:r w:rsidR="00D33735" w:rsidRPr="005E144D">
        <w:rPr>
          <w:rFonts w:ascii="Times New Roman" w:hAnsi="Times New Roman" w:cs="Times New Roman"/>
          <w:bCs/>
          <w:sz w:val="24"/>
          <w:szCs w:val="24"/>
        </w:rPr>
        <w:t xml:space="preserve"> que </w:t>
      </w:r>
      <w:r w:rsidR="00980835" w:rsidRPr="005E144D">
        <w:rPr>
          <w:rFonts w:ascii="Times New Roman" w:hAnsi="Times New Roman" w:cs="Times New Roman"/>
          <w:bCs/>
          <w:sz w:val="24"/>
          <w:szCs w:val="24"/>
        </w:rPr>
        <w:t>en esa construcción de</w:t>
      </w:r>
      <w:r w:rsidR="00D33735" w:rsidRPr="005E144D">
        <w:rPr>
          <w:rFonts w:ascii="Times New Roman" w:hAnsi="Times New Roman" w:cs="Times New Roman"/>
          <w:bCs/>
          <w:sz w:val="24"/>
          <w:szCs w:val="24"/>
        </w:rPr>
        <w:t xml:space="preserve"> la memoria el narrador se enfrenta</w:t>
      </w:r>
      <w:r w:rsidR="00980835" w:rsidRPr="005E144D">
        <w:rPr>
          <w:rFonts w:ascii="Times New Roman" w:hAnsi="Times New Roman" w:cs="Times New Roman"/>
          <w:bCs/>
          <w:sz w:val="24"/>
          <w:szCs w:val="24"/>
        </w:rPr>
        <w:t xml:space="preserve"> al olvido: “¿A dónde le lleva a</w:t>
      </w:r>
      <w:r w:rsidR="00D33735" w:rsidRPr="005E144D">
        <w:rPr>
          <w:rFonts w:ascii="Times New Roman" w:hAnsi="Times New Roman" w:cs="Times New Roman"/>
          <w:bCs/>
          <w:sz w:val="24"/>
          <w:szCs w:val="24"/>
        </w:rPr>
        <w:t>l bárbaro la pobreza de la experiencia? Le lleva a comenzar desde el principio; a empezar de nuevo (…) a construir desde pequeñísimo y sin mirar ni a diestra ni a siniestra” (</w:t>
      </w:r>
      <w:r w:rsidR="00F61C53">
        <w:rPr>
          <w:rFonts w:ascii="Times New Roman" w:hAnsi="Times New Roman" w:cs="Times New Roman"/>
          <w:bCs/>
          <w:sz w:val="24"/>
          <w:szCs w:val="24"/>
        </w:rPr>
        <w:t>Benjamin, 1998: 173</w:t>
      </w:r>
      <w:r w:rsidR="00D33735" w:rsidRPr="005E144D">
        <w:rPr>
          <w:rFonts w:ascii="Times New Roman" w:hAnsi="Times New Roman" w:cs="Times New Roman"/>
          <w:bCs/>
          <w:sz w:val="24"/>
          <w:szCs w:val="24"/>
        </w:rPr>
        <w:t>). Esa es la tarea del creador, al que Benjamin llamará constructor</w:t>
      </w:r>
      <w:r w:rsidR="00733851" w:rsidRPr="005E144D">
        <w:rPr>
          <w:rFonts w:ascii="Times New Roman" w:hAnsi="Times New Roman" w:cs="Times New Roman"/>
          <w:bCs/>
          <w:sz w:val="24"/>
          <w:szCs w:val="24"/>
        </w:rPr>
        <w:t>.</w:t>
      </w:r>
      <w:r w:rsidR="00B96B8B" w:rsidRPr="005E144D">
        <w:rPr>
          <w:rFonts w:ascii="Times New Roman" w:hAnsi="Times New Roman" w:cs="Times New Roman"/>
          <w:bCs/>
          <w:sz w:val="24"/>
          <w:szCs w:val="24"/>
        </w:rPr>
        <w:t xml:space="preserve"> </w:t>
      </w:r>
    </w:p>
    <w:p w14:paraId="60E662D9" w14:textId="1630DDFB" w:rsidR="005A2D1C" w:rsidRPr="005E144D" w:rsidRDefault="00733851" w:rsidP="002A661C">
      <w:pPr>
        <w:spacing w:after="0" w:line="360" w:lineRule="auto"/>
        <w:ind w:firstLine="709"/>
        <w:jc w:val="both"/>
        <w:rPr>
          <w:rFonts w:ascii="Times New Roman" w:hAnsi="Times New Roman" w:cs="Times New Roman"/>
          <w:bCs/>
          <w:sz w:val="24"/>
          <w:szCs w:val="24"/>
        </w:rPr>
      </w:pPr>
      <w:r w:rsidRPr="005E144D">
        <w:rPr>
          <w:rFonts w:ascii="Times New Roman" w:hAnsi="Times New Roman" w:cs="Times New Roman"/>
          <w:bCs/>
          <w:sz w:val="24"/>
          <w:szCs w:val="24"/>
        </w:rPr>
        <w:t>Aquí la tarea</w:t>
      </w:r>
      <w:r w:rsidR="00D33735" w:rsidRPr="005E144D">
        <w:rPr>
          <w:rFonts w:ascii="Times New Roman" w:hAnsi="Times New Roman" w:cs="Times New Roman"/>
          <w:bCs/>
          <w:sz w:val="24"/>
          <w:szCs w:val="24"/>
        </w:rPr>
        <w:t xml:space="preserve"> de las constructoras es volver sobre las huellas, es convertirse en investigadoras</w:t>
      </w:r>
      <w:r w:rsidR="00F36495" w:rsidRPr="005E144D">
        <w:rPr>
          <w:rFonts w:ascii="Times New Roman" w:hAnsi="Times New Roman" w:cs="Times New Roman"/>
          <w:bCs/>
          <w:sz w:val="24"/>
          <w:szCs w:val="24"/>
        </w:rPr>
        <w:t xml:space="preserve"> para “seguir masticando </w:t>
      </w:r>
      <w:r w:rsidR="00B96B8B" w:rsidRPr="005E144D">
        <w:rPr>
          <w:rFonts w:ascii="Times New Roman" w:hAnsi="Times New Roman" w:cs="Times New Roman"/>
          <w:bCs/>
          <w:sz w:val="24"/>
          <w:szCs w:val="24"/>
        </w:rPr>
        <w:t>l</w:t>
      </w:r>
      <w:r w:rsidR="00F36495" w:rsidRPr="005E144D">
        <w:rPr>
          <w:rFonts w:ascii="Times New Roman" w:hAnsi="Times New Roman" w:cs="Times New Roman"/>
          <w:bCs/>
          <w:sz w:val="24"/>
          <w:szCs w:val="24"/>
        </w:rPr>
        <w:t>o indecible” (</w:t>
      </w:r>
      <w:r w:rsidR="00EC1E3E" w:rsidRPr="005E144D">
        <w:rPr>
          <w:rFonts w:ascii="Times New Roman" w:hAnsi="Times New Roman" w:cs="Times New Roman"/>
          <w:bCs/>
          <w:sz w:val="24"/>
          <w:szCs w:val="24"/>
        </w:rPr>
        <w:t xml:space="preserve">Urondo Raboy, </w:t>
      </w:r>
      <w:r w:rsidR="00F36495" w:rsidRPr="005E144D">
        <w:rPr>
          <w:rFonts w:ascii="Times New Roman" w:hAnsi="Times New Roman" w:cs="Times New Roman"/>
          <w:bCs/>
          <w:sz w:val="24"/>
          <w:szCs w:val="24"/>
        </w:rPr>
        <w:t>2012: 94). Esta experiencia</w:t>
      </w:r>
      <w:r w:rsidR="00EC1E3E" w:rsidRPr="005E144D">
        <w:rPr>
          <w:rFonts w:ascii="Times New Roman" w:hAnsi="Times New Roman" w:cs="Times New Roman"/>
          <w:bCs/>
          <w:sz w:val="24"/>
          <w:szCs w:val="24"/>
        </w:rPr>
        <w:t>,</w:t>
      </w:r>
      <w:r w:rsidR="00F36495" w:rsidRPr="005E144D">
        <w:rPr>
          <w:rFonts w:ascii="Times New Roman" w:hAnsi="Times New Roman" w:cs="Times New Roman"/>
          <w:bCs/>
          <w:sz w:val="24"/>
          <w:szCs w:val="24"/>
        </w:rPr>
        <w:t xml:space="preserve"> </w:t>
      </w:r>
      <w:r w:rsidR="00980835" w:rsidRPr="005E144D">
        <w:rPr>
          <w:rFonts w:ascii="Times New Roman" w:hAnsi="Times New Roman" w:cs="Times New Roman"/>
          <w:bCs/>
          <w:sz w:val="24"/>
          <w:szCs w:val="24"/>
        </w:rPr>
        <w:t xml:space="preserve">que como ya mencionamos, </w:t>
      </w:r>
      <w:r w:rsidR="00F36495" w:rsidRPr="005E144D">
        <w:rPr>
          <w:rFonts w:ascii="Times New Roman" w:hAnsi="Times New Roman" w:cs="Times New Roman"/>
          <w:bCs/>
          <w:sz w:val="24"/>
          <w:szCs w:val="24"/>
        </w:rPr>
        <w:t xml:space="preserve">es a la vez individual y </w:t>
      </w:r>
      <w:r w:rsidR="009E4930">
        <w:rPr>
          <w:rFonts w:ascii="Times New Roman" w:hAnsi="Times New Roman" w:cs="Times New Roman"/>
          <w:bCs/>
          <w:sz w:val="24"/>
          <w:szCs w:val="24"/>
        </w:rPr>
        <w:t xml:space="preserve">colectiva, es diario íntimo y </w:t>
      </w:r>
      <w:r w:rsidR="00F36495" w:rsidRPr="005E144D">
        <w:rPr>
          <w:rFonts w:ascii="Times New Roman" w:hAnsi="Times New Roman" w:cs="Times New Roman"/>
          <w:bCs/>
          <w:sz w:val="24"/>
          <w:szCs w:val="24"/>
        </w:rPr>
        <w:t>blog, es libro, es palabra p</w:t>
      </w:r>
      <w:r w:rsidR="00980835" w:rsidRPr="005E144D">
        <w:rPr>
          <w:rFonts w:ascii="Times New Roman" w:hAnsi="Times New Roman" w:cs="Times New Roman"/>
          <w:bCs/>
          <w:sz w:val="24"/>
          <w:szCs w:val="24"/>
        </w:rPr>
        <w:t>ropia y ajena, es palabra 110% V</w:t>
      </w:r>
      <w:r w:rsidR="00F36495" w:rsidRPr="005E144D">
        <w:rPr>
          <w:rFonts w:ascii="Times New Roman" w:hAnsi="Times New Roman" w:cs="Times New Roman"/>
          <w:bCs/>
          <w:sz w:val="24"/>
          <w:szCs w:val="24"/>
        </w:rPr>
        <w:t xml:space="preserve">erdad. </w:t>
      </w:r>
    </w:p>
    <w:p w14:paraId="56A9A0DF" w14:textId="5D7F86F0" w:rsidR="002A661C" w:rsidRPr="005E144D" w:rsidRDefault="00733851" w:rsidP="002A661C">
      <w:pPr>
        <w:spacing w:after="0" w:line="360" w:lineRule="auto"/>
        <w:ind w:firstLine="709"/>
        <w:jc w:val="both"/>
        <w:rPr>
          <w:rFonts w:ascii="Times New Roman" w:hAnsi="Times New Roman" w:cs="Times New Roman"/>
          <w:bCs/>
          <w:sz w:val="24"/>
          <w:szCs w:val="24"/>
        </w:rPr>
      </w:pPr>
      <w:r w:rsidRPr="005E144D">
        <w:rPr>
          <w:rFonts w:ascii="Times New Roman" w:hAnsi="Times New Roman" w:cs="Times New Roman"/>
          <w:bCs/>
          <w:sz w:val="24"/>
          <w:szCs w:val="24"/>
        </w:rPr>
        <w:t>En relaci</w:t>
      </w:r>
      <w:r w:rsidR="005A2D1C" w:rsidRPr="005E144D">
        <w:rPr>
          <w:rFonts w:ascii="Times New Roman" w:hAnsi="Times New Roman" w:cs="Times New Roman"/>
          <w:bCs/>
          <w:sz w:val="24"/>
          <w:szCs w:val="24"/>
        </w:rPr>
        <w:t>ón a</w:t>
      </w:r>
      <w:r w:rsidRPr="005E144D">
        <w:rPr>
          <w:rFonts w:ascii="Times New Roman" w:hAnsi="Times New Roman" w:cs="Times New Roman"/>
          <w:bCs/>
          <w:sz w:val="24"/>
          <w:szCs w:val="24"/>
        </w:rPr>
        <w:t xml:space="preserve"> cómo </w:t>
      </w:r>
      <w:r w:rsidR="005A2D1C" w:rsidRPr="005E144D">
        <w:rPr>
          <w:rFonts w:ascii="Times New Roman" w:hAnsi="Times New Roman" w:cs="Times New Roman"/>
          <w:bCs/>
          <w:sz w:val="24"/>
          <w:szCs w:val="24"/>
        </w:rPr>
        <w:t>testimoniar</w:t>
      </w:r>
      <w:r w:rsidRPr="005E144D">
        <w:rPr>
          <w:rFonts w:ascii="Times New Roman" w:hAnsi="Times New Roman" w:cs="Times New Roman"/>
          <w:bCs/>
          <w:sz w:val="24"/>
          <w:szCs w:val="24"/>
        </w:rPr>
        <w:t xml:space="preserve"> </w:t>
      </w:r>
      <w:r w:rsidR="007C4E7B">
        <w:rPr>
          <w:rFonts w:ascii="Times New Roman" w:hAnsi="Times New Roman" w:cs="Times New Roman"/>
          <w:bCs/>
          <w:sz w:val="24"/>
          <w:szCs w:val="24"/>
        </w:rPr>
        <w:t>el</w:t>
      </w:r>
      <w:r w:rsidR="001F399A">
        <w:rPr>
          <w:rFonts w:ascii="Times New Roman" w:hAnsi="Times New Roman" w:cs="Times New Roman"/>
          <w:bCs/>
          <w:sz w:val="24"/>
          <w:szCs w:val="24"/>
        </w:rPr>
        <w:t xml:space="preserve"> trauma es interesante pensar</w:t>
      </w:r>
      <w:r w:rsidR="007C4E7B">
        <w:rPr>
          <w:rFonts w:ascii="Times New Roman" w:hAnsi="Times New Roman" w:cs="Times New Roman"/>
          <w:bCs/>
          <w:sz w:val="24"/>
          <w:szCs w:val="24"/>
        </w:rPr>
        <w:t xml:space="preserve"> lo que</w:t>
      </w:r>
      <w:r w:rsidRPr="005E144D">
        <w:rPr>
          <w:rFonts w:ascii="Times New Roman" w:hAnsi="Times New Roman" w:cs="Times New Roman"/>
          <w:bCs/>
          <w:sz w:val="24"/>
          <w:szCs w:val="24"/>
        </w:rPr>
        <w:t xml:space="preserve"> </w:t>
      </w:r>
      <w:r w:rsidR="002A661C" w:rsidRPr="005E144D">
        <w:rPr>
          <w:rFonts w:ascii="Times New Roman" w:hAnsi="Times New Roman" w:cs="Times New Roman"/>
          <w:bCs/>
          <w:sz w:val="24"/>
          <w:szCs w:val="24"/>
        </w:rPr>
        <w:t xml:space="preserve">señala De Diego en </w:t>
      </w:r>
      <w:r w:rsidR="002A661C" w:rsidRPr="005E144D">
        <w:rPr>
          <w:rFonts w:ascii="Times New Roman" w:hAnsi="Times New Roman" w:cs="Times New Roman"/>
          <w:bCs/>
          <w:i/>
          <w:sz w:val="24"/>
          <w:szCs w:val="24"/>
        </w:rPr>
        <w:t xml:space="preserve">¿Quién de nosotros escribirá el Facundo? </w:t>
      </w:r>
      <w:r w:rsidR="002A661C" w:rsidRPr="005E144D">
        <w:rPr>
          <w:rFonts w:ascii="Times New Roman" w:hAnsi="Times New Roman" w:cs="Times New Roman"/>
          <w:bCs/>
          <w:sz w:val="24"/>
          <w:szCs w:val="24"/>
        </w:rPr>
        <w:t>(2001)</w:t>
      </w:r>
      <w:r w:rsidR="005A2D1C" w:rsidRPr="005E144D">
        <w:rPr>
          <w:rFonts w:ascii="Times New Roman" w:hAnsi="Times New Roman" w:cs="Times New Roman"/>
          <w:bCs/>
          <w:sz w:val="24"/>
          <w:szCs w:val="24"/>
        </w:rPr>
        <w:t>, este autor sostiene que</w:t>
      </w:r>
      <w:r w:rsidR="002A661C" w:rsidRPr="005E144D">
        <w:rPr>
          <w:rFonts w:ascii="Times New Roman" w:hAnsi="Times New Roman" w:cs="Times New Roman"/>
          <w:bCs/>
          <w:sz w:val="24"/>
          <w:szCs w:val="24"/>
        </w:rPr>
        <w:t xml:space="preserve"> el problema de nuestro siglo es cómo narrar la experiencia teniendo en cuenta la forma de representación que impo</w:t>
      </w:r>
      <w:r w:rsidR="007C4E7B">
        <w:rPr>
          <w:rFonts w:ascii="Times New Roman" w:hAnsi="Times New Roman" w:cs="Times New Roman"/>
          <w:bCs/>
          <w:sz w:val="24"/>
          <w:szCs w:val="24"/>
        </w:rPr>
        <w:t>ne la cultura: el realismo. E</w:t>
      </w:r>
      <w:r w:rsidR="002A661C" w:rsidRPr="005E144D">
        <w:rPr>
          <w:rFonts w:ascii="Times New Roman" w:hAnsi="Times New Roman" w:cs="Times New Roman"/>
          <w:bCs/>
          <w:sz w:val="24"/>
          <w:szCs w:val="24"/>
        </w:rPr>
        <w:t>n estas narrativas se pone en juego</w:t>
      </w:r>
      <w:r w:rsidR="007C4E7B">
        <w:rPr>
          <w:rFonts w:ascii="Times New Roman" w:hAnsi="Times New Roman" w:cs="Times New Roman"/>
          <w:bCs/>
          <w:sz w:val="24"/>
          <w:szCs w:val="24"/>
        </w:rPr>
        <w:t xml:space="preserve"> </w:t>
      </w:r>
      <w:r w:rsidR="007C4E7B" w:rsidRPr="005E144D">
        <w:rPr>
          <w:rFonts w:ascii="Times New Roman" w:hAnsi="Times New Roman" w:cs="Times New Roman"/>
          <w:bCs/>
          <w:sz w:val="24"/>
          <w:szCs w:val="24"/>
        </w:rPr>
        <w:t>la experimentación</w:t>
      </w:r>
      <w:r w:rsidR="007C4E7B">
        <w:rPr>
          <w:rFonts w:ascii="Times New Roman" w:hAnsi="Times New Roman" w:cs="Times New Roman"/>
          <w:bCs/>
          <w:sz w:val="24"/>
          <w:szCs w:val="24"/>
        </w:rPr>
        <w:t>,</w:t>
      </w:r>
      <w:r w:rsidR="002A661C" w:rsidRPr="005E144D">
        <w:rPr>
          <w:rFonts w:ascii="Times New Roman" w:hAnsi="Times New Roman" w:cs="Times New Roman"/>
          <w:bCs/>
          <w:sz w:val="24"/>
          <w:szCs w:val="24"/>
        </w:rPr>
        <w:t xml:space="preserve"> </w:t>
      </w:r>
      <w:r w:rsidR="007C4E7B">
        <w:rPr>
          <w:rFonts w:ascii="Times New Roman" w:hAnsi="Times New Roman" w:cs="Times New Roman"/>
          <w:bCs/>
          <w:sz w:val="24"/>
          <w:szCs w:val="24"/>
        </w:rPr>
        <w:t>es ahí donde</w:t>
      </w:r>
      <w:r w:rsidR="002A661C" w:rsidRPr="005E144D">
        <w:rPr>
          <w:rFonts w:ascii="Times New Roman" w:hAnsi="Times New Roman" w:cs="Times New Roman"/>
          <w:bCs/>
          <w:sz w:val="24"/>
          <w:szCs w:val="24"/>
        </w:rPr>
        <w:t xml:space="preserve"> </w:t>
      </w:r>
      <w:r w:rsidR="00980835" w:rsidRPr="005E144D">
        <w:rPr>
          <w:rFonts w:ascii="Times New Roman" w:hAnsi="Times New Roman" w:cs="Times New Roman"/>
          <w:bCs/>
          <w:sz w:val="24"/>
          <w:szCs w:val="24"/>
        </w:rPr>
        <w:t>la manera de testimoniar</w:t>
      </w:r>
      <w:r w:rsidR="002A661C" w:rsidRPr="005E144D">
        <w:rPr>
          <w:rFonts w:ascii="Times New Roman" w:hAnsi="Times New Roman" w:cs="Times New Roman"/>
          <w:bCs/>
          <w:sz w:val="24"/>
          <w:szCs w:val="24"/>
        </w:rPr>
        <w:t xml:space="preserve"> se </w:t>
      </w:r>
      <w:r w:rsidR="00980835" w:rsidRPr="005E144D">
        <w:rPr>
          <w:rFonts w:ascii="Times New Roman" w:hAnsi="Times New Roman" w:cs="Times New Roman"/>
          <w:bCs/>
          <w:sz w:val="24"/>
          <w:szCs w:val="24"/>
        </w:rPr>
        <w:t>ve cuestionada en términos de representación, y</w:t>
      </w:r>
      <w:r w:rsidR="00004F74" w:rsidRPr="005E144D">
        <w:rPr>
          <w:rFonts w:ascii="Times New Roman" w:hAnsi="Times New Roman" w:cs="Times New Roman"/>
          <w:bCs/>
          <w:sz w:val="24"/>
          <w:szCs w:val="24"/>
        </w:rPr>
        <w:t>a que por ejemplo quienes la</w:t>
      </w:r>
      <w:r w:rsidR="002A661C" w:rsidRPr="005E144D">
        <w:rPr>
          <w:rFonts w:ascii="Times New Roman" w:hAnsi="Times New Roman" w:cs="Times New Roman"/>
          <w:bCs/>
          <w:sz w:val="24"/>
          <w:szCs w:val="24"/>
        </w:rPr>
        <w:t xml:space="preserve">s narran </w:t>
      </w:r>
      <w:r w:rsidR="00EC1E3E" w:rsidRPr="005E144D">
        <w:rPr>
          <w:rFonts w:ascii="Times New Roman" w:hAnsi="Times New Roman" w:cs="Times New Roman"/>
          <w:bCs/>
          <w:sz w:val="24"/>
          <w:szCs w:val="24"/>
        </w:rPr>
        <w:t xml:space="preserve">dudan de lo que están diciendo y en el caso de la Princesa </w:t>
      </w:r>
      <w:r w:rsidR="008E1736">
        <w:rPr>
          <w:rFonts w:ascii="Times New Roman" w:hAnsi="Times New Roman" w:cs="Times New Roman"/>
          <w:bCs/>
          <w:sz w:val="24"/>
          <w:szCs w:val="24"/>
        </w:rPr>
        <w:t xml:space="preserve">montonera </w:t>
      </w:r>
      <w:r w:rsidR="00EC1E3E" w:rsidRPr="005E144D">
        <w:rPr>
          <w:rFonts w:ascii="Times New Roman" w:hAnsi="Times New Roman" w:cs="Times New Roman"/>
          <w:bCs/>
          <w:sz w:val="24"/>
          <w:szCs w:val="24"/>
        </w:rPr>
        <w:t>interpela</w:t>
      </w:r>
      <w:r w:rsidR="002A661C" w:rsidRPr="005E144D">
        <w:rPr>
          <w:rFonts w:ascii="Times New Roman" w:hAnsi="Times New Roman" w:cs="Times New Roman"/>
          <w:bCs/>
          <w:sz w:val="24"/>
          <w:szCs w:val="24"/>
        </w:rPr>
        <w:t xml:space="preserve"> al lector</w:t>
      </w:r>
      <w:r w:rsidR="00F76835" w:rsidRPr="005E144D">
        <w:rPr>
          <w:rFonts w:ascii="Times New Roman" w:hAnsi="Times New Roman" w:cs="Times New Roman"/>
          <w:bCs/>
          <w:sz w:val="24"/>
          <w:szCs w:val="24"/>
        </w:rPr>
        <w:t xml:space="preserve"> poniendo en duda </w:t>
      </w:r>
      <w:r w:rsidR="00ED48CA">
        <w:rPr>
          <w:rFonts w:ascii="Times New Roman" w:hAnsi="Times New Roman" w:cs="Times New Roman"/>
          <w:bCs/>
          <w:sz w:val="24"/>
          <w:szCs w:val="24"/>
        </w:rPr>
        <w:t>su</w:t>
      </w:r>
      <w:r w:rsidR="00F76835" w:rsidRPr="005E144D">
        <w:rPr>
          <w:rFonts w:ascii="Times New Roman" w:hAnsi="Times New Roman" w:cs="Times New Roman"/>
          <w:bCs/>
          <w:sz w:val="24"/>
          <w:szCs w:val="24"/>
        </w:rPr>
        <w:t xml:space="preserve"> 110% </w:t>
      </w:r>
      <w:r w:rsidR="008464C4">
        <w:rPr>
          <w:rFonts w:ascii="Times New Roman" w:hAnsi="Times New Roman" w:cs="Times New Roman"/>
          <w:bCs/>
          <w:sz w:val="24"/>
          <w:szCs w:val="24"/>
        </w:rPr>
        <w:t xml:space="preserve">de </w:t>
      </w:r>
      <w:r w:rsidR="00F76835" w:rsidRPr="005E144D">
        <w:rPr>
          <w:rFonts w:ascii="Times New Roman" w:hAnsi="Times New Roman" w:cs="Times New Roman"/>
          <w:bCs/>
          <w:sz w:val="24"/>
          <w:szCs w:val="24"/>
        </w:rPr>
        <w:t>Verdad</w:t>
      </w:r>
      <w:r w:rsidR="002A661C" w:rsidRPr="005E144D">
        <w:rPr>
          <w:rFonts w:ascii="Times New Roman" w:hAnsi="Times New Roman" w:cs="Times New Roman"/>
          <w:bCs/>
          <w:sz w:val="24"/>
          <w:szCs w:val="24"/>
        </w:rPr>
        <w:t xml:space="preserve">: “Sépanlo, lectores, </w:t>
      </w:r>
      <w:r w:rsidR="00980835" w:rsidRPr="005E144D">
        <w:rPr>
          <w:rFonts w:ascii="Times New Roman" w:hAnsi="Times New Roman" w:cs="Times New Roman"/>
          <w:bCs/>
          <w:sz w:val="24"/>
          <w:szCs w:val="24"/>
        </w:rPr>
        <w:t>sépanlo de entrada” (</w:t>
      </w:r>
      <w:r w:rsidR="00BD667C" w:rsidRPr="005E144D">
        <w:rPr>
          <w:rFonts w:ascii="Times New Roman" w:hAnsi="Times New Roman" w:cs="Times New Roman"/>
          <w:bCs/>
          <w:sz w:val="24"/>
          <w:szCs w:val="24"/>
        </w:rPr>
        <w:t>Pérez</w:t>
      </w:r>
      <w:r w:rsidR="00BD667C">
        <w:rPr>
          <w:rFonts w:ascii="Times New Roman" w:hAnsi="Times New Roman" w:cs="Times New Roman"/>
          <w:bCs/>
          <w:sz w:val="24"/>
          <w:szCs w:val="24"/>
        </w:rPr>
        <w:t>,</w:t>
      </w:r>
      <w:r w:rsidR="00BD667C" w:rsidRPr="005E144D">
        <w:rPr>
          <w:rFonts w:ascii="Times New Roman" w:hAnsi="Times New Roman" w:cs="Times New Roman"/>
          <w:bCs/>
          <w:sz w:val="24"/>
          <w:szCs w:val="24"/>
        </w:rPr>
        <w:t xml:space="preserve"> </w:t>
      </w:r>
      <w:r w:rsidR="00980835" w:rsidRPr="005E144D">
        <w:rPr>
          <w:rFonts w:ascii="Times New Roman" w:hAnsi="Times New Roman" w:cs="Times New Roman"/>
          <w:bCs/>
          <w:sz w:val="24"/>
          <w:szCs w:val="24"/>
        </w:rPr>
        <w:t>2012: 15),</w:t>
      </w:r>
      <w:r w:rsidR="002A661C" w:rsidRPr="005E144D">
        <w:rPr>
          <w:rFonts w:ascii="Times New Roman" w:hAnsi="Times New Roman" w:cs="Times New Roman"/>
          <w:bCs/>
          <w:sz w:val="24"/>
          <w:szCs w:val="24"/>
        </w:rPr>
        <w:t xml:space="preserve"> “</w:t>
      </w:r>
      <w:r w:rsidR="00980835" w:rsidRPr="005E144D">
        <w:rPr>
          <w:rFonts w:ascii="Times New Roman" w:hAnsi="Times New Roman" w:cs="Times New Roman"/>
          <w:bCs/>
          <w:sz w:val="24"/>
          <w:szCs w:val="24"/>
        </w:rPr>
        <w:t>¿</w:t>
      </w:r>
      <w:r w:rsidR="002A661C" w:rsidRPr="005E144D">
        <w:rPr>
          <w:rFonts w:ascii="Times New Roman" w:hAnsi="Times New Roman" w:cs="Times New Roman"/>
          <w:bCs/>
          <w:sz w:val="24"/>
          <w:szCs w:val="24"/>
        </w:rPr>
        <w:t>Es verdad o es hipérbole? Lo dejo a tu criterio, lector” (</w:t>
      </w:r>
      <w:r w:rsidR="00BD667C" w:rsidRPr="005E144D">
        <w:rPr>
          <w:rFonts w:ascii="Times New Roman" w:hAnsi="Times New Roman" w:cs="Times New Roman"/>
          <w:bCs/>
          <w:sz w:val="24"/>
          <w:szCs w:val="24"/>
        </w:rPr>
        <w:t>Pérez</w:t>
      </w:r>
      <w:r w:rsidR="00BD667C">
        <w:rPr>
          <w:rFonts w:ascii="Times New Roman" w:hAnsi="Times New Roman" w:cs="Times New Roman"/>
          <w:bCs/>
          <w:sz w:val="24"/>
          <w:szCs w:val="24"/>
        </w:rPr>
        <w:t>,</w:t>
      </w:r>
      <w:r w:rsidR="00BD667C" w:rsidRPr="005E144D">
        <w:rPr>
          <w:rFonts w:ascii="Times New Roman" w:hAnsi="Times New Roman" w:cs="Times New Roman"/>
          <w:bCs/>
          <w:sz w:val="24"/>
          <w:szCs w:val="24"/>
        </w:rPr>
        <w:t xml:space="preserve"> </w:t>
      </w:r>
      <w:r w:rsidR="002A661C" w:rsidRPr="005E144D">
        <w:rPr>
          <w:rFonts w:ascii="Times New Roman" w:hAnsi="Times New Roman" w:cs="Times New Roman"/>
          <w:bCs/>
          <w:sz w:val="24"/>
          <w:szCs w:val="24"/>
        </w:rPr>
        <w:t>2012: 27), “Ustedes saben que mi diario es mayormente ficción” (</w:t>
      </w:r>
      <w:r w:rsidR="00BD667C" w:rsidRPr="005E144D">
        <w:rPr>
          <w:rFonts w:ascii="Times New Roman" w:hAnsi="Times New Roman" w:cs="Times New Roman"/>
          <w:bCs/>
          <w:sz w:val="24"/>
          <w:szCs w:val="24"/>
        </w:rPr>
        <w:t>Pérez</w:t>
      </w:r>
      <w:r w:rsidR="00BD667C">
        <w:rPr>
          <w:rFonts w:ascii="Times New Roman" w:hAnsi="Times New Roman" w:cs="Times New Roman"/>
          <w:bCs/>
          <w:sz w:val="24"/>
          <w:szCs w:val="24"/>
        </w:rPr>
        <w:t>,</w:t>
      </w:r>
      <w:r w:rsidR="00BD667C" w:rsidRPr="005E144D">
        <w:rPr>
          <w:rFonts w:ascii="Times New Roman" w:hAnsi="Times New Roman" w:cs="Times New Roman"/>
          <w:bCs/>
          <w:sz w:val="24"/>
          <w:szCs w:val="24"/>
        </w:rPr>
        <w:t xml:space="preserve"> </w:t>
      </w:r>
      <w:r w:rsidR="002A661C" w:rsidRPr="005E144D">
        <w:rPr>
          <w:rFonts w:ascii="Times New Roman" w:hAnsi="Times New Roman" w:cs="Times New Roman"/>
          <w:bCs/>
          <w:sz w:val="24"/>
          <w:szCs w:val="24"/>
        </w:rPr>
        <w:t>2012: 133)</w:t>
      </w:r>
      <w:r w:rsidR="00980835" w:rsidRPr="005E144D">
        <w:rPr>
          <w:rFonts w:ascii="Times New Roman" w:hAnsi="Times New Roman" w:cs="Times New Roman"/>
          <w:bCs/>
          <w:sz w:val="24"/>
          <w:szCs w:val="24"/>
        </w:rPr>
        <w:t>,</w:t>
      </w:r>
      <w:r w:rsidR="002A661C" w:rsidRPr="005E144D">
        <w:rPr>
          <w:rFonts w:ascii="Times New Roman" w:hAnsi="Times New Roman" w:cs="Times New Roman"/>
          <w:bCs/>
          <w:sz w:val="24"/>
          <w:szCs w:val="24"/>
        </w:rPr>
        <w:t xml:space="preserve"> “¿Son buenos detectives, lectores?” (</w:t>
      </w:r>
      <w:r w:rsidR="00EC1E3E" w:rsidRPr="005E144D">
        <w:rPr>
          <w:rFonts w:ascii="Times New Roman" w:hAnsi="Times New Roman" w:cs="Times New Roman"/>
          <w:bCs/>
          <w:sz w:val="24"/>
          <w:szCs w:val="24"/>
        </w:rPr>
        <w:t xml:space="preserve">Pérez, </w:t>
      </w:r>
      <w:r w:rsidR="002A661C" w:rsidRPr="005E144D">
        <w:rPr>
          <w:rFonts w:ascii="Times New Roman" w:hAnsi="Times New Roman" w:cs="Times New Roman"/>
          <w:bCs/>
          <w:sz w:val="24"/>
          <w:szCs w:val="24"/>
        </w:rPr>
        <w:t xml:space="preserve">2012: 58). </w:t>
      </w:r>
    </w:p>
    <w:p w14:paraId="448D7004" w14:textId="56B5AB00" w:rsidR="002A661C" w:rsidRPr="005E144D" w:rsidRDefault="006802FD" w:rsidP="002A661C">
      <w:pPr>
        <w:spacing w:after="0" w:line="360" w:lineRule="auto"/>
        <w:ind w:firstLine="709"/>
        <w:jc w:val="both"/>
        <w:rPr>
          <w:rFonts w:ascii="Times New Roman" w:hAnsi="Times New Roman" w:cs="Times New Roman"/>
          <w:bCs/>
          <w:sz w:val="24"/>
          <w:szCs w:val="24"/>
        </w:rPr>
      </w:pPr>
      <w:r w:rsidRPr="005E144D">
        <w:rPr>
          <w:rFonts w:ascii="Times New Roman" w:hAnsi="Times New Roman" w:cs="Times New Roman"/>
          <w:bCs/>
          <w:sz w:val="24"/>
          <w:szCs w:val="24"/>
        </w:rPr>
        <w:t>Ambos textos</w:t>
      </w:r>
      <w:r w:rsidR="002A661C" w:rsidRPr="005E144D">
        <w:rPr>
          <w:rFonts w:ascii="Times New Roman" w:hAnsi="Times New Roman" w:cs="Times New Roman"/>
          <w:bCs/>
          <w:sz w:val="24"/>
          <w:szCs w:val="24"/>
        </w:rPr>
        <w:t xml:space="preserve"> están conformados por diversos discursos</w:t>
      </w:r>
      <w:r w:rsidR="005A2D1C" w:rsidRPr="005E144D">
        <w:rPr>
          <w:rFonts w:ascii="Times New Roman" w:hAnsi="Times New Roman" w:cs="Times New Roman"/>
          <w:bCs/>
          <w:sz w:val="24"/>
          <w:szCs w:val="24"/>
        </w:rPr>
        <w:t xml:space="preserve"> y soportes</w:t>
      </w:r>
      <w:r w:rsidR="002A661C" w:rsidRPr="005E144D">
        <w:rPr>
          <w:rFonts w:ascii="Times New Roman" w:hAnsi="Times New Roman" w:cs="Times New Roman"/>
          <w:bCs/>
          <w:sz w:val="24"/>
          <w:szCs w:val="24"/>
        </w:rPr>
        <w:t xml:space="preserve">: fotos </w:t>
      </w:r>
      <w:r w:rsidRPr="005E144D">
        <w:rPr>
          <w:rFonts w:ascii="Times New Roman" w:hAnsi="Times New Roman" w:cs="Times New Roman"/>
          <w:bCs/>
          <w:sz w:val="24"/>
          <w:szCs w:val="24"/>
        </w:rPr>
        <w:t>(</w:t>
      </w:r>
      <w:r w:rsidR="002A661C" w:rsidRPr="005E144D">
        <w:rPr>
          <w:rFonts w:ascii="Times New Roman" w:hAnsi="Times New Roman" w:cs="Times New Roman"/>
          <w:bCs/>
          <w:sz w:val="24"/>
          <w:szCs w:val="24"/>
        </w:rPr>
        <w:t>alguna</w:t>
      </w:r>
      <w:r w:rsidRPr="005E144D">
        <w:rPr>
          <w:rFonts w:ascii="Times New Roman" w:hAnsi="Times New Roman" w:cs="Times New Roman"/>
          <w:bCs/>
          <w:sz w:val="24"/>
          <w:szCs w:val="24"/>
        </w:rPr>
        <w:t>s</w:t>
      </w:r>
      <w:r w:rsidR="002A661C" w:rsidRPr="005E144D">
        <w:rPr>
          <w:rFonts w:ascii="Times New Roman" w:hAnsi="Times New Roman" w:cs="Times New Roman"/>
          <w:bCs/>
          <w:sz w:val="24"/>
          <w:szCs w:val="24"/>
        </w:rPr>
        <w:t xml:space="preserve"> intervenidas</w:t>
      </w:r>
      <w:r w:rsidRPr="005E144D">
        <w:rPr>
          <w:rFonts w:ascii="Times New Roman" w:hAnsi="Times New Roman" w:cs="Times New Roman"/>
          <w:bCs/>
          <w:sz w:val="24"/>
          <w:szCs w:val="24"/>
        </w:rPr>
        <w:t>)</w:t>
      </w:r>
      <w:r w:rsidR="002A661C" w:rsidRPr="005E144D">
        <w:rPr>
          <w:rFonts w:ascii="Times New Roman" w:hAnsi="Times New Roman" w:cs="Times New Roman"/>
          <w:bCs/>
          <w:sz w:val="24"/>
          <w:szCs w:val="24"/>
        </w:rPr>
        <w:t xml:space="preserve">, actas, declaraciones, dibujos, poemas, tangos, uso de asteriscos, </w:t>
      </w:r>
      <w:r w:rsidR="006C7E71" w:rsidRPr="005E144D">
        <w:rPr>
          <w:rFonts w:ascii="Times New Roman" w:hAnsi="Times New Roman" w:cs="Times New Roman"/>
          <w:bCs/>
          <w:sz w:val="24"/>
          <w:szCs w:val="24"/>
        </w:rPr>
        <w:t xml:space="preserve">mención a </w:t>
      </w:r>
      <w:r w:rsidR="002A661C" w:rsidRPr="005E144D">
        <w:rPr>
          <w:rFonts w:ascii="Times New Roman" w:hAnsi="Times New Roman" w:cs="Times New Roman"/>
          <w:bCs/>
          <w:sz w:val="24"/>
          <w:szCs w:val="24"/>
        </w:rPr>
        <w:t>muestras fotográficas</w:t>
      </w:r>
      <w:r w:rsidR="001F399A">
        <w:rPr>
          <w:rFonts w:ascii="Times New Roman" w:hAnsi="Times New Roman" w:cs="Times New Roman"/>
          <w:bCs/>
          <w:sz w:val="24"/>
          <w:szCs w:val="24"/>
        </w:rPr>
        <w:t xml:space="preserve"> como por ejemplo </w:t>
      </w:r>
      <w:r w:rsidR="006C7E71" w:rsidRPr="005E144D">
        <w:rPr>
          <w:rFonts w:ascii="Times New Roman" w:hAnsi="Times New Roman" w:cs="Times New Roman"/>
          <w:bCs/>
          <w:i/>
          <w:sz w:val="24"/>
          <w:szCs w:val="24"/>
        </w:rPr>
        <w:t>Ausencias</w:t>
      </w:r>
      <w:r w:rsidR="001F399A">
        <w:rPr>
          <w:rFonts w:ascii="Times New Roman" w:hAnsi="Times New Roman" w:cs="Times New Roman"/>
          <w:bCs/>
          <w:sz w:val="24"/>
          <w:szCs w:val="24"/>
        </w:rPr>
        <w:t xml:space="preserve"> de Germano</w:t>
      </w:r>
      <w:r w:rsidR="002A661C" w:rsidRPr="005E144D">
        <w:rPr>
          <w:rFonts w:ascii="Times New Roman" w:hAnsi="Times New Roman" w:cs="Times New Roman"/>
          <w:bCs/>
          <w:sz w:val="24"/>
          <w:szCs w:val="24"/>
        </w:rPr>
        <w:t>, mails</w:t>
      </w:r>
      <w:r w:rsidR="006C7E71" w:rsidRPr="005E144D">
        <w:rPr>
          <w:rFonts w:ascii="Times New Roman" w:hAnsi="Times New Roman" w:cs="Times New Roman"/>
          <w:bCs/>
          <w:sz w:val="24"/>
          <w:szCs w:val="24"/>
        </w:rPr>
        <w:t>, cartas</w:t>
      </w:r>
      <w:r w:rsidR="002A661C" w:rsidRPr="005E144D">
        <w:rPr>
          <w:rFonts w:ascii="Times New Roman" w:hAnsi="Times New Roman" w:cs="Times New Roman"/>
          <w:bCs/>
          <w:sz w:val="24"/>
          <w:szCs w:val="24"/>
        </w:rPr>
        <w:t xml:space="preserve"> de este “reality show por </w:t>
      </w:r>
      <w:r w:rsidR="005A2D1C" w:rsidRPr="005E144D">
        <w:rPr>
          <w:rFonts w:ascii="Times New Roman" w:hAnsi="Times New Roman" w:cs="Times New Roman"/>
          <w:bCs/>
          <w:sz w:val="24"/>
          <w:szCs w:val="24"/>
        </w:rPr>
        <w:t>la identidad” (Pérez: 2012: 44);</w:t>
      </w:r>
      <w:r w:rsidR="002A661C" w:rsidRPr="005E144D">
        <w:rPr>
          <w:rFonts w:ascii="Times New Roman" w:hAnsi="Times New Roman" w:cs="Times New Roman"/>
          <w:bCs/>
          <w:sz w:val="24"/>
          <w:szCs w:val="24"/>
        </w:rPr>
        <w:t xml:space="preserve"> </w:t>
      </w:r>
      <w:r w:rsidR="00F76835" w:rsidRPr="005E144D">
        <w:rPr>
          <w:rFonts w:ascii="Times New Roman" w:hAnsi="Times New Roman" w:cs="Times New Roman"/>
          <w:bCs/>
          <w:sz w:val="24"/>
          <w:szCs w:val="24"/>
        </w:rPr>
        <w:t>saltos</w:t>
      </w:r>
      <w:r w:rsidR="00733851" w:rsidRPr="005E144D">
        <w:rPr>
          <w:rFonts w:ascii="Times New Roman" w:hAnsi="Times New Roman" w:cs="Times New Roman"/>
          <w:bCs/>
          <w:sz w:val="24"/>
          <w:szCs w:val="24"/>
        </w:rPr>
        <w:t xml:space="preserve"> de primera a</w:t>
      </w:r>
      <w:r w:rsidR="002A661C" w:rsidRPr="005E144D">
        <w:rPr>
          <w:rFonts w:ascii="Times New Roman" w:hAnsi="Times New Roman" w:cs="Times New Roman"/>
          <w:bCs/>
          <w:sz w:val="24"/>
          <w:szCs w:val="24"/>
        </w:rPr>
        <w:t xml:space="preserve"> tercera persona</w:t>
      </w:r>
      <w:r w:rsidR="00A52827" w:rsidRPr="005E144D">
        <w:rPr>
          <w:rFonts w:ascii="Times New Roman" w:hAnsi="Times New Roman" w:cs="Times New Roman"/>
          <w:bCs/>
          <w:sz w:val="24"/>
          <w:szCs w:val="24"/>
        </w:rPr>
        <w:t>:</w:t>
      </w:r>
      <w:r w:rsidR="002A661C" w:rsidRPr="005E144D">
        <w:rPr>
          <w:rFonts w:ascii="Times New Roman" w:hAnsi="Times New Roman" w:cs="Times New Roman"/>
          <w:bCs/>
          <w:sz w:val="24"/>
          <w:szCs w:val="24"/>
        </w:rPr>
        <w:t xml:space="preserve"> “Las demostraciones políticas enardecidas le dan un poquito de vergüenza ajena. Ella es todo r</w:t>
      </w:r>
      <w:r w:rsidRPr="005E144D">
        <w:rPr>
          <w:rFonts w:ascii="Times New Roman" w:hAnsi="Times New Roman" w:cs="Times New Roman"/>
          <w:bCs/>
          <w:sz w:val="24"/>
          <w:szCs w:val="24"/>
        </w:rPr>
        <w:t>ecato y pensamiento crítico” (Pé</w:t>
      </w:r>
      <w:r w:rsidR="002A661C" w:rsidRPr="005E144D">
        <w:rPr>
          <w:rFonts w:ascii="Times New Roman" w:hAnsi="Times New Roman" w:cs="Times New Roman"/>
          <w:bCs/>
          <w:sz w:val="24"/>
          <w:szCs w:val="24"/>
        </w:rPr>
        <w:t>rez, 2012:70)</w:t>
      </w:r>
      <w:r w:rsidR="005A2D1C" w:rsidRPr="005E144D">
        <w:rPr>
          <w:rFonts w:ascii="Times New Roman" w:hAnsi="Times New Roman" w:cs="Times New Roman"/>
          <w:bCs/>
          <w:sz w:val="24"/>
          <w:szCs w:val="24"/>
        </w:rPr>
        <w:t>,</w:t>
      </w:r>
      <w:r w:rsidR="00EC1E3E" w:rsidRPr="005E144D">
        <w:rPr>
          <w:rFonts w:ascii="Times New Roman" w:hAnsi="Times New Roman" w:cs="Times New Roman"/>
          <w:bCs/>
          <w:sz w:val="24"/>
          <w:szCs w:val="24"/>
        </w:rPr>
        <w:t xml:space="preserve"> </w:t>
      </w:r>
      <w:r w:rsidR="006C7E71" w:rsidRPr="005E144D">
        <w:rPr>
          <w:rFonts w:ascii="Times New Roman" w:hAnsi="Times New Roman" w:cs="Times New Roman"/>
          <w:bCs/>
          <w:sz w:val="24"/>
          <w:szCs w:val="24"/>
        </w:rPr>
        <w:t>a la vez que la narradora sostiene:</w:t>
      </w:r>
      <w:r w:rsidR="00EC1E3E" w:rsidRPr="005E144D">
        <w:rPr>
          <w:rFonts w:ascii="Times New Roman" w:hAnsi="Times New Roman" w:cs="Times New Roman"/>
          <w:bCs/>
          <w:sz w:val="24"/>
          <w:szCs w:val="24"/>
        </w:rPr>
        <w:t xml:space="preserve"> “</w:t>
      </w:r>
      <w:r w:rsidR="00A52827" w:rsidRPr="005E144D">
        <w:rPr>
          <w:rFonts w:ascii="Times New Roman" w:hAnsi="Times New Roman" w:cs="Times New Roman"/>
          <w:bCs/>
          <w:sz w:val="24"/>
          <w:szCs w:val="24"/>
        </w:rPr>
        <w:t>¿Quién quiere ser mi Rucci y sostenerme el paraguas” (Pérez, 2012: 99)</w:t>
      </w:r>
      <w:r w:rsidR="002A661C" w:rsidRPr="005E144D">
        <w:rPr>
          <w:rFonts w:ascii="Times New Roman" w:hAnsi="Times New Roman" w:cs="Times New Roman"/>
          <w:bCs/>
          <w:sz w:val="24"/>
          <w:szCs w:val="24"/>
        </w:rPr>
        <w:t xml:space="preserve">. </w:t>
      </w:r>
    </w:p>
    <w:p w14:paraId="010F1D9A" w14:textId="31A7549D" w:rsidR="00172285" w:rsidRPr="005E144D" w:rsidRDefault="00172285" w:rsidP="001C05E1">
      <w:pPr>
        <w:spacing w:after="0" w:line="360" w:lineRule="auto"/>
        <w:ind w:firstLine="709"/>
        <w:jc w:val="both"/>
        <w:rPr>
          <w:rFonts w:ascii="Times New Roman" w:hAnsi="Times New Roman" w:cs="Times New Roman"/>
          <w:bCs/>
          <w:sz w:val="24"/>
          <w:szCs w:val="24"/>
        </w:rPr>
      </w:pPr>
      <w:r w:rsidRPr="005E144D">
        <w:rPr>
          <w:rFonts w:ascii="Times New Roman" w:hAnsi="Times New Roman" w:cs="Times New Roman"/>
          <w:bCs/>
          <w:sz w:val="24"/>
          <w:szCs w:val="24"/>
        </w:rPr>
        <w:t>La necesidad de narrar la experiencia, de bordear con palab</w:t>
      </w:r>
      <w:r w:rsidR="002616CB">
        <w:rPr>
          <w:rFonts w:ascii="Times New Roman" w:hAnsi="Times New Roman" w:cs="Times New Roman"/>
          <w:bCs/>
          <w:sz w:val="24"/>
          <w:szCs w:val="24"/>
        </w:rPr>
        <w:t>ras la ausencia</w:t>
      </w:r>
      <w:r w:rsidR="00AD7D9A">
        <w:rPr>
          <w:rFonts w:ascii="Times New Roman" w:hAnsi="Times New Roman" w:cs="Times New Roman"/>
          <w:bCs/>
          <w:sz w:val="24"/>
          <w:szCs w:val="24"/>
        </w:rPr>
        <w:t>,</w:t>
      </w:r>
      <w:r w:rsidR="002616CB">
        <w:rPr>
          <w:rFonts w:ascii="Times New Roman" w:hAnsi="Times New Roman" w:cs="Times New Roman"/>
          <w:bCs/>
          <w:sz w:val="24"/>
          <w:szCs w:val="24"/>
        </w:rPr>
        <w:t xml:space="preserve"> </w:t>
      </w:r>
      <w:r w:rsidR="00F05C1E">
        <w:rPr>
          <w:rFonts w:ascii="Times New Roman" w:hAnsi="Times New Roman" w:cs="Times New Roman"/>
          <w:bCs/>
          <w:sz w:val="24"/>
          <w:szCs w:val="24"/>
        </w:rPr>
        <w:t>nace</w:t>
      </w:r>
      <w:r w:rsidR="002616CB">
        <w:rPr>
          <w:rFonts w:ascii="Times New Roman" w:hAnsi="Times New Roman" w:cs="Times New Roman"/>
          <w:bCs/>
          <w:sz w:val="24"/>
          <w:szCs w:val="24"/>
        </w:rPr>
        <w:t xml:space="preserve"> en cierto modo</w:t>
      </w:r>
      <w:r w:rsidR="00F05C1E">
        <w:rPr>
          <w:rFonts w:ascii="Times New Roman" w:hAnsi="Times New Roman" w:cs="Times New Roman"/>
          <w:bCs/>
          <w:sz w:val="24"/>
          <w:szCs w:val="24"/>
        </w:rPr>
        <w:t xml:space="preserve"> de</w:t>
      </w:r>
      <w:r w:rsidR="002616CB">
        <w:rPr>
          <w:rFonts w:ascii="Times New Roman" w:hAnsi="Times New Roman" w:cs="Times New Roman"/>
          <w:bCs/>
          <w:sz w:val="24"/>
          <w:szCs w:val="24"/>
        </w:rPr>
        <w:t xml:space="preserve"> la obligación </w:t>
      </w:r>
      <w:r w:rsidR="005007BD">
        <w:rPr>
          <w:rFonts w:ascii="Times New Roman" w:hAnsi="Times New Roman" w:cs="Times New Roman"/>
          <w:bCs/>
          <w:sz w:val="24"/>
          <w:szCs w:val="24"/>
        </w:rPr>
        <w:t>de testimoniar</w:t>
      </w:r>
      <w:r w:rsidR="008E1736">
        <w:rPr>
          <w:rFonts w:ascii="Times New Roman" w:hAnsi="Times New Roman" w:cs="Times New Roman"/>
          <w:bCs/>
          <w:sz w:val="24"/>
          <w:szCs w:val="24"/>
        </w:rPr>
        <w:t xml:space="preserve"> </w:t>
      </w:r>
      <w:r w:rsidR="00F05C1E">
        <w:rPr>
          <w:rFonts w:ascii="Times New Roman" w:hAnsi="Times New Roman" w:cs="Times New Roman"/>
          <w:bCs/>
          <w:sz w:val="24"/>
          <w:szCs w:val="24"/>
        </w:rPr>
        <w:t xml:space="preserve">como una manera de </w:t>
      </w:r>
      <w:r w:rsidR="00AD7D9A">
        <w:rPr>
          <w:rFonts w:ascii="Times New Roman" w:hAnsi="Times New Roman" w:cs="Times New Roman"/>
          <w:bCs/>
          <w:sz w:val="24"/>
          <w:szCs w:val="24"/>
        </w:rPr>
        <w:t>intentar nombrar el dolor</w:t>
      </w:r>
      <w:r w:rsidR="005007BD">
        <w:rPr>
          <w:rFonts w:ascii="Times New Roman" w:hAnsi="Times New Roman" w:cs="Times New Roman"/>
          <w:bCs/>
          <w:sz w:val="24"/>
          <w:szCs w:val="24"/>
        </w:rPr>
        <w:t xml:space="preserve">. </w:t>
      </w:r>
      <w:r w:rsidR="00AD7D9A">
        <w:rPr>
          <w:rFonts w:ascii="Times New Roman" w:hAnsi="Times New Roman" w:cs="Times New Roman"/>
          <w:bCs/>
          <w:sz w:val="24"/>
          <w:szCs w:val="24"/>
        </w:rPr>
        <w:t>Así, e</w:t>
      </w:r>
      <w:r w:rsidR="00506CC6" w:rsidRPr="005E144D">
        <w:rPr>
          <w:rFonts w:ascii="Times New Roman" w:hAnsi="Times New Roman" w:cs="Times New Roman"/>
          <w:bCs/>
          <w:sz w:val="24"/>
          <w:szCs w:val="24"/>
        </w:rPr>
        <w:t xml:space="preserve">l testimonio </w:t>
      </w:r>
      <w:r w:rsidR="00591143">
        <w:rPr>
          <w:rFonts w:ascii="Times New Roman" w:hAnsi="Times New Roman" w:cs="Times New Roman"/>
          <w:bCs/>
          <w:sz w:val="24"/>
          <w:szCs w:val="24"/>
        </w:rPr>
        <w:t xml:space="preserve">funciona </w:t>
      </w:r>
      <w:r w:rsidR="00AD7D9A">
        <w:rPr>
          <w:rFonts w:ascii="Times New Roman" w:hAnsi="Times New Roman" w:cs="Times New Roman"/>
          <w:bCs/>
          <w:sz w:val="24"/>
          <w:szCs w:val="24"/>
        </w:rPr>
        <w:t xml:space="preserve">en el texto de Pérez </w:t>
      </w:r>
      <w:r w:rsidR="00506CC6" w:rsidRPr="005E144D">
        <w:rPr>
          <w:rFonts w:ascii="Times New Roman" w:hAnsi="Times New Roman" w:cs="Times New Roman"/>
          <w:bCs/>
          <w:sz w:val="24"/>
          <w:szCs w:val="24"/>
        </w:rPr>
        <w:t>como</w:t>
      </w:r>
      <w:r w:rsidR="00591143">
        <w:rPr>
          <w:rFonts w:ascii="Times New Roman" w:hAnsi="Times New Roman" w:cs="Times New Roman"/>
          <w:bCs/>
          <w:sz w:val="24"/>
          <w:szCs w:val="24"/>
        </w:rPr>
        <w:t xml:space="preserve"> una</w:t>
      </w:r>
      <w:r w:rsidR="00FF2F3C" w:rsidRPr="005E144D">
        <w:rPr>
          <w:rFonts w:ascii="Times New Roman" w:hAnsi="Times New Roman" w:cs="Times New Roman"/>
          <w:bCs/>
          <w:sz w:val="24"/>
          <w:szCs w:val="24"/>
        </w:rPr>
        <w:t xml:space="preserve"> traducción de otra lengua </w:t>
      </w:r>
      <w:r w:rsidR="00131A88" w:rsidRPr="005E144D">
        <w:rPr>
          <w:rFonts w:ascii="Times New Roman" w:hAnsi="Times New Roman" w:cs="Times New Roman"/>
          <w:bCs/>
          <w:sz w:val="24"/>
          <w:szCs w:val="24"/>
        </w:rPr>
        <w:t xml:space="preserve">que es </w:t>
      </w:r>
      <w:r w:rsidR="00131A88" w:rsidRPr="005E144D">
        <w:rPr>
          <w:rFonts w:ascii="Times New Roman" w:hAnsi="Times New Roman" w:cs="Times New Roman"/>
          <w:bCs/>
          <w:sz w:val="24"/>
          <w:szCs w:val="24"/>
        </w:rPr>
        <w:lastRenderedPageBreak/>
        <w:t xml:space="preserve">inaccesible o imprecisa </w:t>
      </w:r>
      <w:r w:rsidR="00506CC6" w:rsidRPr="005E144D">
        <w:rPr>
          <w:rFonts w:ascii="Times New Roman" w:hAnsi="Times New Roman" w:cs="Times New Roman"/>
          <w:bCs/>
          <w:sz w:val="24"/>
          <w:szCs w:val="24"/>
        </w:rPr>
        <w:t xml:space="preserve">y  </w:t>
      </w:r>
      <w:r w:rsidR="00131A88" w:rsidRPr="005E144D">
        <w:rPr>
          <w:rFonts w:ascii="Times New Roman" w:hAnsi="Times New Roman" w:cs="Times New Roman"/>
          <w:bCs/>
          <w:sz w:val="24"/>
          <w:szCs w:val="24"/>
        </w:rPr>
        <w:t>que a su vez viene de lejos como las lágrimas de la Princesa</w:t>
      </w:r>
      <w:r w:rsidR="008E1736">
        <w:rPr>
          <w:rFonts w:ascii="Times New Roman" w:hAnsi="Times New Roman" w:cs="Times New Roman"/>
          <w:bCs/>
          <w:sz w:val="24"/>
          <w:szCs w:val="24"/>
        </w:rPr>
        <w:t xml:space="preserve"> m</w:t>
      </w:r>
      <w:r w:rsidR="001C05E1" w:rsidRPr="005E144D">
        <w:rPr>
          <w:rFonts w:ascii="Times New Roman" w:hAnsi="Times New Roman" w:cs="Times New Roman"/>
          <w:bCs/>
          <w:sz w:val="24"/>
          <w:szCs w:val="24"/>
        </w:rPr>
        <w:t>ontonera</w:t>
      </w:r>
      <w:r w:rsidR="00131A88" w:rsidRPr="005E144D">
        <w:rPr>
          <w:rFonts w:ascii="Times New Roman" w:hAnsi="Times New Roman" w:cs="Times New Roman"/>
          <w:bCs/>
          <w:sz w:val="24"/>
          <w:szCs w:val="24"/>
        </w:rPr>
        <w:t>. Lengua con la que se intenta construir el pasaje del mundo de los desaparec</w:t>
      </w:r>
      <w:r w:rsidR="001C05E1" w:rsidRPr="005E144D">
        <w:rPr>
          <w:rFonts w:ascii="Times New Roman" w:hAnsi="Times New Roman" w:cs="Times New Roman"/>
          <w:bCs/>
          <w:sz w:val="24"/>
          <w:szCs w:val="24"/>
        </w:rPr>
        <w:t>idos al mundo de los aparecidos</w:t>
      </w:r>
      <w:r w:rsidR="005A2D1C" w:rsidRPr="005E144D">
        <w:rPr>
          <w:rFonts w:ascii="Times New Roman" w:hAnsi="Times New Roman" w:cs="Times New Roman"/>
          <w:bCs/>
          <w:sz w:val="24"/>
          <w:szCs w:val="24"/>
        </w:rPr>
        <w:t xml:space="preserve"> utilizando también el</w:t>
      </w:r>
      <w:r w:rsidR="00F76835" w:rsidRPr="005E144D">
        <w:rPr>
          <w:rFonts w:ascii="Times New Roman" w:hAnsi="Times New Roman" w:cs="Times New Roman"/>
          <w:bCs/>
          <w:sz w:val="24"/>
          <w:szCs w:val="24"/>
        </w:rPr>
        <w:t xml:space="preserve"> franc</w:t>
      </w:r>
      <w:r w:rsidR="005A2D1C" w:rsidRPr="005E144D">
        <w:rPr>
          <w:rFonts w:ascii="Times New Roman" w:hAnsi="Times New Roman" w:cs="Times New Roman"/>
          <w:bCs/>
          <w:sz w:val="24"/>
          <w:szCs w:val="24"/>
        </w:rPr>
        <w:t>és o el</w:t>
      </w:r>
      <w:r w:rsidR="00F76835" w:rsidRPr="005E144D">
        <w:rPr>
          <w:rFonts w:ascii="Times New Roman" w:hAnsi="Times New Roman" w:cs="Times New Roman"/>
          <w:bCs/>
          <w:sz w:val="24"/>
          <w:szCs w:val="24"/>
        </w:rPr>
        <w:t xml:space="preserve"> inglés.</w:t>
      </w:r>
      <w:r w:rsidR="001C05E1" w:rsidRPr="005E144D">
        <w:rPr>
          <w:rFonts w:ascii="Times New Roman" w:hAnsi="Times New Roman" w:cs="Times New Roman"/>
          <w:bCs/>
          <w:sz w:val="24"/>
          <w:szCs w:val="24"/>
        </w:rPr>
        <w:t xml:space="preserve"> </w:t>
      </w:r>
      <w:r w:rsidR="00F76835" w:rsidRPr="005E144D">
        <w:rPr>
          <w:rFonts w:ascii="Times New Roman" w:hAnsi="Times New Roman" w:cs="Times New Roman"/>
          <w:bCs/>
          <w:sz w:val="24"/>
          <w:szCs w:val="24"/>
        </w:rPr>
        <w:t>L</w:t>
      </w:r>
      <w:r w:rsidR="00131A88" w:rsidRPr="005E144D">
        <w:rPr>
          <w:rFonts w:ascii="Times New Roman" w:hAnsi="Times New Roman" w:cs="Times New Roman"/>
          <w:bCs/>
          <w:sz w:val="24"/>
          <w:szCs w:val="24"/>
        </w:rPr>
        <w:t>a</w:t>
      </w:r>
      <w:r w:rsidR="00FF2F3C" w:rsidRPr="005E144D">
        <w:rPr>
          <w:rFonts w:ascii="Times New Roman" w:hAnsi="Times New Roman" w:cs="Times New Roman"/>
          <w:bCs/>
          <w:sz w:val="24"/>
          <w:szCs w:val="24"/>
        </w:rPr>
        <w:t xml:space="preserve"> Princesa intenta traducir </w:t>
      </w:r>
      <w:r w:rsidR="001C05E1" w:rsidRPr="005E144D">
        <w:rPr>
          <w:rFonts w:ascii="Times New Roman" w:hAnsi="Times New Roman" w:cs="Times New Roman"/>
          <w:bCs/>
          <w:i/>
          <w:sz w:val="24"/>
          <w:szCs w:val="24"/>
        </w:rPr>
        <w:t>“</w:t>
      </w:r>
      <w:r w:rsidR="00FF2F3C" w:rsidRPr="005E144D">
        <w:rPr>
          <w:rFonts w:ascii="Times New Roman" w:hAnsi="Times New Roman" w:cs="Times New Roman"/>
          <w:bCs/>
          <w:i/>
          <w:sz w:val="24"/>
          <w:szCs w:val="24"/>
        </w:rPr>
        <w:t>tués</w:t>
      </w:r>
      <w:r w:rsidR="001C05E1" w:rsidRPr="005E144D">
        <w:rPr>
          <w:rFonts w:ascii="Times New Roman" w:hAnsi="Times New Roman" w:cs="Times New Roman"/>
          <w:bCs/>
          <w:i/>
          <w:sz w:val="24"/>
          <w:szCs w:val="24"/>
        </w:rPr>
        <w:t>”</w:t>
      </w:r>
      <w:r w:rsidR="001C05E1" w:rsidRPr="005E144D">
        <w:rPr>
          <w:rFonts w:ascii="Times New Roman" w:hAnsi="Times New Roman" w:cs="Times New Roman"/>
          <w:bCs/>
          <w:sz w:val="24"/>
          <w:szCs w:val="24"/>
        </w:rPr>
        <w:t>:</w:t>
      </w:r>
      <w:r w:rsidR="00FF2F3C" w:rsidRPr="005E144D">
        <w:rPr>
          <w:rFonts w:ascii="Times New Roman" w:hAnsi="Times New Roman" w:cs="Times New Roman"/>
          <w:bCs/>
          <w:sz w:val="24"/>
          <w:szCs w:val="24"/>
        </w:rPr>
        <w:t xml:space="preserve"> “¿Tengo que escribir </w:t>
      </w:r>
      <w:r w:rsidR="00FF2F3C" w:rsidRPr="005E144D">
        <w:rPr>
          <w:rFonts w:ascii="Times New Roman" w:hAnsi="Times New Roman" w:cs="Times New Roman"/>
          <w:bCs/>
          <w:i/>
          <w:sz w:val="24"/>
          <w:szCs w:val="24"/>
        </w:rPr>
        <w:t>asesinados</w:t>
      </w:r>
      <w:r w:rsidR="00FF2F3C" w:rsidRPr="005E144D">
        <w:rPr>
          <w:rFonts w:ascii="Times New Roman" w:hAnsi="Times New Roman" w:cs="Times New Roman"/>
          <w:bCs/>
          <w:sz w:val="24"/>
          <w:szCs w:val="24"/>
        </w:rPr>
        <w:t>? Apuntes para una tesis doctoral sobre testimonio que nunca escribiré” (</w:t>
      </w:r>
      <w:r w:rsidR="00506CC6" w:rsidRPr="005E144D">
        <w:rPr>
          <w:rFonts w:ascii="Times New Roman" w:hAnsi="Times New Roman" w:cs="Times New Roman"/>
          <w:bCs/>
          <w:sz w:val="24"/>
          <w:szCs w:val="24"/>
        </w:rPr>
        <w:t xml:space="preserve">Pérez, </w:t>
      </w:r>
      <w:r w:rsidR="00FF2F3C" w:rsidRPr="005E144D">
        <w:rPr>
          <w:rFonts w:ascii="Times New Roman" w:hAnsi="Times New Roman" w:cs="Times New Roman"/>
          <w:bCs/>
          <w:sz w:val="24"/>
          <w:szCs w:val="24"/>
        </w:rPr>
        <w:t xml:space="preserve">2012: 67). </w:t>
      </w:r>
      <w:r w:rsidR="00131A88" w:rsidRPr="005E144D">
        <w:rPr>
          <w:rFonts w:ascii="Times New Roman" w:hAnsi="Times New Roman" w:cs="Times New Roman"/>
          <w:bCs/>
          <w:sz w:val="24"/>
          <w:szCs w:val="24"/>
        </w:rPr>
        <w:t xml:space="preserve">Es también lo que </w:t>
      </w:r>
      <w:r w:rsidR="001F399A" w:rsidRPr="005E144D">
        <w:rPr>
          <w:rFonts w:ascii="Times New Roman" w:hAnsi="Times New Roman" w:cs="Times New Roman"/>
          <w:bCs/>
          <w:sz w:val="24"/>
          <w:szCs w:val="24"/>
        </w:rPr>
        <w:t xml:space="preserve">narra </w:t>
      </w:r>
      <w:r w:rsidR="00131A88" w:rsidRPr="005E144D">
        <w:rPr>
          <w:rFonts w:ascii="Times New Roman" w:hAnsi="Times New Roman" w:cs="Times New Roman"/>
          <w:bCs/>
          <w:sz w:val="24"/>
          <w:szCs w:val="24"/>
        </w:rPr>
        <w:t xml:space="preserve">Levi </w:t>
      </w:r>
      <w:r w:rsidR="005A2D1C" w:rsidRPr="005E144D">
        <w:rPr>
          <w:rFonts w:ascii="Times New Roman" w:hAnsi="Times New Roman" w:cs="Times New Roman"/>
          <w:bCs/>
          <w:sz w:val="24"/>
          <w:szCs w:val="24"/>
        </w:rPr>
        <w:t>como testigo del campo de concentración</w:t>
      </w:r>
      <w:r w:rsidR="00131A88" w:rsidRPr="005E144D">
        <w:rPr>
          <w:rFonts w:ascii="Times New Roman" w:hAnsi="Times New Roman" w:cs="Times New Roman"/>
          <w:bCs/>
          <w:sz w:val="24"/>
          <w:szCs w:val="24"/>
        </w:rPr>
        <w:t xml:space="preserve">, </w:t>
      </w:r>
      <w:r w:rsidR="00506CC6" w:rsidRPr="005E144D">
        <w:rPr>
          <w:rFonts w:ascii="Times New Roman" w:hAnsi="Times New Roman" w:cs="Times New Roman"/>
          <w:bCs/>
          <w:sz w:val="24"/>
          <w:szCs w:val="24"/>
        </w:rPr>
        <w:t>palabra-acertijo</w:t>
      </w:r>
      <w:r w:rsidR="00131A88" w:rsidRPr="005E144D">
        <w:rPr>
          <w:rFonts w:ascii="Times New Roman" w:hAnsi="Times New Roman" w:cs="Times New Roman"/>
          <w:bCs/>
          <w:sz w:val="24"/>
          <w:szCs w:val="24"/>
        </w:rPr>
        <w:t xml:space="preserve"> que se intenta traducir a alguna lengua </w:t>
      </w:r>
      <w:r w:rsidR="006C7E71" w:rsidRPr="005E144D">
        <w:rPr>
          <w:rFonts w:ascii="Times New Roman" w:hAnsi="Times New Roman" w:cs="Times New Roman"/>
          <w:bCs/>
          <w:sz w:val="24"/>
          <w:szCs w:val="24"/>
        </w:rPr>
        <w:t xml:space="preserve">conocida </w:t>
      </w:r>
      <w:r w:rsidR="00131A88" w:rsidRPr="005E144D">
        <w:rPr>
          <w:rFonts w:ascii="Times New Roman" w:hAnsi="Times New Roman" w:cs="Times New Roman"/>
          <w:bCs/>
          <w:sz w:val="24"/>
          <w:szCs w:val="24"/>
        </w:rPr>
        <w:t xml:space="preserve">pero que no se puede porque </w:t>
      </w:r>
      <w:r w:rsidRPr="005E144D">
        <w:rPr>
          <w:rFonts w:ascii="Times New Roman" w:hAnsi="Times New Roman" w:cs="Times New Roman"/>
          <w:bCs/>
          <w:sz w:val="24"/>
          <w:szCs w:val="24"/>
        </w:rPr>
        <w:t xml:space="preserve">“No hay palabras para decir lo indecible. “Mass-klo”, dice el niño Urbinek </w:t>
      </w:r>
      <w:r w:rsidR="008E7005">
        <w:rPr>
          <w:rFonts w:ascii="Times New Roman" w:hAnsi="Times New Roman" w:cs="Times New Roman"/>
          <w:bCs/>
          <w:sz w:val="24"/>
          <w:szCs w:val="24"/>
        </w:rPr>
        <w:t>que llevo dentro” (Urondo Raboy,</w:t>
      </w:r>
      <w:r w:rsidRPr="005E144D">
        <w:rPr>
          <w:rFonts w:ascii="Times New Roman" w:hAnsi="Times New Roman" w:cs="Times New Roman"/>
          <w:bCs/>
          <w:sz w:val="24"/>
          <w:szCs w:val="24"/>
        </w:rPr>
        <w:t xml:space="preserve"> 2012: 238). </w:t>
      </w:r>
    </w:p>
    <w:p w14:paraId="3BEF4FBF" w14:textId="3F6B055C" w:rsidR="00FF2F3C" w:rsidRPr="005E144D" w:rsidRDefault="001F399A" w:rsidP="00172285">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Porque f</w:t>
      </w:r>
      <w:r w:rsidR="00733851" w:rsidRPr="005E144D">
        <w:rPr>
          <w:rFonts w:ascii="Times New Roman" w:hAnsi="Times New Roman" w:cs="Times New Roman"/>
          <w:bCs/>
          <w:sz w:val="24"/>
          <w:szCs w:val="24"/>
        </w:rPr>
        <w:t>rente a lo indecible l</w:t>
      </w:r>
      <w:r w:rsidR="006C7E71" w:rsidRPr="005E144D">
        <w:rPr>
          <w:rFonts w:ascii="Times New Roman" w:hAnsi="Times New Roman" w:cs="Times New Roman"/>
          <w:bCs/>
          <w:sz w:val="24"/>
          <w:szCs w:val="24"/>
        </w:rPr>
        <w:t>as</w:t>
      </w:r>
      <w:r w:rsidR="00506CC6" w:rsidRPr="005E144D">
        <w:rPr>
          <w:rFonts w:ascii="Times New Roman" w:hAnsi="Times New Roman" w:cs="Times New Roman"/>
          <w:bCs/>
          <w:sz w:val="24"/>
          <w:szCs w:val="24"/>
        </w:rPr>
        <w:t xml:space="preserve"> palabras pierden su significado primario para redefinirse, esto aparece como un elemento común en</w:t>
      </w:r>
      <w:r w:rsidR="008E5389" w:rsidRPr="005E144D">
        <w:rPr>
          <w:rFonts w:ascii="Times New Roman" w:hAnsi="Times New Roman" w:cs="Times New Roman"/>
          <w:bCs/>
          <w:sz w:val="24"/>
          <w:szCs w:val="24"/>
        </w:rPr>
        <w:t>tre</w:t>
      </w:r>
      <w:r w:rsidR="00506CC6" w:rsidRPr="005E144D">
        <w:rPr>
          <w:rFonts w:ascii="Times New Roman" w:hAnsi="Times New Roman" w:cs="Times New Roman"/>
          <w:bCs/>
          <w:sz w:val="24"/>
          <w:szCs w:val="24"/>
        </w:rPr>
        <w:t xml:space="preserve"> ambas obras. Por ejemplo</w:t>
      </w:r>
      <w:r w:rsidR="00AD7D9A">
        <w:rPr>
          <w:rFonts w:ascii="Times New Roman" w:hAnsi="Times New Roman" w:cs="Times New Roman"/>
          <w:bCs/>
          <w:sz w:val="24"/>
          <w:szCs w:val="24"/>
        </w:rPr>
        <w:t>,</w:t>
      </w:r>
      <w:r w:rsidR="00506CC6" w:rsidRPr="005E144D">
        <w:rPr>
          <w:rFonts w:ascii="Times New Roman" w:hAnsi="Times New Roman" w:cs="Times New Roman"/>
          <w:bCs/>
          <w:sz w:val="24"/>
          <w:szCs w:val="24"/>
        </w:rPr>
        <w:t xml:space="preserve"> e</w:t>
      </w:r>
      <w:r w:rsidR="001C05E1" w:rsidRPr="005E144D">
        <w:rPr>
          <w:rFonts w:ascii="Times New Roman" w:hAnsi="Times New Roman" w:cs="Times New Roman"/>
          <w:bCs/>
          <w:sz w:val="24"/>
          <w:szCs w:val="24"/>
        </w:rPr>
        <w:t>l</w:t>
      </w:r>
      <w:r w:rsidR="00FF2F3C" w:rsidRPr="005E144D">
        <w:rPr>
          <w:rFonts w:ascii="Times New Roman" w:hAnsi="Times New Roman" w:cs="Times New Roman"/>
          <w:bCs/>
          <w:sz w:val="24"/>
          <w:szCs w:val="24"/>
        </w:rPr>
        <w:t xml:space="preserve"> poema</w:t>
      </w:r>
      <w:r w:rsidR="001C05E1" w:rsidRPr="005E144D">
        <w:rPr>
          <w:rFonts w:ascii="Times New Roman" w:hAnsi="Times New Roman" w:cs="Times New Roman"/>
          <w:bCs/>
          <w:sz w:val="24"/>
          <w:szCs w:val="24"/>
        </w:rPr>
        <w:t xml:space="preserve"> que incluye</w:t>
      </w:r>
      <w:r w:rsidR="00FF2F3C" w:rsidRPr="005E144D">
        <w:rPr>
          <w:rFonts w:ascii="Times New Roman" w:hAnsi="Times New Roman" w:cs="Times New Roman"/>
          <w:bCs/>
          <w:sz w:val="24"/>
          <w:szCs w:val="24"/>
        </w:rPr>
        <w:t xml:space="preserve"> Ángela </w:t>
      </w:r>
      <w:r w:rsidR="00506CC6" w:rsidRPr="005E144D">
        <w:rPr>
          <w:rFonts w:ascii="Times New Roman" w:hAnsi="Times New Roman" w:cs="Times New Roman"/>
          <w:bCs/>
          <w:sz w:val="24"/>
          <w:szCs w:val="24"/>
        </w:rPr>
        <w:t xml:space="preserve">en </w:t>
      </w:r>
      <w:r w:rsidR="00F76835" w:rsidRPr="005E144D">
        <w:rPr>
          <w:rFonts w:ascii="Times New Roman" w:hAnsi="Times New Roman" w:cs="Times New Roman"/>
          <w:bCs/>
          <w:sz w:val="24"/>
          <w:szCs w:val="24"/>
        </w:rPr>
        <w:t>sus cr</w:t>
      </w:r>
      <w:r w:rsidR="00C95FD8" w:rsidRPr="005E144D">
        <w:rPr>
          <w:rFonts w:ascii="Times New Roman" w:hAnsi="Times New Roman" w:cs="Times New Roman"/>
          <w:bCs/>
          <w:sz w:val="24"/>
          <w:szCs w:val="24"/>
        </w:rPr>
        <w:t>ónicas</w:t>
      </w:r>
      <w:r w:rsidR="00F24602" w:rsidRPr="005E144D">
        <w:rPr>
          <w:rFonts w:ascii="Times New Roman" w:hAnsi="Times New Roman" w:cs="Times New Roman"/>
          <w:bCs/>
          <w:sz w:val="24"/>
          <w:szCs w:val="24"/>
        </w:rPr>
        <w:t xml:space="preserve"> (que son palabras para afuera)</w:t>
      </w:r>
      <w:r w:rsidR="00506CC6" w:rsidRPr="005E144D">
        <w:rPr>
          <w:rFonts w:ascii="Times New Roman" w:hAnsi="Times New Roman" w:cs="Times New Roman"/>
          <w:bCs/>
          <w:sz w:val="24"/>
          <w:szCs w:val="24"/>
        </w:rPr>
        <w:t xml:space="preserve"> </w:t>
      </w:r>
      <w:r w:rsidR="00FF2F3C" w:rsidRPr="005E144D">
        <w:rPr>
          <w:rFonts w:ascii="Times New Roman" w:hAnsi="Times New Roman" w:cs="Times New Roman"/>
          <w:bCs/>
          <w:sz w:val="24"/>
          <w:szCs w:val="24"/>
        </w:rPr>
        <w:t>donde “Caer no es caer/ Capucha no es capucha/ Submarino no es submarino/ Cuerpo no es cuerpo/ Desaparecer no es desaparecer/ Morir no es morir”</w:t>
      </w:r>
      <w:r w:rsidR="001C05E1" w:rsidRPr="005E144D">
        <w:rPr>
          <w:rFonts w:ascii="Times New Roman" w:hAnsi="Times New Roman" w:cs="Times New Roman"/>
          <w:bCs/>
          <w:sz w:val="24"/>
          <w:szCs w:val="24"/>
        </w:rPr>
        <w:t xml:space="preserve"> (Urondo Raboy, 2012: 210)</w:t>
      </w:r>
      <w:r w:rsidR="008E5389" w:rsidRPr="005E144D">
        <w:rPr>
          <w:rFonts w:ascii="Times New Roman" w:hAnsi="Times New Roman" w:cs="Times New Roman"/>
          <w:bCs/>
          <w:sz w:val="24"/>
          <w:szCs w:val="24"/>
        </w:rPr>
        <w:t xml:space="preserve">, </w:t>
      </w:r>
      <w:r w:rsidR="00F24602" w:rsidRPr="005E144D">
        <w:rPr>
          <w:rFonts w:ascii="Times New Roman" w:hAnsi="Times New Roman" w:cs="Times New Roman"/>
          <w:bCs/>
          <w:sz w:val="24"/>
          <w:szCs w:val="24"/>
        </w:rPr>
        <w:t>poema equivalente</w:t>
      </w:r>
      <w:r w:rsidR="008E5389" w:rsidRPr="005E144D">
        <w:rPr>
          <w:rFonts w:ascii="Times New Roman" w:hAnsi="Times New Roman" w:cs="Times New Roman"/>
          <w:bCs/>
          <w:sz w:val="24"/>
          <w:szCs w:val="24"/>
        </w:rPr>
        <w:t xml:space="preserve"> </w:t>
      </w:r>
      <w:r w:rsidR="00F24602" w:rsidRPr="005E144D">
        <w:rPr>
          <w:rFonts w:ascii="Times New Roman" w:hAnsi="Times New Roman" w:cs="Times New Roman"/>
          <w:bCs/>
          <w:sz w:val="24"/>
          <w:szCs w:val="24"/>
        </w:rPr>
        <w:t>a la tarea de la</w:t>
      </w:r>
      <w:r w:rsidR="008E5389" w:rsidRPr="005E144D">
        <w:rPr>
          <w:rFonts w:ascii="Times New Roman" w:hAnsi="Times New Roman" w:cs="Times New Roman"/>
          <w:bCs/>
          <w:sz w:val="24"/>
          <w:szCs w:val="24"/>
        </w:rPr>
        <w:t xml:space="preserve"> P</w:t>
      </w:r>
      <w:r w:rsidR="00C95FD8" w:rsidRPr="005E144D">
        <w:rPr>
          <w:rFonts w:ascii="Times New Roman" w:hAnsi="Times New Roman" w:cs="Times New Roman"/>
          <w:bCs/>
          <w:sz w:val="24"/>
          <w:szCs w:val="24"/>
        </w:rPr>
        <w:t xml:space="preserve">rincesa </w:t>
      </w:r>
      <w:r w:rsidR="00F24602" w:rsidRPr="005E144D">
        <w:rPr>
          <w:rFonts w:ascii="Times New Roman" w:hAnsi="Times New Roman" w:cs="Times New Roman"/>
          <w:bCs/>
          <w:sz w:val="24"/>
          <w:szCs w:val="24"/>
        </w:rPr>
        <w:t xml:space="preserve">quien </w:t>
      </w:r>
      <w:r w:rsidR="00C95FD8" w:rsidRPr="005E144D">
        <w:rPr>
          <w:rFonts w:ascii="Times New Roman" w:hAnsi="Times New Roman" w:cs="Times New Roman"/>
          <w:bCs/>
          <w:sz w:val="24"/>
          <w:szCs w:val="24"/>
        </w:rPr>
        <w:t>“</w:t>
      </w:r>
      <w:r w:rsidR="00FF2F3C" w:rsidRPr="005E144D">
        <w:rPr>
          <w:rFonts w:ascii="Times New Roman" w:hAnsi="Times New Roman" w:cs="Times New Roman"/>
          <w:bCs/>
          <w:sz w:val="24"/>
          <w:szCs w:val="24"/>
        </w:rPr>
        <w:t>encara una lista de palabras que los hijis no podemos usar con la misma inocencia que la gente normal: centro, parilla, traslado,</w:t>
      </w:r>
      <w:r w:rsidR="00C95FD8" w:rsidRPr="005E144D">
        <w:rPr>
          <w:rFonts w:ascii="Times New Roman" w:hAnsi="Times New Roman" w:cs="Times New Roman"/>
          <w:bCs/>
          <w:sz w:val="24"/>
          <w:szCs w:val="24"/>
        </w:rPr>
        <w:t xml:space="preserve"> máquina” (Pérez: 2012: 125). Son</w:t>
      </w:r>
      <w:r>
        <w:rPr>
          <w:rFonts w:ascii="Times New Roman" w:hAnsi="Times New Roman" w:cs="Times New Roman"/>
          <w:bCs/>
          <w:sz w:val="24"/>
          <w:szCs w:val="24"/>
        </w:rPr>
        <w:t>,</w:t>
      </w:r>
      <w:r w:rsidR="00C95FD8" w:rsidRPr="005E144D">
        <w:rPr>
          <w:rFonts w:ascii="Times New Roman" w:hAnsi="Times New Roman" w:cs="Times New Roman"/>
          <w:bCs/>
          <w:sz w:val="24"/>
          <w:szCs w:val="24"/>
        </w:rPr>
        <w:t xml:space="preserve"> </w:t>
      </w:r>
      <w:r>
        <w:rPr>
          <w:rFonts w:ascii="Times New Roman" w:hAnsi="Times New Roman" w:cs="Times New Roman"/>
          <w:bCs/>
          <w:sz w:val="24"/>
          <w:szCs w:val="24"/>
        </w:rPr>
        <w:t xml:space="preserve">en definitiva, </w:t>
      </w:r>
      <w:r w:rsidR="00C95FD8" w:rsidRPr="005E144D">
        <w:rPr>
          <w:rFonts w:ascii="Times New Roman" w:hAnsi="Times New Roman" w:cs="Times New Roman"/>
          <w:bCs/>
          <w:sz w:val="24"/>
          <w:szCs w:val="24"/>
        </w:rPr>
        <w:t>las palabras de las que están hechas sus casa</w:t>
      </w:r>
      <w:r w:rsidR="00733851" w:rsidRPr="005E144D">
        <w:rPr>
          <w:rFonts w:ascii="Times New Roman" w:hAnsi="Times New Roman" w:cs="Times New Roman"/>
          <w:bCs/>
          <w:sz w:val="24"/>
          <w:szCs w:val="24"/>
        </w:rPr>
        <w:t>s</w:t>
      </w:r>
      <w:r w:rsidR="00C95FD8" w:rsidRPr="005E144D">
        <w:rPr>
          <w:rFonts w:ascii="Times New Roman" w:hAnsi="Times New Roman" w:cs="Times New Roman"/>
          <w:bCs/>
          <w:sz w:val="24"/>
          <w:szCs w:val="24"/>
        </w:rPr>
        <w:t>.</w:t>
      </w:r>
    </w:p>
    <w:p w14:paraId="66D33212" w14:textId="5FD0D701" w:rsidR="000E174B" w:rsidRPr="005E144D" w:rsidRDefault="00F86194" w:rsidP="002968DB">
      <w:pPr>
        <w:spacing w:after="0" w:line="360" w:lineRule="auto"/>
        <w:ind w:firstLine="709"/>
        <w:jc w:val="both"/>
        <w:rPr>
          <w:rFonts w:ascii="Times New Roman" w:hAnsi="Times New Roman" w:cs="Times New Roman"/>
          <w:bCs/>
          <w:sz w:val="24"/>
          <w:szCs w:val="24"/>
        </w:rPr>
      </w:pPr>
      <w:r w:rsidRPr="005E144D">
        <w:rPr>
          <w:rFonts w:ascii="Times New Roman" w:hAnsi="Times New Roman" w:cs="Times New Roman"/>
          <w:bCs/>
          <w:sz w:val="24"/>
          <w:szCs w:val="24"/>
        </w:rPr>
        <w:t>Estas nuevas formas de narrar</w:t>
      </w:r>
      <w:r w:rsidR="003778BE" w:rsidRPr="005E144D">
        <w:rPr>
          <w:rFonts w:ascii="Times New Roman" w:hAnsi="Times New Roman" w:cs="Times New Roman"/>
          <w:bCs/>
          <w:sz w:val="24"/>
          <w:szCs w:val="24"/>
        </w:rPr>
        <w:t xml:space="preserve"> la dictadura asumen otros</w:t>
      </w:r>
      <w:r w:rsidR="0043255D" w:rsidRPr="005E144D">
        <w:rPr>
          <w:rFonts w:ascii="Times New Roman" w:hAnsi="Times New Roman" w:cs="Times New Roman"/>
          <w:bCs/>
          <w:sz w:val="24"/>
          <w:szCs w:val="24"/>
        </w:rPr>
        <w:t xml:space="preserve"> rasgos que permiten </w:t>
      </w:r>
      <w:r w:rsidR="008E5389" w:rsidRPr="005E144D">
        <w:rPr>
          <w:rFonts w:ascii="Times New Roman" w:hAnsi="Times New Roman" w:cs="Times New Roman"/>
          <w:bCs/>
          <w:sz w:val="24"/>
          <w:szCs w:val="24"/>
        </w:rPr>
        <w:t>pensar</w:t>
      </w:r>
      <w:r w:rsidR="0043255D" w:rsidRPr="005E144D">
        <w:rPr>
          <w:rFonts w:ascii="Times New Roman" w:hAnsi="Times New Roman" w:cs="Times New Roman"/>
          <w:bCs/>
          <w:sz w:val="24"/>
          <w:szCs w:val="24"/>
        </w:rPr>
        <w:t xml:space="preserve"> ciertos términos cristalizados: desaparecidos, H.I.J.O.S.</w:t>
      </w:r>
      <w:r w:rsidR="00FB5DC5" w:rsidRPr="005E144D">
        <w:rPr>
          <w:rFonts w:ascii="Times New Roman" w:hAnsi="Times New Roman" w:cs="Times New Roman"/>
          <w:bCs/>
          <w:sz w:val="24"/>
          <w:szCs w:val="24"/>
        </w:rPr>
        <w:t xml:space="preserve"> (</w:t>
      </w:r>
      <w:r w:rsidR="00C95FD8" w:rsidRPr="005E144D">
        <w:rPr>
          <w:rFonts w:ascii="Times New Roman" w:hAnsi="Times New Roman" w:cs="Times New Roman"/>
          <w:bCs/>
          <w:sz w:val="24"/>
          <w:szCs w:val="24"/>
        </w:rPr>
        <w:t>ambas autoexiliadas</w:t>
      </w:r>
      <w:r w:rsidR="008E5389" w:rsidRPr="005E144D">
        <w:rPr>
          <w:rFonts w:ascii="Times New Roman" w:hAnsi="Times New Roman" w:cs="Times New Roman"/>
          <w:bCs/>
          <w:sz w:val="24"/>
          <w:szCs w:val="24"/>
        </w:rPr>
        <w:t xml:space="preserve"> de la agrupación</w:t>
      </w:r>
      <w:r w:rsidR="006A533B" w:rsidRPr="005E144D">
        <w:rPr>
          <w:rFonts w:ascii="Times New Roman" w:hAnsi="Times New Roman" w:cs="Times New Roman"/>
          <w:bCs/>
          <w:sz w:val="24"/>
          <w:szCs w:val="24"/>
        </w:rPr>
        <w:t xml:space="preserve">: “Y me fui, eyectada. A amasar solita todo eso que </w:t>
      </w:r>
      <w:r w:rsidR="00C95FD8" w:rsidRPr="005E144D">
        <w:rPr>
          <w:rFonts w:ascii="Times New Roman" w:hAnsi="Times New Roman" w:cs="Times New Roman"/>
          <w:bCs/>
          <w:sz w:val="24"/>
          <w:szCs w:val="24"/>
        </w:rPr>
        <w:t xml:space="preserve">se </w:t>
      </w:r>
      <w:r w:rsidR="006A533B" w:rsidRPr="005E144D">
        <w:rPr>
          <w:rFonts w:ascii="Times New Roman" w:hAnsi="Times New Roman" w:cs="Times New Roman"/>
          <w:bCs/>
          <w:sz w:val="24"/>
          <w:szCs w:val="24"/>
        </w:rPr>
        <w:t>me había ocurrido que teníamos que hacer juntos” (Ur</w:t>
      </w:r>
      <w:r w:rsidR="00EB3F8A">
        <w:rPr>
          <w:rFonts w:ascii="Times New Roman" w:hAnsi="Times New Roman" w:cs="Times New Roman"/>
          <w:bCs/>
          <w:sz w:val="24"/>
          <w:szCs w:val="24"/>
        </w:rPr>
        <w:t>ondo Raboy, 2012: 139</w:t>
      </w:r>
      <w:r w:rsidR="008E5389" w:rsidRPr="005E144D">
        <w:rPr>
          <w:rFonts w:ascii="Times New Roman" w:hAnsi="Times New Roman" w:cs="Times New Roman"/>
          <w:bCs/>
          <w:sz w:val="24"/>
          <w:szCs w:val="24"/>
        </w:rPr>
        <w:t xml:space="preserve">), </w:t>
      </w:r>
      <w:r w:rsidR="0043255D" w:rsidRPr="005E144D">
        <w:rPr>
          <w:rFonts w:ascii="Times New Roman" w:hAnsi="Times New Roman" w:cs="Times New Roman"/>
          <w:bCs/>
          <w:sz w:val="24"/>
          <w:szCs w:val="24"/>
        </w:rPr>
        <w:t>los organismos estatales de DD.HH</w:t>
      </w:r>
      <w:r w:rsidR="005C6791" w:rsidRPr="005E144D">
        <w:rPr>
          <w:rFonts w:ascii="Times New Roman" w:hAnsi="Times New Roman" w:cs="Times New Roman"/>
          <w:bCs/>
          <w:sz w:val="24"/>
          <w:szCs w:val="24"/>
        </w:rPr>
        <w:t xml:space="preserve">, una carta al </w:t>
      </w:r>
      <w:r w:rsidR="008E5389" w:rsidRPr="005E144D">
        <w:rPr>
          <w:rFonts w:ascii="Times New Roman" w:hAnsi="Times New Roman" w:cs="Times New Roman"/>
          <w:bCs/>
          <w:sz w:val="24"/>
          <w:szCs w:val="24"/>
        </w:rPr>
        <w:t>“</w:t>
      </w:r>
      <w:r w:rsidR="005C6791" w:rsidRPr="005E144D">
        <w:rPr>
          <w:rFonts w:ascii="Times New Roman" w:hAnsi="Times New Roman" w:cs="Times New Roman"/>
          <w:bCs/>
          <w:sz w:val="24"/>
          <w:szCs w:val="24"/>
        </w:rPr>
        <w:t>Sr. Orga</w:t>
      </w:r>
      <w:r w:rsidR="008E5389" w:rsidRPr="005E144D">
        <w:rPr>
          <w:rFonts w:ascii="Times New Roman" w:hAnsi="Times New Roman" w:cs="Times New Roman"/>
          <w:bCs/>
          <w:sz w:val="24"/>
          <w:szCs w:val="24"/>
        </w:rPr>
        <w:t>”</w:t>
      </w:r>
      <w:r w:rsidR="005C6791" w:rsidRPr="005E144D">
        <w:rPr>
          <w:rFonts w:ascii="Times New Roman" w:hAnsi="Times New Roman" w:cs="Times New Roman"/>
          <w:bCs/>
          <w:sz w:val="24"/>
          <w:szCs w:val="24"/>
        </w:rPr>
        <w:t xml:space="preserve"> reclamando por el desamparo, el abandono y la tragedia personal</w:t>
      </w:r>
      <w:r w:rsidR="003778BE" w:rsidRPr="005E144D">
        <w:rPr>
          <w:rFonts w:ascii="Times New Roman" w:hAnsi="Times New Roman" w:cs="Times New Roman"/>
          <w:bCs/>
          <w:sz w:val="24"/>
          <w:szCs w:val="24"/>
        </w:rPr>
        <w:t>;</w:t>
      </w:r>
      <w:r w:rsidR="00340DBE" w:rsidRPr="005E144D">
        <w:rPr>
          <w:rFonts w:ascii="Times New Roman" w:hAnsi="Times New Roman" w:cs="Times New Roman"/>
          <w:bCs/>
          <w:sz w:val="24"/>
          <w:szCs w:val="24"/>
        </w:rPr>
        <w:t xml:space="preserve"> es la crítica y la reivindicación como política del kirchnerismo</w:t>
      </w:r>
      <w:r w:rsidR="008E5389" w:rsidRPr="005E144D">
        <w:rPr>
          <w:rFonts w:ascii="Times New Roman" w:hAnsi="Times New Roman" w:cs="Times New Roman"/>
          <w:bCs/>
          <w:sz w:val="24"/>
          <w:szCs w:val="24"/>
        </w:rPr>
        <w:t>: “Se siente la presencia del presidente que bajó los cuadros, a quien lamento no poder agradecer su coraje y convicción política para que estos juicios se pudieran llevar a cabo” (Urondo Raboy, 2012: 80)</w:t>
      </w:r>
      <w:r w:rsidR="002968DB" w:rsidRPr="005E144D">
        <w:rPr>
          <w:rFonts w:ascii="Times New Roman" w:hAnsi="Times New Roman" w:cs="Times New Roman"/>
          <w:bCs/>
          <w:sz w:val="24"/>
          <w:szCs w:val="24"/>
        </w:rPr>
        <w:t>, así como también</w:t>
      </w:r>
      <w:r w:rsidR="0078659F" w:rsidRPr="005E144D">
        <w:rPr>
          <w:rFonts w:ascii="Times New Roman" w:hAnsi="Times New Roman" w:cs="Times New Roman"/>
          <w:bCs/>
          <w:sz w:val="24"/>
          <w:szCs w:val="24"/>
        </w:rPr>
        <w:t xml:space="preserve"> “Hubo momentos de arrebato kirchneritas donde la princesa “hizo la V de la victoria” (Perez, 2012: 29)</w:t>
      </w:r>
      <w:r w:rsidR="008E5389" w:rsidRPr="005E144D">
        <w:rPr>
          <w:rFonts w:ascii="Times New Roman" w:hAnsi="Times New Roman" w:cs="Times New Roman"/>
          <w:bCs/>
          <w:sz w:val="24"/>
          <w:szCs w:val="24"/>
        </w:rPr>
        <w:t>;</w:t>
      </w:r>
      <w:r w:rsidR="00340DBE" w:rsidRPr="005E144D">
        <w:rPr>
          <w:rFonts w:ascii="Times New Roman" w:hAnsi="Times New Roman" w:cs="Times New Roman"/>
          <w:bCs/>
          <w:sz w:val="24"/>
          <w:szCs w:val="24"/>
        </w:rPr>
        <w:t xml:space="preserve"> </w:t>
      </w:r>
      <w:r w:rsidR="002968DB" w:rsidRPr="005E144D">
        <w:rPr>
          <w:rFonts w:ascii="Times New Roman" w:hAnsi="Times New Roman" w:cs="Times New Roman"/>
          <w:bCs/>
          <w:sz w:val="24"/>
          <w:szCs w:val="24"/>
        </w:rPr>
        <w:t>es la crítica  de Ángela ante cierta pose</w:t>
      </w:r>
      <w:r w:rsidR="00ED48CA">
        <w:rPr>
          <w:rFonts w:ascii="Times New Roman" w:hAnsi="Times New Roman" w:cs="Times New Roman"/>
          <w:bCs/>
          <w:sz w:val="24"/>
          <w:szCs w:val="24"/>
        </w:rPr>
        <w:t xml:space="preserve"> de los políticos en un acto</w:t>
      </w:r>
      <w:r w:rsidR="00BD667C">
        <w:rPr>
          <w:rFonts w:ascii="Times New Roman" w:hAnsi="Times New Roman" w:cs="Times New Roman"/>
          <w:bCs/>
          <w:sz w:val="24"/>
          <w:szCs w:val="24"/>
        </w:rPr>
        <w:t xml:space="preserve"> </w:t>
      </w:r>
      <w:r w:rsidR="00AD7D9A">
        <w:rPr>
          <w:rFonts w:ascii="Times New Roman" w:hAnsi="Times New Roman" w:cs="Times New Roman"/>
          <w:bCs/>
          <w:sz w:val="24"/>
          <w:szCs w:val="24"/>
        </w:rPr>
        <w:t xml:space="preserve">por sus padres </w:t>
      </w:r>
      <w:r w:rsidR="00BD667C">
        <w:rPr>
          <w:rFonts w:ascii="Times New Roman" w:hAnsi="Times New Roman" w:cs="Times New Roman"/>
          <w:bCs/>
          <w:sz w:val="24"/>
          <w:szCs w:val="24"/>
        </w:rPr>
        <w:t>en Mendoz</w:t>
      </w:r>
      <w:r w:rsidR="00C95FD8" w:rsidRPr="005E144D">
        <w:rPr>
          <w:rFonts w:ascii="Times New Roman" w:hAnsi="Times New Roman" w:cs="Times New Roman"/>
          <w:bCs/>
          <w:sz w:val="24"/>
          <w:szCs w:val="24"/>
        </w:rPr>
        <w:t>a</w:t>
      </w:r>
      <w:r w:rsidR="00BD667C">
        <w:rPr>
          <w:rFonts w:ascii="Times New Roman" w:hAnsi="Times New Roman" w:cs="Times New Roman"/>
          <w:bCs/>
          <w:sz w:val="24"/>
          <w:szCs w:val="24"/>
        </w:rPr>
        <w:t>,</w:t>
      </w:r>
      <w:r w:rsidR="002968DB" w:rsidRPr="005E144D">
        <w:rPr>
          <w:rFonts w:ascii="Times New Roman" w:hAnsi="Times New Roman" w:cs="Times New Roman"/>
          <w:bCs/>
          <w:sz w:val="24"/>
          <w:szCs w:val="24"/>
        </w:rPr>
        <w:t xml:space="preserve"> es la crítica a la reconciliación de los ´90; es la crítica a ciertos rituales en los homenajes: </w:t>
      </w:r>
      <w:r w:rsidR="000E174B" w:rsidRPr="005E144D">
        <w:rPr>
          <w:rFonts w:ascii="Times New Roman" w:hAnsi="Times New Roman" w:cs="Times New Roman"/>
          <w:bCs/>
          <w:sz w:val="24"/>
          <w:szCs w:val="24"/>
        </w:rPr>
        <w:t>“Ni el autobombo de la institución homenajeante-homenajeada, ni a la lectura de los nombres, ni mucho menos al grito (¿Por qué hay que gritar?) treinta-mil-detenidos-desaparecid</w:t>
      </w:r>
      <w:r w:rsidR="00506CC6" w:rsidRPr="005E144D">
        <w:rPr>
          <w:rFonts w:ascii="Times New Roman" w:hAnsi="Times New Roman" w:cs="Times New Roman"/>
          <w:bCs/>
          <w:sz w:val="24"/>
          <w:szCs w:val="24"/>
        </w:rPr>
        <w:t>os-presente</w:t>
      </w:r>
      <w:r w:rsidR="008E7005">
        <w:rPr>
          <w:rFonts w:ascii="Times New Roman" w:hAnsi="Times New Roman" w:cs="Times New Roman"/>
          <w:bCs/>
          <w:sz w:val="24"/>
          <w:szCs w:val="24"/>
        </w:rPr>
        <w:t>s</w:t>
      </w:r>
      <w:r w:rsidR="00506CC6" w:rsidRPr="005E144D">
        <w:rPr>
          <w:rFonts w:ascii="Times New Roman" w:hAnsi="Times New Roman" w:cs="Times New Roman"/>
          <w:bCs/>
          <w:sz w:val="24"/>
          <w:szCs w:val="24"/>
        </w:rPr>
        <w:t>-ahora-y-siempre” (Pé</w:t>
      </w:r>
      <w:r w:rsidR="000E174B" w:rsidRPr="005E144D">
        <w:rPr>
          <w:rFonts w:ascii="Times New Roman" w:hAnsi="Times New Roman" w:cs="Times New Roman"/>
          <w:bCs/>
          <w:sz w:val="24"/>
          <w:szCs w:val="24"/>
        </w:rPr>
        <w:t xml:space="preserve">rez, 2012: 27). </w:t>
      </w:r>
    </w:p>
    <w:p w14:paraId="4F34C01E" w14:textId="0C58010F" w:rsidR="00F86194" w:rsidRPr="005E144D" w:rsidRDefault="0043255D" w:rsidP="00F86194">
      <w:pPr>
        <w:spacing w:after="0" w:line="360" w:lineRule="auto"/>
        <w:ind w:firstLine="709"/>
        <w:jc w:val="both"/>
        <w:rPr>
          <w:rFonts w:ascii="Times New Roman" w:hAnsi="Times New Roman" w:cs="Times New Roman"/>
          <w:bCs/>
          <w:sz w:val="24"/>
          <w:szCs w:val="24"/>
        </w:rPr>
      </w:pPr>
      <w:r w:rsidRPr="005E144D">
        <w:rPr>
          <w:rFonts w:ascii="Times New Roman" w:hAnsi="Times New Roman" w:cs="Times New Roman"/>
          <w:bCs/>
          <w:sz w:val="24"/>
          <w:szCs w:val="24"/>
        </w:rPr>
        <w:lastRenderedPageBreak/>
        <w:t xml:space="preserve"> </w:t>
      </w:r>
      <w:r w:rsidR="00F86194" w:rsidRPr="005E144D">
        <w:rPr>
          <w:rFonts w:ascii="Times New Roman" w:hAnsi="Times New Roman" w:cs="Times New Roman"/>
          <w:bCs/>
          <w:sz w:val="24"/>
          <w:szCs w:val="24"/>
        </w:rPr>
        <w:t>E</w:t>
      </w:r>
      <w:r w:rsidR="00340DBE" w:rsidRPr="005E144D">
        <w:rPr>
          <w:rFonts w:ascii="Times New Roman" w:hAnsi="Times New Roman" w:cs="Times New Roman"/>
          <w:bCs/>
          <w:sz w:val="24"/>
          <w:szCs w:val="24"/>
        </w:rPr>
        <w:t>s e</w:t>
      </w:r>
      <w:r w:rsidR="00F86194" w:rsidRPr="005E144D">
        <w:rPr>
          <w:rFonts w:ascii="Times New Roman" w:hAnsi="Times New Roman" w:cs="Times New Roman"/>
          <w:bCs/>
          <w:sz w:val="24"/>
          <w:szCs w:val="24"/>
        </w:rPr>
        <w:t xml:space="preserve">sa </w:t>
      </w:r>
      <w:r w:rsidR="00F86194" w:rsidRPr="005E144D">
        <w:rPr>
          <w:rFonts w:ascii="Times New Roman" w:hAnsi="Times New Roman" w:cs="Times New Roman"/>
          <w:bCs/>
          <w:i/>
          <w:sz w:val="24"/>
          <w:szCs w:val="24"/>
        </w:rPr>
        <w:t>“memoria desaparecida”</w:t>
      </w:r>
      <w:r w:rsidR="00AE4865">
        <w:rPr>
          <w:rStyle w:val="Refdenotaalpie"/>
          <w:rFonts w:ascii="Times New Roman" w:hAnsi="Times New Roman" w:cs="Times New Roman"/>
          <w:bCs/>
          <w:i/>
          <w:sz w:val="24"/>
          <w:szCs w:val="24"/>
        </w:rPr>
        <w:footnoteReference w:id="2"/>
      </w:r>
      <w:r w:rsidR="00F86194" w:rsidRPr="005E144D">
        <w:rPr>
          <w:rFonts w:ascii="Times New Roman" w:hAnsi="Times New Roman" w:cs="Times New Roman"/>
          <w:bCs/>
          <w:i/>
          <w:sz w:val="24"/>
          <w:szCs w:val="24"/>
        </w:rPr>
        <w:t xml:space="preserve"> </w:t>
      </w:r>
      <w:r w:rsidR="00F86194" w:rsidRPr="005E144D">
        <w:rPr>
          <w:rFonts w:ascii="Times New Roman" w:hAnsi="Times New Roman" w:cs="Times New Roman"/>
          <w:bCs/>
          <w:sz w:val="24"/>
          <w:szCs w:val="24"/>
        </w:rPr>
        <w:t>de la que habla Vaisman “construida en torno a un núcleo ausente y a una pr</w:t>
      </w:r>
      <w:r w:rsidR="003778BE" w:rsidRPr="005E144D">
        <w:rPr>
          <w:rFonts w:ascii="Times New Roman" w:hAnsi="Times New Roman" w:cs="Times New Roman"/>
          <w:bCs/>
          <w:sz w:val="24"/>
          <w:szCs w:val="24"/>
        </w:rPr>
        <w:t>esencia fantasmal</w:t>
      </w:r>
      <w:r w:rsidR="00B276E0" w:rsidRPr="005E144D">
        <w:rPr>
          <w:rFonts w:ascii="Times New Roman" w:hAnsi="Times New Roman" w:cs="Times New Roman"/>
          <w:bCs/>
          <w:sz w:val="24"/>
          <w:szCs w:val="24"/>
        </w:rPr>
        <w:t>” (</w:t>
      </w:r>
      <w:r w:rsidR="00722C26">
        <w:rPr>
          <w:rFonts w:ascii="Times New Roman" w:hAnsi="Times New Roman" w:cs="Times New Roman"/>
          <w:bCs/>
          <w:sz w:val="24"/>
          <w:szCs w:val="24"/>
        </w:rPr>
        <w:t xml:space="preserve">Vaisman, </w:t>
      </w:r>
      <w:r w:rsidR="00ED48CA">
        <w:rPr>
          <w:rFonts w:ascii="Times New Roman" w:hAnsi="Times New Roman" w:cs="Times New Roman"/>
          <w:bCs/>
          <w:sz w:val="24"/>
          <w:szCs w:val="24"/>
        </w:rPr>
        <w:t>2018: 187)</w:t>
      </w:r>
      <w:r w:rsidR="00B276E0" w:rsidRPr="005E144D">
        <w:rPr>
          <w:rFonts w:ascii="Times New Roman" w:hAnsi="Times New Roman" w:cs="Times New Roman"/>
          <w:bCs/>
          <w:sz w:val="24"/>
          <w:szCs w:val="24"/>
        </w:rPr>
        <w:t xml:space="preserve"> </w:t>
      </w:r>
      <w:r w:rsidR="001F399A">
        <w:rPr>
          <w:rFonts w:ascii="Times New Roman" w:hAnsi="Times New Roman" w:cs="Times New Roman"/>
          <w:bCs/>
          <w:sz w:val="24"/>
          <w:szCs w:val="24"/>
        </w:rPr>
        <w:t>que bordea</w:t>
      </w:r>
      <w:r w:rsidR="00B276E0" w:rsidRPr="005E144D">
        <w:rPr>
          <w:rFonts w:ascii="Times New Roman" w:hAnsi="Times New Roman" w:cs="Times New Roman"/>
          <w:bCs/>
          <w:sz w:val="24"/>
          <w:szCs w:val="24"/>
        </w:rPr>
        <w:t xml:space="preserve"> el </w:t>
      </w:r>
      <w:r w:rsidR="002968DB" w:rsidRPr="005E144D">
        <w:rPr>
          <w:rFonts w:ascii="Times New Roman" w:hAnsi="Times New Roman" w:cs="Times New Roman"/>
          <w:bCs/>
          <w:sz w:val="24"/>
          <w:szCs w:val="24"/>
        </w:rPr>
        <w:t>“</w:t>
      </w:r>
      <w:r w:rsidR="00B276E0" w:rsidRPr="005E144D">
        <w:rPr>
          <w:rFonts w:ascii="Times New Roman" w:hAnsi="Times New Roman" w:cs="Times New Roman"/>
          <w:bCs/>
          <w:sz w:val="24"/>
          <w:szCs w:val="24"/>
        </w:rPr>
        <w:t>temita</w:t>
      </w:r>
      <w:r w:rsidR="002968DB" w:rsidRPr="005E144D">
        <w:rPr>
          <w:rFonts w:ascii="Times New Roman" w:hAnsi="Times New Roman" w:cs="Times New Roman"/>
          <w:bCs/>
          <w:sz w:val="24"/>
          <w:szCs w:val="24"/>
        </w:rPr>
        <w:t>”</w:t>
      </w:r>
      <w:r w:rsidR="00ED48CA">
        <w:rPr>
          <w:rFonts w:ascii="Times New Roman" w:hAnsi="Times New Roman" w:cs="Times New Roman"/>
          <w:bCs/>
          <w:sz w:val="24"/>
          <w:szCs w:val="24"/>
        </w:rPr>
        <w:t>,</w:t>
      </w:r>
      <w:r w:rsidR="001F399A">
        <w:rPr>
          <w:rFonts w:ascii="Times New Roman" w:hAnsi="Times New Roman" w:cs="Times New Roman"/>
          <w:bCs/>
          <w:sz w:val="24"/>
          <w:szCs w:val="24"/>
        </w:rPr>
        <w:t xml:space="preserve"> así como </w:t>
      </w:r>
      <w:r w:rsidR="008E1736">
        <w:rPr>
          <w:rFonts w:ascii="Times New Roman" w:hAnsi="Times New Roman" w:cs="Times New Roman"/>
          <w:bCs/>
          <w:sz w:val="24"/>
          <w:szCs w:val="24"/>
        </w:rPr>
        <w:t>también</w:t>
      </w:r>
      <w:r w:rsidR="003778BE" w:rsidRPr="005E144D">
        <w:rPr>
          <w:rFonts w:ascii="Times New Roman" w:hAnsi="Times New Roman" w:cs="Times New Roman"/>
          <w:bCs/>
          <w:sz w:val="24"/>
          <w:szCs w:val="24"/>
        </w:rPr>
        <w:t xml:space="preserve"> </w:t>
      </w:r>
      <w:r w:rsidR="00ED48CA">
        <w:rPr>
          <w:rFonts w:ascii="Times New Roman" w:hAnsi="Times New Roman" w:cs="Times New Roman"/>
          <w:bCs/>
          <w:sz w:val="24"/>
          <w:szCs w:val="24"/>
        </w:rPr>
        <w:t xml:space="preserve">es </w:t>
      </w:r>
      <w:r w:rsidR="003778BE" w:rsidRPr="005E144D">
        <w:rPr>
          <w:rFonts w:ascii="Times New Roman" w:hAnsi="Times New Roman" w:cs="Times New Roman"/>
          <w:bCs/>
          <w:sz w:val="24"/>
          <w:szCs w:val="24"/>
        </w:rPr>
        <w:t xml:space="preserve">la figura de lo indecible, vacuidad que la experiencia intenta nombrar. </w:t>
      </w:r>
      <w:r w:rsidR="00F86194" w:rsidRPr="005E144D">
        <w:rPr>
          <w:rFonts w:ascii="Times New Roman" w:hAnsi="Times New Roman" w:cs="Times New Roman"/>
          <w:bCs/>
          <w:sz w:val="24"/>
          <w:szCs w:val="24"/>
        </w:rPr>
        <w:t xml:space="preserve">La forma de narrar de estas obras es </w:t>
      </w:r>
      <w:r w:rsidR="005040B3" w:rsidRPr="005E144D">
        <w:rPr>
          <w:rFonts w:ascii="Times New Roman" w:hAnsi="Times New Roman" w:cs="Times New Roman"/>
          <w:bCs/>
          <w:sz w:val="24"/>
          <w:szCs w:val="24"/>
        </w:rPr>
        <w:t xml:space="preserve">diferente a los textos </w:t>
      </w:r>
      <w:r w:rsidR="00F86194" w:rsidRPr="005E144D">
        <w:rPr>
          <w:rFonts w:ascii="Times New Roman" w:hAnsi="Times New Roman" w:cs="Times New Roman"/>
          <w:bCs/>
          <w:sz w:val="24"/>
          <w:szCs w:val="24"/>
        </w:rPr>
        <w:t xml:space="preserve">que </w:t>
      </w:r>
      <w:r w:rsidR="002968DB" w:rsidRPr="005E144D">
        <w:rPr>
          <w:rFonts w:ascii="Times New Roman" w:hAnsi="Times New Roman" w:cs="Times New Roman"/>
          <w:bCs/>
          <w:sz w:val="24"/>
          <w:szCs w:val="24"/>
        </w:rPr>
        <w:t>se produjeron al finalizar</w:t>
      </w:r>
      <w:r w:rsidR="00F86194" w:rsidRPr="005E144D">
        <w:rPr>
          <w:rFonts w:ascii="Times New Roman" w:hAnsi="Times New Roman" w:cs="Times New Roman"/>
          <w:bCs/>
          <w:sz w:val="24"/>
          <w:szCs w:val="24"/>
        </w:rPr>
        <w:t xml:space="preserve"> la última dictadura </w:t>
      </w:r>
      <w:r w:rsidR="00C95FD8" w:rsidRPr="005E144D">
        <w:rPr>
          <w:rFonts w:ascii="Times New Roman" w:hAnsi="Times New Roman" w:cs="Times New Roman"/>
          <w:bCs/>
          <w:sz w:val="24"/>
          <w:szCs w:val="24"/>
        </w:rPr>
        <w:t xml:space="preserve">argentina </w:t>
      </w:r>
      <w:r w:rsidR="005040B3" w:rsidRPr="005E144D">
        <w:rPr>
          <w:rFonts w:ascii="Times New Roman" w:hAnsi="Times New Roman" w:cs="Times New Roman"/>
          <w:bCs/>
          <w:sz w:val="24"/>
          <w:szCs w:val="24"/>
        </w:rPr>
        <w:t xml:space="preserve">ya que desafían </w:t>
      </w:r>
      <w:r w:rsidR="00F86194" w:rsidRPr="005E144D">
        <w:rPr>
          <w:rFonts w:ascii="Times New Roman" w:hAnsi="Times New Roman" w:cs="Times New Roman"/>
          <w:bCs/>
          <w:sz w:val="24"/>
          <w:szCs w:val="24"/>
        </w:rPr>
        <w:t xml:space="preserve">la </w:t>
      </w:r>
      <w:r w:rsidR="002968DB" w:rsidRPr="005E144D">
        <w:rPr>
          <w:rFonts w:ascii="Times New Roman" w:hAnsi="Times New Roman" w:cs="Times New Roman"/>
          <w:bCs/>
          <w:sz w:val="24"/>
          <w:szCs w:val="24"/>
        </w:rPr>
        <w:t>manera</w:t>
      </w:r>
      <w:r w:rsidR="00F86194" w:rsidRPr="005E144D">
        <w:rPr>
          <w:rFonts w:ascii="Times New Roman" w:hAnsi="Times New Roman" w:cs="Times New Roman"/>
          <w:bCs/>
          <w:sz w:val="24"/>
          <w:szCs w:val="24"/>
        </w:rPr>
        <w:t xml:space="preserve"> de </w:t>
      </w:r>
      <w:r w:rsidR="002968DB" w:rsidRPr="005E144D">
        <w:rPr>
          <w:rFonts w:ascii="Times New Roman" w:hAnsi="Times New Roman" w:cs="Times New Roman"/>
          <w:bCs/>
          <w:sz w:val="24"/>
          <w:szCs w:val="24"/>
        </w:rPr>
        <w:t>construir un relato en torno a la experiencia</w:t>
      </w:r>
      <w:r w:rsidR="005040B3" w:rsidRPr="005E144D">
        <w:rPr>
          <w:rFonts w:ascii="Times New Roman" w:hAnsi="Times New Roman" w:cs="Times New Roman"/>
          <w:bCs/>
          <w:sz w:val="24"/>
          <w:szCs w:val="24"/>
        </w:rPr>
        <w:t>,</w:t>
      </w:r>
      <w:r w:rsidR="00F86194" w:rsidRPr="005E144D">
        <w:rPr>
          <w:rFonts w:ascii="Times New Roman" w:hAnsi="Times New Roman" w:cs="Times New Roman"/>
          <w:bCs/>
          <w:sz w:val="24"/>
          <w:szCs w:val="24"/>
        </w:rPr>
        <w:t xml:space="preserve"> en torno a la figura d</w:t>
      </w:r>
      <w:r w:rsidR="00D82913" w:rsidRPr="005E144D">
        <w:rPr>
          <w:rFonts w:ascii="Times New Roman" w:hAnsi="Times New Roman" w:cs="Times New Roman"/>
          <w:bCs/>
          <w:sz w:val="24"/>
          <w:szCs w:val="24"/>
        </w:rPr>
        <w:t xml:space="preserve">el desaparecido </w:t>
      </w:r>
      <w:r w:rsidR="001F399A">
        <w:rPr>
          <w:rFonts w:ascii="Times New Roman" w:hAnsi="Times New Roman" w:cs="Times New Roman"/>
          <w:bCs/>
          <w:sz w:val="24"/>
          <w:szCs w:val="24"/>
        </w:rPr>
        <w:t>puesto</w:t>
      </w:r>
      <w:r w:rsidR="008464C4">
        <w:rPr>
          <w:rFonts w:ascii="Times New Roman" w:hAnsi="Times New Roman" w:cs="Times New Roman"/>
          <w:bCs/>
          <w:sz w:val="24"/>
          <w:szCs w:val="24"/>
        </w:rPr>
        <w:t xml:space="preserve"> que </w:t>
      </w:r>
      <w:r w:rsidR="00D82913" w:rsidRPr="005E144D">
        <w:rPr>
          <w:rFonts w:ascii="Times New Roman" w:hAnsi="Times New Roman" w:cs="Times New Roman"/>
          <w:bCs/>
          <w:sz w:val="24"/>
          <w:szCs w:val="24"/>
        </w:rPr>
        <w:t>“construyen sus</w:t>
      </w:r>
      <w:r w:rsidR="00F86194" w:rsidRPr="005E144D">
        <w:rPr>
          <w:rFonts w:ascii="Times New Roman" w:hAnsi="Times New Roman" w:cs="Times New Roman"/>
          <w:bCs/>
          <w:sz w:val="24"/>
          <w:szCs w:val="24"/>
        </w:rPr>
        <w:t xml:space="preserve"> figura</w:t>
      </w:r>
      <w:r w:rsidR="00D82913" w:rsidRPr="005E144D">
        <w:rPr>
          <w:rFonts w:ascii="Times New Roman" w:hAnsi="Times New Roman" w:cs="Times New Roman"/>
          <w:bCs/>
          <w:sz w:val="24"/>
          <w:szCs w:val="24"/>
        </w:rPr>
        <w:t>s</w:t>
      </w:r>
      <w:r w:rsidR="00F86194" w:rsidRPr="005E144D">
        <w:rPr>
          <w:rFonts w:ascii="Times New Roman" w:hAnsi="Times New Roman" w:cs="Times New Roman"/>
          <w:bCs/>
          <w:sz w:val="24"/>
          <w:szCs w:val="24"/>
        </w:rPr>
        <w:t xml:space="preserve"> anti-nostálgicas, por ende post-filiales, post-hiji” (</w:t>
      </w:r>
      <w:r w:rsidR="00ED48CA">
        <w:rPr>
          <w:rFonts w:ascii="Times New Roman" w:hAnsi="Times New Roman" w:cs="Times New Roman"/>
          <w:bCs/>
          <w:sz w:val="24"/>
          <w:szCs w:val="24"/>
        </w:rPr>
        <w:t xml:space="preserve">Bolte, </w:t>
      </w:r>
      <w:r w:rsidR="00F86194" w:rsidRPr="005E144D">
        <w:rPr>
          <w:rFonts w:ascii="Times New Roman" w:hAnsi="Times New Roman" w:cs="Times New Roman"/>
          <w:bCs/>
          <w:sz w:val="24"/>
          <w:szCs w:val="24"/>
        </w:rPr>
        <w:t>2018: 178).</w:t>
      </w:r>
      <w:r w:rsidR="00BD667C">
        <w:rPr>
          <w:rFonts w:ascii="Times New Roman" w:hAnsi="Times New Roman" w:cs="Times New Roman"/>
          <w:bCs/>
          <w:sz w:val="24"/>
          <w:szCs w:val="24"/>
        </w:rPr>
        <w:t xml:space="preserve"> Figuras que además de ser anti-nostálgicas y paródicas no dejan de estar marcadas p</w:t>
      </w:r>
      <w:r w:rsidR="009727E3">
        <w:rPr>
          <w:rFonts w:ascii="Times New Roman" w:hAnsi="Times New Roman" w:cs="Times New Roman"/>
          <w:bCs/>
          <w:sz w:val="24"/>
          <w:szCs w:val="24"/>
        </w:rPr>
        <w:t>or el dolor, porque desde el dolor y desde la ausencia se construye un relato irreverente.</w:t>
      </w:r>
      <w:r w:rsidR="00BD667C">
        <w:rPr>
          <w:rFonts w:ascii="Times New Roman" w:hAnsi="Times New Roman" w:cs="Times New Roman"/>
          <w:bCs/>
          <w:sz w:val="24"/>
          <w:szCs w:val="24"/>
        </w:rPr>
        <w:t xml:space="preserve"> </w:t>
      </w:r>
    </w:p>
    <w:p w14:paraId="1F6264BD" w14:textId="2FFA2622" w:rsidR="004442EF" w:rsidRPr="005E144D" w:rsidRDefault="00F36495" w:rsidP="004442EF">
      <w:pPr>
        <w:spacing w:after="0" w:line="360" w:lineRule="auto"/>
        <w:ind w:firstLine="709"/>
        <w:jc w:val="both"/>
        <w:rPr>
          <w:rFonts w:ascii="Times New Roman" w:hAnsi="Times New Roman" w:cs="Times New Roman"/>
          <w:bCs/>
          <w:sz w:val="24"/>
          <w:szCs w:val="24"/>
        </w:rPr>
      </w:pPr>
      <w:r w:rsidRPr="005E144D">
        <w:rPr>
          <w:rFonts w:ascii="Times New Roman" w:hAnsi="Times New Roman" w:cs="Times New Roman"/>
          <w:bCs/>
          <w:sz w:val="24"/>
          <w:szCs w:val="24"/>
        </w:rPr>
        <w:t xml:space="preserve">En </w:t>
      </w:r>
      <w:r w:rsidRPr="005E144D">
        <w:rPr>
          <w:rFonts w:ascii="Times New Roman" w:hAnsi="Times New Roman" w:cs="Times New Roman"/>
          <w:bCs/>
          <w:i/>
          <w:sz w:val="24"/>
          <w:szCs w:val="24"/>
        </w:rPr>
        <w:t>El pasado inasequible</w:t>
      </w:r>
      <w:r w:rsidRPr="005E144D">
        <w:rPr>
          <w:rFonts w:ascii="Times New Roman" w:hAnsi="Times New Roman" w:cs="Times New Roman"/>
          <w:bCs/>
          <w:sz w:val="24"/>
          <w:szCs w:val="24"/>
        </w:rPr>
        <w:t xml:space="preserve"> (2018) tanto E. Semán como R. Bolte sostienen </w:t>
      </w:r>
      <w:r w:rsidR="003778BE" w:rsidRPr="005E144D">
        <w:rPr>
          <w:rFonts w:ascii="Times New Roman" w:hAnsi="Times New Roman" w:cs="Times New Roman"/>
          <w:bCs/>
          <w:sz w:val="24"/>
          <w:szCs w:val="24"/>
        </w:rPr>
        <w:t>que “e</w:t>
      </w:r>
      <w:r w:rsidRPr="005E144D">
        <w:rPr>
          <w:rFonts w:ascii="Times New Roman" w:hAnsi="Times New Roman" w:cs="Times New Roman"/>
          <w:bCs/>
          <w:sz w:val="24"/>
          <w:szCs w:val="24"/>
        </w:rPr>
        <w:t>scribimos la historia para empezar  a poner fin a una forma de contarla. Empezar a matar a la literatura de hijos en el mismo momento de crearla, para pasar a ser, nosotros y nuestra obra, algo más que eso” (</w:t>
      </w:r>
      <w:r w:rsidR="00ED48CA">
        <w:rPr>
          <w:rFonts w:ascii="Times New Roman" w:hAnsi="Times New Roman" w:cs="Times New Roman"/>
          <w:bCs/>
          <w:sz w:val="24"/>
          <w:szCs w:val="24"/>
        </w:rPr>
        <w:t xml:space="preserve">Semán, </w:t>
      </w:r>
      <w:r w:rsidRPr="005E144D">
        <w:rPr>
          <w:rFonts w:ascii="Times New Roman" w:hAnsi="Times New Roman" w:cs="Times New Roman"/>
          <w:bCs/>
          <w:sz w:val="24"/>
          <w:szCs w:val="24"/>
        </w:rPr>
        <w:t>2018: 157). E</w:t>
      </w:r>
      <w:r w:rsidR="00890DA2" w:rsidRPr="005E144D">
        <w:rPr>
          <w:rFonts w:ascii="Times New Roman" w:hAnsi="Times New Roman" w:cs="Times New Roman"/>
          <w:bCs/>
          <w:sz w:val="24"/>
          <w:szCs w:val="24"/>
        </w:rPr>
        <w:t xml:space="preserve">sa experiencia de </w:t>
      </w:r>
      <w:r w:rsidR="003778BE" w:rsidRPr="005E144D">
        <w:rPr>
          <w:rFonts w:ascii="Times New Roman" w:hAnsi="Times New Roman" w:cs="Times New Roman"/>
          <w:bCs/>
          <w:sz w:val="24"/>
          <w:szCs w:val="24"/>
        </w:rPr>
        <w:t xml:space="preserve">la </w:t>
      </w:r>
      <w:r w:rsidR="00890DA2" w:rsidRPr="005E144D">
        <w:rPr>
          <w:rFonts w:ascii="Times New Roman" w:hAnsi="Times New Roman" w:cs="Times New Roman"/>
          <w:bCs/>
          <w:sz w:val="24"/>
          <w:szCs w:val="24"/>
        </w:rPr>
        <w:t xml:space="preserve">escritura como estrategia </w:t>
      </w:r>
      <w:r w:rsidR="00B276E0" w:rsidRPr="005E144D">
        <w:rPr>
          <w:rFonts w:ascii="Times New Roman" w:hAnsi="Times New Roman" w:cs="Times New Roman"/>
          <w:bCs/>
          <w:sz w:val="24"/>
          <w:szCs w:val="24"/>
        </w:rPr>
        <w:t>de representación del/a ausente</w:t>
      </w:r>
      <w:r w:rsidR="003778BE" w:rsidRPr="005E144D">
        <w:rPr>
          <w:rFonts w:ascii="Times New Roman" w:hAnsi="Times New Roman" w:cs="Times New Roman"/>
          <w:bCs/>
          <w:sz w:val="24"/>
          <w:szCs w:val="24"/>
        </w:rPr>
        <w:t xml:space="preserve"> en la cual </w:t>
      </w:r>
      <w:r w:rsidR="00B96B8B" w:rsidRPr="005E144D">
        <w:rPr>
          <w:rFonts w:ascii="Times New Roman" w:hAnsi="Times New Roman" w:cs="Times New Roman"/>
          <w:bCs/>
          <w:sz w:val="24"/>
          <w:szCs w:val="24"/>
        </w:rPr>
        <w:t>Bolte</w:t>
      </w:r>
      <w:r w:rsidR="00890DA2" w:rsidRPr="005E144D">
        <w:rPr>
          <w:rFonts w:ascii="Times New Roman" w:hAnsi="Times New Roman" w:cs="Times New Roman"/>
          <w:bCs/>
          <w:sz w:val="24"/>
          <w:szCs w:val="24"/>
        </w:rPr>
        <w:t xml:space="preserve"> sostiene que el vacío </w:t>
      </w:r>
      <w:r w:rsidR="003778BE" w:rsidRPr="005E144D">
        <w:rPr>
          <w:rFonts w:ascii="Times New Roman" w:hAnsi="Times New Roman" w:cs="Times New Roman"/>
          <w:bCs/>
          <w:sz w:val="24"/>
          <w:szCs w:val="24"/>
        </w:rPr>
        <w:t>(</w:t>
      </w:r>
      <w:r w:rsidR="00890DA2" w:rsidRPr="005E144D">
        <w:rPr>
          <w:rFonts w:ascii="Times New Roman" w:hAnsi="Times New Roman" w:cs="Times New Roman"/>
          <w:bCs/>
          <w:sz w:val="24"/>
          <w:szCs w:val="24"/>
        </w:rPr>
        <w:t>al igual que el silencio</w:t>
      </w:r>
      <w:r w:rsidR="003778BE" w:rsidRPr="005E144D">
        <w:rPr>
          <w:rFonts w:ascii="Times New Roman" w:hAnsi="Times New Roman" w:cs="Times New Roman"/>
          <w:bCs/>
          <w:sz w:val="24"/>
          <w:szCs w:val="24"/>
        </w:rPr>
        <w:t>)</w:t>
      </w:r>
      <w:r w:rsidR="00890DA2" w:rsidRPr="005E144D">
        <w:rPr>
          <w:rFonts w:ascii="Times New Roman" w:hAnsi="Times New Roman" w:cs="Times New Roman"/>
          <w:bCs/>
          <w:sz w:val="24"/>
          <w:szCs w:val="24"/>
        </w:rPr>
        <w:t xml:space="preserve"> “puede ser una estrategia que permita reordenar el desconcierto ante lo irrepresentable” (</w:t>
      </w:r>
      <w:r w:rsidR="00EB3F8A">
        <w:rPr>
          <w:rFonts w:ascii="Times New Roman" w:hAnsi="Times New Roman" w:cs="Times New Roman"/>
          <w:bCs/>
          <w:sz w:val="24"/>
          <w:szCs w:val="24"/>
        </w:rPr>
        <w:t xml:space="preserve">Bolte, </w:t>
      </w:r>
      <w:r w:rsidR="00890DA2" w:rsidRPr="005E144D">
        <w:rPr>
          <w:rFonts w:ascii="Times New Roman" w:hAnsi="Times New Roman" w:cs="Times New Roman"/>
          <w:bCs/>
          <w:sz w:val="24"/>
          <w:szCs w:val="24"/>
        </w:rPr>
        <w:t>2018: 163)</w:t>
      </w:r>
      <w:r w:rsidR="00C95FD8" w:rsidRPr="005E144D">
        <w:rPr>
          <w:rFonts w:ascii="Times New Roman" w:hAnsi="Times New Roman" w:cs="Times New Roman"/>
          <w:bCs/>
          <w:sz w:val="24"/>
          <w:szCs w:val="24"/>
        </w:rPr>
        <w:t>.</w:t>
      </w:r>
      <w:r w:rsidR="00C84034" w:rsidRPr="005E144D">
        <w:rPr>
          <w:rFonts w:ascii="Times New Roman" w:hAnsi="Times New Roman" w:cs="Times New Roman"/>
          <w:bCs/>
          <w:sz w:val="24"/>
          <w:szCs w:val="24"/>
        </w:rPr>
        <w:t xml:space="preserve"> </w:t>
      </w:r>
      <w:r w:rsidR="003778BE" w:rsidRPr="005E144D">
        <w:rPr>
          <w:rFonts w:ascii="Times New Roman" w:hAnsi="Times New Roman" w:cs="Times New Roman"/>
          <w:bCs/>
          <w:sz w:val="24"/>
          <w:szCs w:val="24"/>
        </w:rPr>
        <w:t xml:space="preserve">La reconstrucción </w:t>
      </w:r>
      <w:r w:rsidR="00C95FD8" w:rsidRPr="005E144D">
        <w:rPr>
          <w:rFonts w:ascii="Times New Roman" w:hAnsi="Times New Roman" w:cs="Times New Roman"/>
          <w:bCs/>
          <w:sz w:val="24"/>
          <w:szCs w:val="24"/>
        </w:rPr>
        <w:t xml:space="preserve">de estas narrativas </w:t>
      </w:r>
      <w:r w:rsidR="003778BE" w:rsidRPr="005E144D">
        <w:rPr>
          <w:rFonts w:ascii="Times New Roman" w:hAnsi="Times New Roman" w:cs="Times New Roman"/>
          <w:bCs/>
          <w:sz w:val="24"/>
          <w:szCs w:val="24"/>
        </w:rPr>
        <w:t>se arma como “frescos de la memoria” (Urondo Raboy: 2012: 64), como “r</w:t>
      </w:r>
      <w:r w:rsidR="00C85CC8" w:rsidRPr="005E144D">
        <w:rPr>
          <w:rFonts w:ascii="Times New Roman" w:hAnsi="Times New Roman" w:cs="Times New Roman"/>
          <w:bCs/>
          <w:sz w:val="24"/>
          <w:szCs w:val="24"/>
        </w:rPr>
        <w:t>ecuerdos fragmentados, realidades incompatibles, sueños repetitivos sin aparent</w:t>
      </w:r>
      <w:r w:rsidR="003778BE" w:rsidRPr="005E144D">
        <w:rPr>
          <w:rFonts w:ascii="Times New Roman" w:hAnsi="Times New Roman" w:cs="Times New Roman"/>
          <w:bCs/>
          <w:sz w:val="24"/>
          <w:szCs w:val="24"/>
        </w:rPr>
        <w:t>ar fundamento, insignificantes e</w:t>
      </w:r>
      <w:r w:rsidR="00C85CC8" w:rsidRPr="005E144D">
        <w:rPr>
          <w:rFonts w:ascii="Times New Roman" w:hAnsi="Times New Roman" w:cs="Times New Roman"/>
          <w:bCs/>
          <w:sz w:val="24"/>
          <w:szCs w:val="24"/>
        </w:rPr>
        <w:t xml:space="preserve"> </w:t>
      </w:r>
      <w:r w:rsidR="003778BE" w:rsidRPr="005E144D">
        <w:rPr>
          <w:rFonts w:ascii="Times New Roman" w:hAnsi="Times New Roman" w:cs="Times New Roman"/>
          <w:bCs/>
          <w:sz w:val="24"/>
          <w:szCs w:val="24"/>
        </w:rPr>
        <w:t>in</w:t>
      </w:r>
      <w:r w:rsidR="00C85CC8" w:rsidRPr="005E144D">
        <w:rPr>
          <w:rFonts w:ascii="Times New Roman" w:hAnsi="Times New Roman" w:cs="Times New Roman"/>
          <w:bCs/>
          <w:sz w:val="24"/>
          <w:szCs w:val="24"/>
        </w:rPr>
        <w:t>congruentes con la historia oficial. Recuerdos dormidos pelean</w:t>
      </w:r>
      <w:r w:rsidR="003778BE" w:rsidRPr="005E144D">
        <w:rPr>
          <w:rFonts w:ascii="Times New Roman" w:hAnsi="Times New Roman" w:cs="Times New Roman"/>
          <w:bCs/>
          <w:sz w:val="24"/>
          <w:szCs w:val="24"/>
        </w:rPr>
        <w:t xml:space="preserve">do por despertar” (Urondo Raboy, </w:t>
      </w:r>
      <w:r w:rsidR="00C85CC8" w:rsidRPr="005E144D">
        <w:rPr>
          <w:rFonts w:ascii="Times New Roman" w:hAnsi="Times New Roman" w:cs="Times New Roman"/>
          <w:bCs/>
          <w:sz w:val="24"/>
          <w:szCs w:val="24"/>
        </w:rPr>
        <w:t xml:space="preserve">2012: 105). </w:t>
      </w:r>
    </w:p>
    <w:p w14:paraId="54D83F81" w14:textId="1CE93323" w:rsidR="005040B3" w:rsidRPr="005E144D" w:rsidRDefault="00C95FD8" w:rsidP="004442EF">
      <w:pPr>
        <w:spacing w:after="0" w:line="360" w:lineRule="auto"/>
        <w:ind w:firstLine="709"/>
        <w:jc w:val="both"/>
        <w:rPr>
          <w:rFonts w:ascii="Times New Roman" w:hAnsi="Times New Roman" w:cs="Times New Roman"/>
          <w:bCs/>
          <w:sz w:val="24"/>
          <w:szCs w:val="24"/>
        </w:rPr>
      </w:pPr>
      <w:r w:rsidRPr="005E144D">
        <w:rPr>
          <w:rFonts w:ascii="Times New Roman" w:hAnsi="Times New Roman" w:cs="Times New Roman"/>
          <w:bCs/>
          <w:sz w:val="24"/>
          <w:szCs w:val="24"/>
        </w:rPr>
        <w:t xml:space="preserve">Ausencias/agujeros vacíos </w:t>
      </w:r>
      <w:r w:rsidR="00C84034" w:rsidRPr="005E144D">
        <w:rPr>
          <w:rFonts w:ascii="Times New Roman" w:hAnsi="Times New Roman" w:cs="Times New Roman"/>
          <w:bCs/>
          <w:sz w:val="24"/>
          <w:szCs w:val="24"/>
        </w:rPr>
        <w:t xml:space="preserve">que vuelven en sueños o en pesadillas: “La Paty que busco tiene mi edad, pero es mi mamá, está ahí viva y oculta, pero está desaparecida, y todo esto es un sueño y en el sueño pienso que es la primera vez que la llama Paty, que le estoy hablando, aunque sea en esta pesadilla, y </w:t>
      </w:r>
      <w:r w:rsidR="00B276E0" w:rsidRPr="005E144D">
        <w:rPr>
          <w:rFonts w:ascii="Times New Roman" w:hAnsi="Times New Roman" w:cs="Times New Roman"/>
          <w:bCs/>
          <w:sz w:val="24"/>
          <w:szCs w:val="24"/>
        </w:rPr>
        <w:t>que es más que nada” (</w:t>
      </w:r>
      <w:r w:rsidR="005040B3" w:rsidRPr="005E144D">
        <w:rPr>
          <w:rFonts w:ascii="Times New Roman" w:hAnsi="Times New Roman" w:cs="Times New Roman"/>
          <w:bCs/>
          <w:sz w:val="24"/>
          <w:szCs w:val="24"/>
        </w:rPr>
        <w:t xml:space="preserve">Pérez, </w:t>
      </w:r>
      <w:r w:rsidR="00B276E0" w:rsidRPr="005E144D">
        <w:rPr>
          <w:rFonts w:ascii="Times New Roman" w:hAnsi="Times New Roman" w:cs="Times New Roman"/>
          <w:bCs/>
          <w:sz w:val="24"/>
          <w:szCs w:val="24"/>
        </w:rPr>
        <w:t xml:space="preserve">2012: 11). </w:t>
      </w:r>
    </w:p>
    <w:p w14:paraId="67FE21D1" w14:textId="77458D35" w:rsidR="002A661C" w:rsidRPr="005E144D" w:rsidRDefault="008F5F3C" w:rsidP="002A661C">
      <w:pPr>
        <w:spacing w:after="0" w:line="360" w:lineRule="auto"/>
        <w:ind w:firstLine="709"/>
        <w:jc w:val="both"/>
        <w:rPr>
          <w:rFonts w:ascii="Times New Roman" w:hAnsi="Times New Roman" w:cs="Times New Roman"/>
          <w:bCs/>
          <w:sz w:val="24"/>
          <w:szCs w:val="24"/>
        </w:rPr>
      </w:pPr>
      <w:r w:rsidRPr="005E144D">
        <w:rPr>
          <w:rFonts w:ascii="Times New Roman" w:hAnsi="Times New Roman" w:cs="Times New Roman"/>
          <w:bCs/>
          <w:sz w:val="24"/>
          <w:szCs w:val="24"/>
        </w:rPr>
        <w:t>Sueñan</w:t>
      </w:r>
      <w:r w:rsidR="002A661C" w:rsidRPr="005E144D">
        <w:rPr>
          <w:rFonts w:ascii="Times New Roman" w:hAnsi="Times New Roman" w:cs="Times New Roman"/>
          <w:bCs/>
          <w:sz w:val="24"/>
          <w:szCs w:val="24"/>
        </w:rPr>
        <w:t xml:space="preserve"> desaparecidos (pero también v</w:t>
      </w:r>
      <w:r w:rsidR="005040B3" w:rsidRPr="005E144D">
        <w:rPr>
          <w:rFonts w:ascii="Times New Roman" w:hAnsi="Times New Roman" w:cs="Times New Roman"/>
          <w:bCs/>
          <w:sz w:val="24"/>
          <w:szCs w:val="24"/>
        </w:rPr>
        <w:t>ivos-Macri- y muertos-Argentina</w:t>
      </w:r>
      <w:r w:rsidR="00ED48CA">
        <w:rPr>
          <w:rFonts w:ascii="Times New Roman" w:hAnsi="Times New Roman" w:cs="Times New Roman"/>
          <w:bCs/>
          <w:sz w:val="24"/>
          <w:szCs w:val="24"/>
        </w:rPr>
        <w:t>, la abuela de la Princesa m</w:t>
      </w:r>
      <w:r w:rsidR="00A641CD">
        <w:rPr>
          <w:rFonts w:ascii="Times New Roman" w:hAnsi="Times New Roman" w:cs="Times New Roman"/>
          <w:bCs/>
          <w:sz w:val="24"/>
          <w:szCs w:val="24"/>
        </w:rPr>
        <w:t>ontonera</w:t>
      </w:r>
      <w:r w:rsidR="002A661C" w:rsidRPr="005E144D">
        <w:rPr>
          <w:rFonts w:ascii="Times New Roman" w:hAnsi="Times New Roman" w:cs="Times New Roman"/>
          <w:bCs/>
          <w:sz w:val="24"/>
          <w:szCs w:val="24"/>
        </w:rPr>
        <w:t xml:space="preserve">) </w:t>
      </w:r>
      <w:r w:rsidR="005040B3" w:rsidRPr="005E144D">
        <w:rPr>
          <w:rFonts w:ascii="Times New Roman" w:hAnsi="Times New Roman" w:cs="Times New Roman"/>
          <w:bCs/>
          <w:sz w:val="24"/>
          <w:szCs w:val="24"/>
        </w:rPr>
        <w:t>representados como</w:t>
      </w:r>
      <w:r w:rsidR="002A661C" w:rsidRPr="005E144D">
        <w:rPr>
          <w:rFonts w:ascii="Times New Roman" w:hAnsi="Times New Roman" w:cs="Times New Roman"/>
          <w:bCs/>
          <w:sz w:val="24"/>
          <w:szCs w:val="24"/>
        </w:rPr>
        <w:t xml:space="preserve"> figuras fantasmales que aparecen en “Sueños laberinto. Sueños de busco y no encuentro (no sé lo que busco)” (</w:t>
      </w:r>
      <w:r w:rsidR="008D6B75" w:rsidRPr="005E144D">
        <w:rPr>
          <w:rFonts w:ascii="Times New Roman" w:hAnsi="Times New Roman" w:cs="Times New Roman"/>
          <w:bCs/>
          <w:sz w:val="24"/>
          <w:szCs w:val="24"/>
        </w:rPr>
        <w:t xml:space="preserve">Urondo Raboy, </w:t>
      </w:r>
      <w:r w:rsidR="002A661C" w:rsidRPr="005E144D">
        <w:rPr>
          <w:rFonts w:ascii="Times New Roman" w:hAnsi="Times New Roman" w:cs="Times New Roman"/>
          <w:bCs/>
          <w:sz w:val="24"/>
          <w:szCs w:val="24"/>
        </w:rPr>
        <w:t>2012: 106)</w:t>
      </w:r>
      <w:r w:rsidR="00CD5642" w:rsidRPr="005E144D">
        <w:rPr>
          <w:rFonts w:ascii="Times New Roman" w:hAnsi="Times New Roman" w:cs="Times New Roman"/>
          <w:bCs/>
          <w:sz w:val="24"/>
          <w:szCs w:val="24"/>
        </w:rPr>
        <w:t>;</w:t>
      </w:r>
      <w:r w:rsidR="002A661C" w:rsidRPr="005E144D">
        <w:rPr>
          <w:rFonts w:ascii="Times New Roman" w:hAnsi="Times New Roman" w:cs="Times New Roman"/>
          <w:bCs/>
          <w:sz w:val="24"/>
          <w:szCs w:val="24"/>
        </w:rPr>
        <w:t xml:space="preserve"> pero también, y sobre todo, en pesadillas</w:t>
      </w:r>
      <w:r w:rsidR="00A641CD">
        <w:rPr>
          <w:rFonts w:ascii="Times New Roman" w:hAnsi="Times New Roman" w:cs="Times New Roman"/>
          <w:bCs/>
          <w:sz w:val="24"/>
          <w:szCs w:val="24"/>
        </w:rPr>
        <w:t>. Pesadillas</w:t>
      </w:r>
      <w:r w:rsidR="009727E3">
        <w:rPr>
          <w:rFonts w:ascii="Times New Roman" w:hAnsi="Times New Roman" w:cs="Times New Roman"/>
          <w:bCs/>
          <w:sz w:val="24"/>
          <w:szCs w:val="24"/>
        </w:rPr>
        <w:t xml:space="preserve"> que la Princesa Montonera nos recuerda </w:t>
      </w:r>
      <w:r w:rsidR="009727E3">
        <w:rPr>
          <w:rFonts w:ascii="Times New Roman" w:hAnsi="Times New Roman" w:cs="Times New Roman"/>
          <w:bCs/>
          <w:sz w:val="24"/>
          <w:szCs w:val="24"/>
        </w:rPr>
        <w:lastRenderedPageBreak/>
        <w:t xml:space="preserve">que en francés se dice </w:t>
      </w:r>
      <w:r w:rsidR="009727E3" w:rsidRPr="009727E3">
        <w:rPr>
          <w:rFonts w:ascii="Times New Roman" w:hAnsi="Times New Roman" w:cs="Times New Roman"/>
          <w:bCs/>
          <w:i/>
          <w:sz w:val="24"/>
          <w:szCs w:val="24"/>
        </w:rPr>
        <w:t>cauchemar</w:t>
      </w:r>
      <w:r w:rsidR="002A661C" w:rsidRPr="005E144D">
        <w:rPr>
          <w:rFonts w:ascii="Times New Roman" w:hAnsi="Times New Roman" w:cs="Times New Roman"/>
          <w:bCs/>
          <w:sz w:val="24"/>
          <w:szCs w:val="24"/>
        </w:rPr>
        <w:t>: “Macri se queda callado y me son</w:t>
      </w:r>
      <w:r w:rsidR="00177F19" w:rsidRPr="005E144D">
        <w:rPr>
          <w:rFonts w:ascii="Times New Roman" w:hAnsi="Times New Roman" w:cs="Times New Roman"/>
          <w:bCs/>
          <w:sz w:val="24"/>
          <w:szCs w:val="24"/>
        </w:rPr>
        <w:t>ríe con la sonrisa de Astiz” (Pé</w:t>
      </w:r>
      <w:r w:rsidR="002A661C" w:rsidRPr="005E144D">
        <w:rPr>
          <w:rFonts w:ascii="Times New Roman" w:hAnsi="Times New Roman" w:cs="Times New Roman"/>
          <w:bCs/>
          <w:sz w:val="24"/>
          <w:szCs w:val="24"/>
        </w:rPr>
        <w:t xml:space="preserve">rez, 2012: 83). </w:t>
      </w:r>
      <w:r w:rsidR="00B35011" w:rsidRPr="005E144D">
        <w:rPr>
          <w:rFonts w:ascii="Times New Roman" w:hAnsi="Times New Roman" w:cs="Times New Roman"/>
          <w:bCs/>
          <w:sz w:val="24"/>
          <w:szCs w:val="24"/>
        </w:rPr>
        <w:t>Es el</w:t>
      </w:r>
      <w:r w:rsidR="002A661C" w:rsidRPr="005E144D">
        <w:rPr>
          <w:rFonts w:ascii="Times New Roman" w:hAnsi="Times New Roman" w:cs="Times New Roman"/>
          <w:bCs/>
          <w:sz w:val="24"/>
          <w:szCs w:val="24"/>
        </w:rPr>
        <w:t xml:space="preserve"> vómito de Ángela como “una pesadilla en forma de agua. Agua pesada, agua de pena, agua de plomo” (</w:t>
      </w:r>
      <w:r w:rsidR="00A641CD">
        <w:rPr>
          <w:rFonts w:ascii="Times New Roman" w:hAnsi="Times New Roman" w:cs="Times New Roman"/>
          <w:bCs/>
          <w:sz w:val="24"/>
          <w:szCs w:val="24"/>
        </w:rPr>
        <w:t xml:space="preserve">Urondo, </w:t>
      </w:r>
      <w:r w:rsidR="002A661C" w:rsidRPr="005E144D">
        <w:rPr>
          <w:rFonts w:ascii="Times New Roman" w:hAnsi="Times New Roman" w:cs="Times New Roman"/>
          <w:bCs/>
          <w:sz w:val="24"/>
          <w:szCs w:val="24"/>
        </w:rPr>
        <w:t xml:space="preserve">2012: 90) que </w:t>
      </w:r>
      <w:r w:rsidR="008D4FB7" w:rsidRPr="005E144D">
        <w:rPr>
          <w:rFonts w:ascii="Times New Roman" w:hAnsi="Times New Roman" w:cs="Times New Roman"/>
          <w:bCs/>
          <w:sz w:val="24"/>
          <w:szCs w:val="24"/>
        </w:rPr>
        <w:t>al igual que la Princesa vomita</w:t>
      </w:r>
      <w:r w:rsidR="008E7005">
        <w:rPr>
          <w:rFonts w:ascii="Times New Roman" w:hAnsi="Times New Roman" w:cs="Times New Roman"/>
          <w:bCs/>
          <w:sz w:val="24"/>
          <w:szCs w:val="24"/>
        </w:rPr>
        <w:t xml:space="preserve"> su historia</w:t>
      </w:r>
      <w:r w:rsidR="00B35011" w:rsidRPr="005E144D">
        <w:rPr>
          <w:rFonts w:ascii="Times New Roman" w:hAnsi="Times New Roman" w:cs="Times New Roman"/>
          <w:bCs/>
          <w:sz w:val="24"/>
          <w:szCs w:val="24"/>
        </w:rPr>
        <w:t xml:space="preserve"> con mayúscula</w:t>
      </w:r>
      <w:r w:rsidR="002A661C" w:rsidRPr="005E144D">
        <w:rPr>
          <w:rFonts w:ascii="Times New Roman" w:hAnsi="Times New Roman" w:cs="Times New Roman"/>
          <w:bCs/>
          <w:sz w:val="24"/>
          <w:szCs w:val="24"/>
        </w:rPr>
        <w:t>.</w:t>
      </w:r>
    </w:p>
    <w:p w14:paraId="1B644DDB" w14:textId="7A553F25" w:rsidR="005F4F8F" w:rsidRPr="005E144D" w:rsidRDefault="00F05C1E" w:rsidP="00C25E20">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En estos relatos la</w:t>
      </w:r>
      <w:r w:rsidR="00890DA2" w:rsidRPr="005E144D">
        <w:rPr>
          <w:rFonts w:ascii="Times New Roman" w:hAnsi="Times New Roman" w:cs="Times New Roman"/>
          <w:bCs/>
          <w:sz w:val="24"/>
          <w:szCs w:val="24"/>
        </w:rPr>
        <w:t xml:space="preserve"> experiencia del trauma y la orfandad deviene parodia</w:t>
      </w:r>
      <w:r w:rsidR="002A661C" w:rsidRPr="005E144D">
        <w:rPr>
          <w:rFonts w:ascii="Times New Roman" w:hAnsi="Times New Roman" w:cs="Times New Roman"/>
          <w:bCs/>
          <w:sz w:val="24"/>
          <w:szCs w:val="24"/>
        </w:rPr>
        <w:t>: “También está el clásico recurso de ponerle a la niña el nombre de guerra de la madre, o pasar al femenino el nombre del padre: festín y seguro de restiro para nuestros psi</w:t>
      </w:r>
      <w:r w:rsidR="008D4FB7" w:rsidRPr="005E144D">
        <w:rPr>
          <w:rFonts w:ascii="Times New Roman" w:hAnsi="Times New Roman" w:cs="Times New Roman"/>
          <w:bCs/>
          <w:sz w:val="24"/>
          <w:szCs w:val="24"/>
        </w:rPr>
        <w:t xml:space="preserve">coanalistas” (Pérez: 2012: 19), </w:t>
      </w:r>
      <w:r w:rsidR="00A641CD" w:rsidRPr="005E144D">
        <w:rPr>
          <w:rFonts w:ascii="Times New Roman" w:hAnsi="Times New Roman" w:cs="Times New Roman"/>
          <w:bCs/>
          <w:sz w:val="24"/>
          <w:szCs w:val="24"/>
        </w:rPr>
        <w:t>la Princesa pide camisetas más ajustadas por el Juicio y Castigo, “un fashion emergency a la izquierda, por favor” (Pérez, 2012:</w:t>
      </w:r>
      <w:r w:rsidR="00525EF1">
        <w:rPr>
          <w:rFonts w:ascii="Times New Roman" w:hAnsi="Times New Roman" w:cs="Times New Roman"/>
          <w:bCs/>
          <w:sz w:val="24"/>
          <w:szCs w:val="24"/>
        </w:rPr>
        <w:t>76);</w:t>
      </w:r>
      <w:r w:rsidR="00A641CD" w:rsidRPr="005E144D">
        <w:rPr>
          <w:rFonts w:ascii="Times New Roman" w:hAnsi="Times New Roman" w:cs="Times New Roman"/>
          <w:bCs/>
          <w:sz w:val="24"/>
          <w:szCs w:val="24"/>
        </w:rPr>
        <w:t xml:space="preserve"> </w:t>
      </w:r>
      <w:r w:rsidR="00C25E20" w:rsidRPr="005E144D">
        <w:rPr>
          <w:rFonts w:ascii="Times New Roman" w:hAnsi="Times New Roman" w:cs="Times New Roman"/>
          <w:bCs/>
          <w:sz w:val="24"/>
          <w:szCs w:val="24"/>
        </w:rPr>
        <w:t>“¡ay! De nuestra historia en común y de este dolor y de las verduras, siempre pudriéndose en las heladeras de las mamitas monto</w:t>
      </w:r>
      <w:r w:rsidR="00F90D25">
        <w:rPr>
          <w:rFonts w:ascii="Times New Roman" w:hAnsi="Times New Roman" w:cs="Times New Roman"/>
          <w:bCs/>
          <w:sz w:val="24"/>
          <w:szCs w:val="24"/>
        </w:rPr>
        <w:t>neras” (Urondo Raboy, 2012: 66). En este gesto</w:t>
      </w:r>
      <w:r w:rsidR="00C25E20" w:rsidRPr="005E144D">
        <w:rPr>
          <w:rFonts w:ascii="Times New Roman" w:hAnsi="Times New Roman" w:cs="Times New Roman"/>
          <w:bCs/>
          <w:sz w:val="24"/>
          <w:szCs w:val="24"/>
        </w:rPr>
        <w:t xml:space="preserve"> </w:t>
      </w:r>
      <w:r w:rsidR="00F90D25">
        <w:rPr>
          <w:rFonts w:ascii="Times New Roman" w:hAnsi="Times New Roman" w:cs="Times New Roman"/>
          <w:bCs/>
          <w:sz w:val="24"/>
          <w:szCs w:val="24"/>
        </w:rPr>
        <w:t>desacralizan</w:t>
      </w:r>
      <w:r w:rsidR="00890DA2" w:rsidRPr="005E144D">
        <w:rPr>
          <w:rFonts w:ascii="Times New Roman" w:hAnsi="Times New Roman" w:cs="Times New Roman"/>
          <w:bCs/>
          <w:sz w:val="24"/>
          <w:szCs w:val="24"/>
        </w:rPr>
        <w:t xml:space="preserve"> a su vez la imagen de v</w:t>
      </w:r>
      <w:r w:rsidR="00096E50" w:rsidRPr="005E144D">
        <w:rPr>
          <w:rFonts w:ascii="Times New Roman" w:hAnsi="Times New Roman" w:cs="Times New Roman"/>
          <w:bCs/>
          <w:sz w:val="24"/>
          <w:szCs w:val="24"/>
        </w:rPr>
        <w:t>íctima para ponerse a acunar la ausencia ya que es “una ausencia que pide finalmente a sus portadores que en vez de dejarse acunar se arriesguen a acunarla a ella” (</w:t>
      </w:r>
      <w:r w:rsidR="0016676D">
        <w:rPr>
          <w:rFonts w:ascii="Times New Roman" w:hAnsi="Times New Roman" w:cs="Times New Roman"/>
          <w:bCs/>
          <w:sz w:val="24"/>
          <w:szCs w:val="24"/>
        </w:rPr>
        <w:t xml:space="preserve">Bolte, </w:t>
      </w:r>
      <w:r w:rsidR="00096E50" w:rsidRPr="005E144D">
        <w:rPr>
          <w:rFonts w:ascii="Times New Roman" w:hAnsi="Times New Roman" w:cs="Times New Roman"/>
          <w:bCs/>
          <w:sz w:val="24"/>
          <w:szCs w:val="24"/>
        </w:rPr>
        <w:t xml:space="preserve">2018:178). </w:t>
      </w:r>
      <w:r w:rsidR="00B35011" w:rsidRPr="005E144D">
        <w:rPr>
          <w:rFonts w:ascii="Times New Roman" w:hAnsi="Times New Roman" w:cs="Times New Roman"/>
          <w:bCs/>
          <w:sz w:val="24"/>
          <w:szCs w:val="24"/>
        </w:rPr>
        <w:t xml:space="preserve">Estas narradoras  que son </w:t>
      </w:r>
      <w:r w:rsidR="00250A1B" w:rsidRPr="005E144D">
        <w:rPr>
          <w:rFonts w:ascii="Times New Roman" w:hAnsi="Times New Roman" w:cs="Times New Roman"/>
          <w:bCs/>
          <w:sz w:val="24"/>
          <w:szCs w:val="24"/>
        </w:rPr>
        <w:t>“Todas las princesas Guerrilleras/ Antígonas y Hamlets,</w:t>
      </w:r>
      <w:r w:rsidR="008D4FB7" w:rsidRPr="005E144D">
        <w:rPr>
          <w:rFonts w:ascii="Times New Roman" w:hAnsi="Times New Roman" w:cs="Times New Roman"/>
          <w:bCs/>
          <w:sz w:val="24"/>
          <w:szCs w:val="24"/>
        </w:rPr>
        <w:t xml:space="preserve"> </w:t>
      </w:r>
      <w:r w:rsidR="00C25E20" w:rsidRPr="005E144D">
        <w:rPr>
          <w:rFonts w:ascii="Times New Roman" w:hAnsi="Times New Roman" w:cs="Times New Roman"/>
          <w:bCs/>
          <w:sz w:val="24"/>
          <w:szCs w:val="24"/>
        </w:rPr>
        <w:t>todo en una” (Pérez: 2012: 19)</w:t>
      </w:r>
      <w:r w:rsidR="00D82913" w:rsidRPr="005E144D">
        <w:rPr>
          <w:rFonts w:ascii="Times New Roman" w:hAnsi="Times New Roman" w:cs="Times New Roman"/>
          <w:bCs/>
          <w:sz w:val="24"/>
          <w:szCs w:val="24"/>
        </w:rPr>
        <w:t xml:space="preserve"> </w:t>
      </w:r>
      <w:r w:rsidR="00CD5642" w:rsidRPr="005E144D">
        <w:rPr>
          <w:rFonts w:ascii="Times New Roman" w:hAnsi="Times New Roman" w:cs="Times New Roman"/>
          <w:bCs/>
          <w:sz w:val="24"/>
          <w:szCs w:val="24"/>
        </w:rPr>
        <w:t>son</w:t>
      </w:r>
      <w:r w:rsidR="008F5F3C" w:rsidRPr="005E144D">
        <w:rPr>
          <w:rFonts w:ascii="Times New Roman" w:hAnsi="Times New Roman" w:cs="Times New Roman"/>
          <w:bCs/>
          <w:sz w:val="24"/>
          <w:szCs w:val="24"/>
        </w:rPr>
        <w:t xml:space="preserve"> </w:t>
      </w:r>
      <w:r w:rsidR="00AF4B25" w:rsidRPr="005E144D">
        <w:rPr>
          <w:rFonts w:ascii="Times New Roman" w:hAnsi="Times New Roman" w:cs="Times New Roman"/>
          <w:bCs/>
          <w:sz w:val="24"/>
          <w:szCs w:val="24"/>
        </w:rPr>
        <w:t xml:space="preserve">las </w:t>
      </w:r>
      <w:r w:rsidR="008F5F3C" w:rsidRPr="005E144D">
        <w:rPr>
          <w:rFonts w:ascii="Times New Roman" w:hAnsi="Times New Roman" w:cs="Times New Roman"/>
          <w:bCs/>
          <w:sz w:val="24"/>
          <w:szCs w:val="24"/>
        </w:rPr>
        <w:t>que</w:t>
      </w:r>
      <w:r w:rsidR="00AF4B25" w:rsidRPr="005E144D">
        <w:rPr>
          <w:rFonts w:ascii="Times New Roman" w:hAnsi="Times New Roman" w:cs="Times New Roman"/>
          <w:bCs/>
          <w:sz w:val="24"/>
          <w:szCs w:val="24"/>
        </w:rPr>
        <w:t xml:space="preserve"> tratan de hacer l</w:t>
      </w:r>
      <w:r w:rsidR="00CD5642" w:rsidRPr="005E144D">
        <w:rPr>
          <w:rFonts w:ascii="Times New Roman" w:hAnsi="Times New Roman" w:cs="Times New Roman"/>
          <w:bCs/>
          <w:sz w:val="24"/>
          <w:szCs w:val="24"/>
        </w:rPr>
        <w:t>egible esa historia plagada de vac</w:t>
      </w:r>
      <w:r w:rsidR="00F24602" w:rsidRPr="005E144D">
        <w:rPr>
          <w:rFonts w:ascii="Times New Roman" w:hAnsi="Times New Roman" w:cs="Times New Roman"/>
          <w:bCs/>
          <w:sz w:val="24"/>
          <w:szCs w:val="24"/>
        </w:rPr>
        <w:t>ío</w:t>
      </w:r>
      <w:r w:rsidR="00C25E20" w:rsidRPr="005E144D">
        <w:rPr>
          <w:rFonts w:ascii="Times New Roman" w:hAnsi="Times New Roman" w:cs="Times New Roman"/>
          <w:bCs/>
          <w:sz w:val="24"/>
          <w:szCs w:val="24"/>
        </w:rPr>
        <w:t>.</w:t>
      </w:r>
    </w:p>
    <w:p w14:paraId="5337A824" w14:textId="7A9BC066" w:rsidR="0016676D" w:rsidRDefault="002F3EE6" w:rsidP="00F2617C">
      <w:pPr>
        <w:spacing w:after="0" w:line="360" w:lineRule="auto"/>
        <w:ind w:firstLine="709"/>
        <w:jc w:val="both"/>
        <w:rPr>
          <w:rFonts w:ascii="Times New Roman" w:hAnsi="Times New Roman" w:cs="Times New Roman"/>
          <w:bCs/>
          <w:sz w:val="24"/>
          <w:szCs w:val="24"/>
        </w:rPr>
      </w:pPr>
      <w:r w:rsidRPr="005E144D">
        <w:rPr>
          <w:rFonts w:ascii="Times New Roman" w:hAnsi="Times New Roman" w:cs="Times New Roman"/>
          <w:bCs/>
          <w:sz w:val="24"/>
          <w:szCs w:val="24"/>
        </w:rPr>
        <w:t>Es</w:t>
      </w:r>
      <w:r w:rsidR="00B24B2A" w:rsidRPr="005E144D">
        <w:rPr>
          <w:rFonts w:ascii="Times New Roman" w:hAnsi="Times New Roman" w:cs="Times New Roman"/>
          <w:bCs/>
          <w:sz w:val="24"/>
          <w:szCs w:val="24"/>
        </w:rPr>
        <w:t>e pasado</w:t>
      </w:r>
      <w:r w:rsidR="00CD5642" w:rsidRPr="005E144D">
        <w:rPr>
          <w:rFonts w:ascii="Times New Roman" w:hAnsi="Times New Roman" w:cs="Times New Roman"/>
          <w:bCs/>
          <w:sz w:val="24"/>
          <w:szCs w:val="24"/>
        </w:rPr>
        <w:t xml:space="preserve"> de las narradoras</w:t>
      </w:r>
      <w:r w:rsidR="00B24B2A" w:rsidRPr="005E144D">
        <w:rPr>
          <w:rFonts w:ascii="Times New Roman" w:hAnsi="Times New Roman" w:cs="Times New Roman"/>
          <w:bCs/>
          <w:sz w:val="24"/>
          <w:szCs w:val="24"/>
        </w:rPr>
        <w:t xml:space="preserve"> se </w:t>
      </w:r>
      <w:r w:rsidR="008D4FB7" w:rsidRPr="005E144D">
        <w:rPr>
          <w:rFonts w:ascii="Times New Roman" w:hAnsi="Times New Roman" w:cs="Times New Roman"/>
          <w:bCs/>
          <w:sz w:val="24"/>
          <w:szCs w:val="24"/>
        </w:rPr>
        <w:t xml:space="preserve">reconstruye de manera no lineal </w:t>
      </w:r>
      <w:r w:rsidR="00CD5642" w:rsidRPr="005E144D">
        <w:rPr>
          <w:rFonts w:ascii="Times New Roman" w:hAnsi="Times New Roman" w:cs="Times New Roman"/>
          <w:bCs/>
          <w:sz w:val="24"/>
          <w:szCs w:val="24"/>
        </w:rPr>
        <w:t>ya que introducen “</w:t>
      </w:r>
      <w:r w:rsidR="00F651C7" w:rsidRPr="005E144D">
        <w:rPr>
          <w:rFonts w:ascii="Times New Roman" w:hAnsi="Times New Roman" w:cs="Times New Roman"/>
          <w:bCs/>
          <w:sz w:val="24"/>
          <w:szCs w:val="24"/>
        </w:rPr>
        <w:t>en el tiempo una des-homogeneidad esencial (…) una cesura y discontinuidad”</w:t>
      </w:r>
      <w:r w:rsidR="003923D7" w:rsidRPr="005E144D">
        <w:rPr>
          <w:rFonts w:ascii="Times New Roman" w:hAnsi="Times New Roman" w:cs="Times New Roman"/>
          <w:bCs/>
          <w:sz w:val="24"/>
          <w:szCs w:val="24"/>
        </w:rPr>
        <w:t xml:space="preserve"> (</w:t>
      </w:r>
      <w:r w:rsidR="00C25E20" w:rsidRPr="005E144D">
        <w:rPr>
          <w:rFonts w:ascii="Times New Roman" w:hAnsi="Times New Roman" w:cs="Times New Roman"/>
          <w:bCs/>
          <w:sz w:val="24"/>
          <w:szCs w:val="24"/>
        </w:rPr>
        <w:t>Agamben, 2010</w:t>
      </w:r>
      <w:r w:rsidR="00F61C53">
        <w:rPr>
          <w:rFonts w:ascii="Times New Roman" w:hAnsi="Times New Roman" w:cs="Times New Roman"/>
          <w:bCs/>
          <w:sz w:val="24"/>
          <w:szCs w:val="24"/>
        </w:rPr>
        <w:t>: 80</w:t>
      </w:r>
      <w:r w:rsidR="00C25E20" w:rsidRPr="005E144D">
        <w:rPr>
          <w:rFonts w:ascii="Times New Roman" w:hAnsi="Times New Roman" w:cs="Times New Roman"/>
          <w:bCs/>
          <w:sz w:val="24"/>
          <w:szCs w:val="24"/>
        </w:rPr>
        <w:t>), asumiendo</w:t>
      </w:r>
      <w:r w:rsidR="008D4FB7" w:rsidRPr="005E144D">
        <w:rPr>
          <w:rFonts w:ascii="Times New Roman" w:hAnsi="Times New Roman" w:cs="Times New Roman"/>
          <w:bCs/>
          <w:sz w:val="24"/>
          <w:szCs w:val="24"/>
        </w:rPr>
        <w:t xml:space="preserve"> en esa deriva un interrogante: </w:t>
      </w:r>
      <w:r w:rsidR="00B24B2A" w:rsidRPr="005E144D">
        <w:rPr>
          <w:rFonts w:ascii="Times New Roman" w:hAnsi="Times New Roman" w:cs="Times New Roman"/>
          <w:bCs/>
          <w:sz w:val="24"/>
          <w:szCs w:val="24"/>
        </w:rPr>
        <w:t>¿Cómo darle a esa experiencia de cautiverio una palabra? Tanto Mariana como Ángela</w:t>
      </w:r>
      <w:r w:rsidR="005F4F8F" w:rsidRPr="005E144D">
        <w:rPr>
          <w:rFonts w:ascii="Times New Roman" w:hAnsi="Times New Roman" w:cs="Times New Roman"/>
          <w:bCs/>
          <w:sz w:val="24"/>
          <w:szCs w:val="24"/>
        </w:rPr>
        <w:t xml:space="preserve">, ambas </w:t>
      </w:r>
      <w:r w:rsidR="008D4FB7" w:rsidRPr="005E144D">
        <w:rPr>
          <w:rFonts w:ascii="Times New Roman" w:hAnsi="Times New Roman" w:cs="Times New Roman"/>
          <w:bCs/>
          <w:sz w:val="24"/>
          <w:szCs w:val="24"/>
        </w:rPr>
        <w:t>princesas montoneras</w:t>
      </w:r>
      <w:r w:rsidR="00270BE4" w:rsidRPr="005E144D">
        <w:rPr>
          <w:rFonts w:ascii="Times New Roman" w:hAnsi="Times New Roman" w:cs="Times New Roman"/>
          <w:bCs/>
          <w:sz w:val="24"/>
          <w:szCs w:val="24"/>
        </w:rPr>
        <w:t>, princesa tristes</w:t>
      </w:r>
      <w:r w:rsidR="008D4FB7" w:rsidRPr="005E144D">
        <w:rPr>
          <w:rFonts w:ascii="Times New Roman" w:hAnsi="Times New Roman" w:cs="Times New Roman"/>
          <w:bCs/>
          <w:sz w:val="24"/>
          <w:szCs w:val="24"/>
        </w:rPr>
        <w:t xml:space="preserve"> y</w:t>
      </w:r>
      <w:r w:rsidR="002A661C" w:rsidRPr="005E144D">
        <w:rPr>
          <w:rFonts w:ascii="Times New Roman" w:hAnsi="Times New Roman" w:cs="Times New Roman"/>
          <w:bCs/>
          <w:sz w:val="24"/>
          <w:szCs w:val="24"/>
        </w:rPr>
        <w:t xml:space="preserve"> niñas impertinentes</w:t>
      </w:r>
      <w:r w:rsidR="00270BE4" w:rsidRPr="005E144D">
        <w:rPr>
          <w:rFonts w:ascii="Times New Roman" w:hAnsi="Times New Roman" w:cs="Times New Roman"/>
          <w:bCs/>
          <w:sz w:val="24"/>
          <w:szCs w:val="24"/>
        </w:rPr>
        <w:t xml:space="preserve"> trabajan la orfandad</w:t>
      </w:r>
      <w:r w:rsidR="00B24B2A" w:rsidRPr="005E144D">
        <w:rPr>
          <w:rFonts w:ascii="Times New Roman" w:hAnsi="Times New Roman" w:cs="Times New Roman"/>
          <w:bCs/>
          <w:sz w:val="24"/>
          <w:szCs w:val="24"/>
        </w:rPr>
        <w:t xml:space="preserve"> del hogar/nido/castillo</w:t>
      </w:r>
      <w:r w:rsidR="009D09FC" w:rsidRPr="005E144D">
        <w:rPr>
          <w:rFonts w:ascii="Times New Roman" w:hAnsi="Times New Roman" w:cs="Times New Roman"/>
          <w:bCs/>
          <w:sz w:val="24"/>
          <w:szCs w:val="24"/>
        </w:rPr>
        <w:t>,</w:t>
      </w:r>
      <w:r w:rsidR="009727E3">
        <w:rPr>
          <w:rFonts w:ascii="Times New Roman" w:hAnsi="Times New Roman" w:cs="Times New Roman"/>
          <w:bCs/>
          <w:sz w:val="24"/>
          <w:szCs w:val="24"/>
        </w:rPr>
        <w:t xml:space="preserve"> lugar del que fueron arrancado</w:t>
      </w:r>
      <w:r w:rsidR="00F90D25">
        <w:rPr>
          <w:rFonts w:ascii="Times New Roman" w:hAnsi="Times New Roman" w:cs="Times New Roman"/>
          <w:bCs/>
          <w:sz w:val="24"/>
          <w:szCs w:val="24"/>
        </w:rPr>
        <w:t>s</w:t>
      </w:r>
      <w:r w:rsidR="009727E3">
        <w:rPr>
          <w:rFonts w:ascii="Times New Roman" w:hAnsi="Times New Roman" w:cs="Times New Roman"/>
          <w:bCs/>
          <w:sz w:val="24"/>
          <w:szCs w:val="24"/>
        </w:rPr>
        <w:t xml:space="preserve"> sus padres,</w:t>
      </w:r>
      <w:r w:rsidR="009D09FC" w:rsidRPr="005E144D">
        <w:rPr>
          <w:rFonts w:ascii="Times New Roman" w:hAnsi="Times New Roman" w:cs="Times New Roman"/>
          <w:bCs/>
          <w:sz w:val="24"/>
          <w:szCs w:val="24"/>
        </w:rPr>
        <w:t xml:space="preserve"> en </w:t>
      </w:r>
      <w:r w:rsidR="009D09FC" w:rsidRPr="005E144D">
        <w:rPr>
          <w:rFonts w:ascii="Times New Roman" w:hAnsi="Times New Roman" w:cs="Times New Roman"/>
          <w:bCs/>
          <w:i/>
          <w:sz w:val="24"/>
          <w:szCs w:val="24"/>
        </w:rPr>
        <w:t>Diario</w:t>
      </w:r>
      <w:r w:rsidR="008D4FB7" w:rsidRPr="005E144D">
        <w:rPr>
          <w:rFonts w:ascii="Times New Roman" w:hAnsi="Times New Roman" w:cs="Times New Roman"/>
          <w:bCs/>
          <w:sz w:val="24"/>
          <w:szCs w:val="24"/>
        </w:rPr>
        <w:t xml:space="preserve"> </w:t>
      </w:r>
      <w:r w:rsidR="00F24602" w:rsidRPr="005E144D">
        <w:rPr>
          <w:rFonts w:ascii="Times New Roman" w:hAnsi="Times New Roman" w:cs="Times New Roman"/>
          <w:bCs/>
          <w:sz w:val="24"/>
          <w:szCs w:val="24"/>
        </w:rPr>
        <w:t xml:space="preserve">la casa </w:t>
      </w:r>
      <w:r w:rsidR="008D4FB7" w:rsidRPr="005E144D">
        <w:rPr>
          <w:rFonts w:ascii="Times New Roman" w:hAnsi="Times New Roman" w:cs="Times New Roman"/>
          <w:bCs/>
          <w:sz w:val="24"/>
          <w:szCs w:val="24"/>
        </w:rPr>
        <w:t>será el</w:t>
      </w:r>
      <w:r w:rsidR="009D09FC" w:rsidRPr="005E144D">
        <w:rPr>
          <w:rFonts w:ascii="Times New Roman" w:hAnsi="Times New Roman" w:cs="Times New Roman"/>
          <w:bCs/>
          <w:sz w:val="24"/>
          <w:szCs w:val="24"/>
        </w:rPr>
        <w:t xml:space="preserve"> castillo: “</w:t>
      </w:r>
      <w:r w:rsidR="00FF0FBB" w:rsidRPr="005E144D">
        <w:rPr>
          <w:rFonts w:ascii="Times New Roman" w:hAnsi="Times New Roman" w:cs="Times New Roman"/>
          <w:bCs/>
          <w:sz w:val="24"/>
          <w:szCs w:val="24"/>
        </w:rPr>
        <w:t>Desde la terraza, mi terraza en Almagro tierra liberada (…) agito mi mano lánguida hacia los balcones de los contrafrentes y te salu</w:t>
      </w:r>
      <w:r w:rsidR="00EB3F8A">
        <w:rPr>
          <w:rFonts w:ascii="Times New Roman" w:hAnsi="Times New Roman" w:cs="Times New Roman"/>
          <w:bCs/>
          <w:sz w:val="24"/>
          <w:szCs w:val="24"/>
        </w:rPr>
        <w:t>do, oh pueblo montonero” (Pérez,</w:t>
      </w:r>
      <w:r w:rsidR="00FF0FBB" w:rsidRPr="005E144D">
        <w:rPr>
          <w:rFonts w:ascii="Times New Roman" w:hAnsi="Times New Roman" w:cs="Times New Roman"/>
          <w:bCs/>
          <w:sz w:val="24"/>
          <w:szCs w:val="24"/>
        </w:rPr>
        <w:t xml:space="preserve"> 2012: 9).</w:t>
      </w:r>
      <w:r w:rsidR="0083573D" w:rsidRPr="005E144D">
        <w:rPr>
          <w:rFonts w:ascii="Times New Roman" w:hAnsi="Times New Roman" w:cs="Times New Roman"/>
          <w:bCs/>
          <w:sz w:val="24"/>
          <w:szCs w:val="24"/>
        </w:rPr>
        <w:t xml:space="preserve"> El texto </w:t>
      </w:r>
      <w:r w:rsidR="008D4FB7" w:rsidRPr="005E144D">
        <w:rPr>
          <w:rFonts w:ascii="Times New Roman" w:hAnsi="Times New Roman" w:cs="Times New Roman"/>
          <w:bCs/>
          <w:sz w:val="24"/>
          <w:szCs w:val="24"/>
        </w:rPr>
        <w:t>de Pérez se abre y se cierra</w:t>
      </w:r>
      <w:r w:rsidR="006A533B" w:rsidRPr="005E144D">
        <w:rPr>
          <w:rFonts w:ascii="Times New Roman" w:hAnsi="Times New Roman" w:cs="Times New Roman"/>
          <w:bCs/>
          <w:sz w:val="24"/>
          <w:szCs w:val="24"/>
        </w:rPr>
        <w:t xml:space="preserve"> (tras la muerte de Néstor Kirchner)</w:t>
      </w:r>
      <w:r w:rsidR="008D4FB7" w:rsidRPr="005E144D">
        <w:rPr>
          <w:rFonts w:ascii="Times New Roman" w:hAnsi="Times New Roman" w:cs="Times New Roman"/>
          <w:bCs/>
          <w:sz w:val="24"/>
          <w:szCs w:val="24"/>
        </w:rPr>
        <w:t xml:space="preserve"> con un saludo</w:t>
      </w:r>
      <w:r w:rsidR="00CD5642" w:rsidRPr="005E144D">
        <w:rPr>
          <w:rFonts w:ascii="Times New Roman" w:hAnsi="Times New Roman" w:cs="Times New Roman"/>
          <w:bCs/>
          <w:sz w:val="24"/>
          <w:szCs w:val="24"/>
        </w:rPr>
        <w:t xml:space="preserve"> a ese</w:t>
      </w:r>
      <w:r w:rsidR="0083573D" w:rsidRPr="005E144D">
        <w:rPr>
          <w:rFonts w:ascii="Times New Roman" w:hAnsi="Times New Roman" w:cs="Times New Roman"/>
          <w:bCs/>
          <w:sz w:val="24"/>
          <w:szCs w:val="24"/>
        </w:rPr>
        <w:t xml:space="preserve"> pueblo montonero</w:t>
      </w:r>
      <w:r w:rsidR="008D4FB7" w:rsidRPr="005E144D">
        <w:rPr>
          <w:rFonts w:ascii="Times New Roman" w:hAnsi="Times New Roman" w:cs="Times New Roman"/>
          <w:bCs/>
          <w:sz w:val="24"/>
          <w:szCs w:val="24"/>
        </w:rPr>
        <w:t>:</w:t>
      </w:r>
      <w:r w:rsidR="0083573D" w:rsidRPr="005E144D">
        <w:rPr>
          <w:rFonts w:ascii="Times New Roman" w:hAnsi="Times New Roman" w:cs="Times New Roman"/>
          <w:bCs/>
          <w:sz w:val="24"/>
          <w:szCs w:val="24"/>
        </w:rPr>
        <w:t xml:space="preserve"> “Quiero entregarme a esta marea de agua salada y que me lleve a encontrarme con mi pueblo montonero en la plaza de Mayo” (</w:t>
      </w:r>
      <w:r w:rsidR="003923D7" w:rsidRPr="005E144D">
        <w:rPr>
          <w:rFonts w:ascii="Times New Roman" w:hAnsi="Times New Roman" w:cs="Times New Roman"/>
          <w:bCs/>
          <w:sz w:val="24"/>
          <w:szCs w:val="24"/>
        </w:rPr>
        <w:t>P</w:t>
      </w:r>
      <w:r w:rsidR="008D4FB7" w:rsidRPr="005E144D">
        <w:rPr>
          <w:rFonts w:ascii="Times New Roman" w:hAnsi="Times New Roman" w:cs="Times New Roman"/>
          <w:bCs/>
          <w:sz w:val="24"/>
          <w:szCs w:val="24"/>
        </w:rPr>
        <w:t>é</w:t>
      </w:r>
      <w:r w:rsidR="003923D7" w:rsidRPr="005E144D">
        <w:rPr>
          <w:rFonts w:ascii="Times New Roman" w:hAnsi="Times New Roman" w:cs="Times New Roman"/>
          <w:bCs/>
          <w:sz w:val="24"/>
          <w:szCs w:val="24"/>
        </w:rPr>
        <w:t>rez, 2012:</w:t>
      </w:r>
      <w:r w:rsidR="0083573D" w:rsidRPr="005E144D">
        <w:rPr>
          <w:rFonts w:ascii="Times New Roman" w:hAnsi="Times New Roman" w:cs="Times New Roman"/>
          <w:bCs/>
          <w:sz w:val="24"/>
          <w:szCs w:val="24"/>
        </w:rPr>
        <w:t>190)</w:t>
      </w:r>
      <w:r w:rsidR="003923D7" w:rsidRPr="005E144D">
        <w:rPr>
          <w:rFonts w:ascii="Times New Roman" w:hAnsi="Times New Roman" w:cs="Times New Roman"/>
          <w:bCs/>
          <w:sz w:val="24"/>
          <w:szCs w:val="24"/>
        </w:rPr>
        <w:t>.</w:t>
      </w:r>
      <w:r w:rsidR="0083573D" w:rsidRPr="005E144D">
        <w:rPr>
          <w:rFonts w:ascii="Times New Roman" w:hAnsi="Times New Roman" w:cs="Times New Roman"/>
          <w:bCs/>
          <w:sz w:val="24"/>
          <w:szCs w:val="24"/>
        </w:rPr>
        <w:t xml:space="preserve">  </w:t>
      </w:r>
      <w:r w:rsidR="00F2617C">
        <w:rPr>
          <w:rFonts w:ascii="Times New Roman" w:hAnsi="Times New Roman" w:cs="Times New Roman"/>
          <w:bCs/>
          <w:sz w:val="24"/>
          <w:szCs w:val="24"/>
        </w:rPr>
        <w:t>Hay en ambas obras una o</w:t>
      </w:r>
      <w:r w:rsidR="00270BE4" w:rsidRPr="005E144D">
        <w:rPr>
          <w:rFonts w:ascii="Times New Roman" w:hAnsi="Times New Roman" w:cs="Times New Roman"/>
          <w:bCs/>
          <w:sz w:val="24"/>
          <w:szCs w:val="24"/>
        </w:rPr>
        <w:t>rfandad de la palabra misma</w:t>
      </w:r>
      <w:r w:rsidR="00CD5642" w:rsidRPr="005E144D">
        <w:rPr>
          <w:rFonts w:ascii="Times New Roman" w:hAnsi="Times New Roman" w:cs="Times New Roman"/>
          <w:bCs/>
          <w:sz w:val="24"/>
          <w:szCs w:val="24"/>
        </w:rPr>
        <w:t>, y es por esto</w:t>
      </w:r>
      <w:r w:rsidR="00AF4B25" w:rsidRPr="005E144D">
        <w:rPr>
          <w:rFonts w:ascii="Times New Roman" w:hAnsi="Times New Roman" w:cs="Times New Roman"/>
          <w:bCs/>
          <w:sz w:val="24"/>
          <w:szCs w:val="24"/>
        </w:rPr>
        <w:t xml:space="preserve"> </w:t>
      </w:r>
      <w:r w:rsidR="00CD5642" w:rsidRPr="005E144D">
        <w:rPr>
          <w:rFonts w:ascii="Times New Roman" w:hAnsi="Times New Roman" w:cs="Times New Roman"/>
          <w:bCs/>
          <w:sz w:val="24"/>
          <w:szCs w:val="24"/>
        </w:rPr>
        <w:t xml:space="preserve">que traducen ese no tener con </w:t>
      </w:r>
      <w:r w:rsidR="00270BE4" w:rsidRPr="005E144D">
        <w:rPr>
          <w:rFonts w:ascii="Times New Roman" w:hAnsi="Times New Roman" w:cs="Times New Roman"/>
          <w:bCs/>
          <w:sz w:val="24"/>
          <w:szCs w:val="24"/>
        </w:rPr>
        <w:t>“Palabras</w:t>
      </w:r>
      <w:r w:rsidR="00A12695" w:rsidRPr="005E144D">
        <w:rPr>
          <w:rFonts w:ascii="Times New Roman" w:hAnsi="Times New Roman" w:cs="Times New Roman"/>
          <w:bCs/>
          <w:sz w:val="24"/>
          <w:szCs w:val="24"/>
        </w:rPr>
        <w:t xml:space="preserve"> que sinteticen, que contengan, que signifiquen algo de todo esto que hay contar. Palabras que habremos de inventar si queremos decir algo nuevo, algo propio sobre lo que nos pasó, sobre lo que no nos ha dejado de pasar” (Urondo Raboy, 2012: 262). </w:t>
      </w:r>
      <w:r w:rsidR="00270BE4" w:rsidRPr="005E144D">
        <w:rPr>
          <w:rFonts w:ascii="Times New Roman" w:hAnsi="Times New Roman" w:cs="Times New Roman"/>
          <w:bCs/>
          <w:sz w:val="24"/>
          <w:szCs w:val="24"/>
        </w:rPr>
        <w:t xml:space="preserve"> </w:t>
      </w:r>
    </w:p>
    <w:p w14:paraId="0A8EA429" w14:textId="06853995" w:rsidR="00F2617C" w:rsidRDefault="00F2617C" w:rsidP="00F2617C">
      <w:pPr>
        <w:spacing w:after="0" w:line="360" w:lineRule="auto"/>
        <w:ind w:firstLine="709"/>
        <w:jc w:val="both"/>
        <w:rPr>
          <w:rFonts w:ascii="Times New Roman" w:hAnsi="Times New Roman" w:cs="Times New Roman"/>
          <w:bCs/>
          <w:sz w:val="24"/>
          <w:szCs w:val="24"/>
        </w:rPr>
      </w:pPr>
      <w:r w:rsidRPr="005E144D">
        <w:rPr>
          <w:rFonts w:ascii="Times New Roman" w:hAnsi="Times New Roman" w:cs="Times New Roman"/>
          <w:bCs/>
          <w:sz w:val="24"/>
          <w:szCs w:val="24"/>
        </w:rPr>
        <w:lastRenderedPageBreak/>
        <w:t>Como señala Benjamin: “Articular históricamente el pasado no significa conocerlo “como verdaderamente ha sido”. Significa adueñarse de un recuerdo tal como éste relampaguea en un instante de peligro” (</w:t>
      </w:r>
      <w:r w:rsidR="00EB3F8A">
        <w:rPr>
          <w:rFonts w:ascii="Times New Roman" w:hAnsi="Times New Roman" w:cs="Times New Roman"/>
          <w:bCs/>
          <w:sz w:val="24"/>
          <w:szCs w:val="24"/>
        </w:rPr>
        <w:t xml:space="preserve">Benjamin, </w:t>
      </w:r>
      <w:r w:rsidRPr="005E144D">
        <w:rPr>
          <w:rFonts w:ascii="Times New Roman" w:hAnsi="Times New Roman" w:cs="Times New Roman"/>
          <w:bCs/>
          <w:sz w:val="24"/>
          <w:szCs w:val="24"/>
        </w:rPr>
        <w:t xml:space="preserve">1933: 79). Esa experiencia que desde el presente toma la forma de una arqueología, ese acontecimiento que es el recuerdo que tiene “La Turca”, compañera de Paco y de Alicia, del día que los agarraron en Mendoza: “En su memoria la calle estaba cortada por un paredón enorme, que no existía ni existió nunca, pero que ella en su huida lo vio allí, y así lo recuerda (…) Y quién se lo va a discutir, si lo vio claramente” (Urondo Rabo: 2012: 66). </w:t>
      </w:r>
    </w:p>
    <w:p w14:paraId="41F402A5" w14:textId="7CB6E00B" w:rsidR="00C84034" w:rsidRPr="005E144D" w:rsidRDefault="005E144D" w:rsidP="00F2617C">
      <w:pPr>
        <w:spacing w:after="0" w:line="360" w:lineRule="auto"/>
        <w:ind w:firstLine="709"/>
        <w:jc w:val="both"/>
        <w:rPr>
          <w:rFonts w:ascii="Times New Roman" w:hAnsi="Times New Roman" w:cs="Times New Roman"/>
          <w:bCs/>
          <w:sz w:val="24"/>
          <w:szCs w:val="24"/>
        </w:rPr>
      </w:pPr>
      <w:r w:rsidRPr="005E144D">
        <w:rPr>
          <w:rFonts w:ascii="Times New Roman" w:hAnsi="Times New Roman" w:cs="Times New Roman"/>
          <w:bCs/>
          <w:sz w:val="24"/>
          <w:szCs w:val="24"/>
        </w:rPr>
        <w:t>Las huérfana</w:t>
      </w:r>
      <w:r w:rsidR="005F40D4" w:rsidRPr="005E144D">
        <w:rPr>
          <w:rFonts w:ascii="Times New Roman" w:hAnsi="Times New Roman" w:cs="Times New Roman"/>
          <w:bCs/>
          <w:sz w:val="24"/>
          <w:szCs w:val="24"/>
        </w:rPr>
        <w:t>s no</w:t>
      </w:r>
      <w:r w:rsidR="007D2476" w:rsidRPr="005E144D">
        <w:rPr>
          <w:rFonts w:ascii="Times New Roman" w:hAnsi="Times New Roman" w:cs="Times New Roman"/>
          <w:bCs/>
          <w:sz w:val="24"/>
          <w:szCs w:val="24"/>
        </w:rPr>
        <w:t xml:space="preserve"> </w:t>
      </w:r>
      <w:r w:rsidR="005F40D4" w:rsidRPr="005E144D">
        <w:rPr>
          <w:rFonts w:ascii="Times New Roman" w:hAnsi="Times New Roman" w:cs="Times New Roman"/>
          <w:bCs/>
          <w:sz w:val="24"/>
          <w:szCs w:val="24"/>
        </w:rPr>
        <w:t xml:space="preserve">tienen </w:t>
      </w:r>
      <w:r w:rsidRPr="005E144D">
        <w:rPr>
          <w:rFonts w:ascii="Times New Roman" w:hAnsi="Times New Roman" w:cs="Times New Roman"/>
          <w:bCs/>
          <w:sz w:val="24"/>
          <w:szCs w:val="24"/>
        </w:rPr>
        <w:t>casa</w:t>
      </w:r>
      <w:r w:rsidR="00E55748" w:rsidRPr="005E144D">
        <w:rPr>
          <w:rFonts w:ascii="Times New Roman" w:hAnsi="Times New Roman" w:cs="Times New Roman"/>
          <w:bCs/>
          <w:sz w:val="24"/>
          <w:szCs w:val="24"/>
        </w:rPr>
        <w:t xml:space="preserve"> porque no las</w:t>
      </w:r>
      <w:r w:rsidR="0083573D" w:rsidRPr="005E144D">
        <w:rPr>
          <w:rFonts w:ascii="Times New Roman" w:hAnsi="Times New Roman" w:cs="Times New Roman"/>
          <w:bCs/>
          <w:sz w:val="24"/>
          <w:szCs w:val="24"/>
        </w:rPr>
        <w:t xml:space="preserve"> heredan</w:t>
      </w:r>
      <w:r w:rsidR="00D95364" w:rsidRPr="005E144D">
        <w:rPr>
          <w:rFonts w:ascii="Times New Roman" w:hAnsi="Times New Roman" w:cs="Times New Roman"/>
          <w:bCs/>
          <w:sz w:val="24"/>
          <w:szCs w:val="24"/>
        </w:rPr>
        <w:t>: “Todas las casas de la cuadra están. Meno</w:t>
      </w:r>
      <w:r w:rsidR="00270BE4" w:rsidRPr="005E144D">
        <w:rPr>
          <w:rFonts w:ascii="Times New Roman" w:hAnsi="Times New Roman" w:cs="Times New Roman"/>
          <w:bCs/>
          <w:sz w:val="24"/>
          <w:szCs w:val="24"/>
        </w:rPr>
        <w:t>s la del medio. La mía” (Urondo</w:t>
      </w:r>
      <w:r w:rsidR="00D95364" w:rsidRPr="005E144D">
        <w:rPr>
          <w:rFonts w:ascii="Times New Roman" w:hAnsi="Times New Roman" w:cs="Times New Roman"/>
          <w:bCs/>
          <w:sz w:val="24"/>
          <w:szCs w:val="24"/>
        </w:rPr>
        <w:t xml:space="preserve"> Raboy, 2012: 250). </w:t>
      </w:r>
      <w:r w:rsidR="005F40D4" w:rsidRPr="005E144D">
        <w:rPr>
          <w:rFonts w:ascii="Times New Roman" w:hAnsi="Times New Roman" w:cs="Times New Roman"/>
          <w:bCs/>
          <w:sz w:val="24"/>
          <w:szCs w:val="24"/>
        </w:rPr>
        <w:t xml:space="preserve">Ángela le </w:t>
      </w:r>
      <w:r w:rsidR="00F24602" w:rsidRPr="005E144D">
        <w:rPr>
          <w:rFonts w:ascii="Times New Roman" w:hAnsi="Times New Roman" w:cs="Times New Roman"/>
          <w:bCs/>
          <w:sz w:val="24"/>
          <w:szCs w:val="24"/>
        </w:rPr>
        <w:t>responde a su padre adoptivo</w:t>
      </w:r>
      <w:r w:rsidR="005F40D4" w:rsidRPr="005E144D">
        <w:rPr>
          <w:rFonts w:ascii="Times New Roman" w:hAnsi="Times New Roman" w:cs="Times New Roman"/>
          <w:bCs/>
          <w:sz w:val="24"/>
          <w:szCs w:val="24"/>
        </w:rPr>
        <w:t xml:space="preserve"> en </w:t>
      </w:r>
      <w:r w:rsidR="00F4246B">
        <w:rPr>
          <w:rFonts w:ascii="Times New Roman" w:hAnsi="Times New Roman" w:cs="Times New Roman"/>
          <w:bCs/>
          <w:sz w:val="24"/>
          <w:szCs w:val="24"/>
        </w:rPr>
        <w:t>el encuentro por la desadopción que sus hijos no tienen casa propia.</w:t>
      </w:r>
      <w:r w:rsidR="005F40D4" w:rsidRPr="005E144D">
        <w:rPr>
          <w:rFonts w:ascii="Times New Roman" w:hAnsi="Times New Roman" w:cs="Times New Roman"/>
          <w:bCs/>
          <w:sz w:val="24"/>
          <w:szCs w:val="24"/>
        </w:rPr>
        <w:t xml:space="preserve"> </w:t>
      </w:r>
      <w:r w:rsidRPr="005E144D">
        <w:rPr>
          <w:rFonts w:ascii="Times New Roman" w:hAnsi="Times New Roman" w:cs="Times New Roman"/>
          <w:bCs/>
          <w:sz w:val="24"/>
          <w:szCs w:val="24"/>
        </w:rPr>
        <w:t>O la</w:t>
      </w:r>
      <w:r w:rsidR="00F24602" w:rsidRPr="005E144D">
        <w:rPr>
          <w:rFonts w:ascii="Times New Roman" w:hAnsi="Times New Roman" w:cs="Times New Roman"/>
          <w:bCs/>
          <w:sz w:val="24"/>
          <w:szCs w:val="24"/>
        </w:rPr>
        <w:t xml:space="preserve"> adquiere</w:t>
      </w:r>
      <w:r w:rsidR="00090D75">
        <w:rPr>
          <w:rFonts w:ascii="Times New Roman" w:hAnsi="Times New Roman" w:cs="Times New Roman"/>
          <w:bCs/>
          <w:sz w:val="24"/>
          <w:szCs w:val="24"/>
        </w:rPr>
        <w:t>n</w:t>
      </w:r>
      <w:r w:rsidR="00F24602" w:rsidRPr="005E144D">
        <w:rPr>
          <w:rFonts w:ascii="Times New Roman" w:hAnsi="Times New Roman" w:cs="Times New Roman"/>
          <w:bCs/>
          <w:sz w:val="24"/>
          <w:szCs w:val="24"/>
        </w:rPr>
        <w:t xml:space="preserve"> con la indemnización </w:t>
      </w:r>
      <w:r w:rsidRPr="005E144D">
        <w:rPr>
          <w:rFonts w:ascii="Times New Roman" w:hAnsi="Times New Roman" w:cs="Times New Roman"/>
          <w:bCs/>
          <w:sz w:val="24"/>
          <w:szCs w:val="24"/>
        </w:rPr>
        <w:t xml:space="preserve">pero es </w:t>
      </w:r>
      <w:r w:rsidR="00F24602" w:rsidRPr="005E144D">
        <w:rPr>
          <w:rFonts w:ascii="Times New Roman" w:hAnsi="Times New Roman" w:cs="Times New Roman"/>
          <w:bCs/>
          <w:sz w:val="24"/>
          <w:szCs w:val="24"/>
        </w:rPr>
        <w:t>una</w:t>
      </w:r>
      <w:r w:rsidR="00270BE4" w:rsidRPr="005E144D">
        <w:rPr>
          <w:rFonts w:ascii="Times New Roman" w:hAnsi="Times New Roman" w:cs="Times New Roman"/>
          <w:bCs/>
          <w:sz w:val="24"/>
          <w:szCs w:val="24"/>
        </w:rPr>
        <w:t xml:space="preserve"> casa habitada por fantasmas: </w:t>
      </w:r>
      <w:r w:rsidR="00B76535" w:rsidRPr="005E144D">
        <w:rPr>
          <w:rFonts w:ascii="Times New Roman" w:hAnsi="Times New Roman" w:cs="Times New Roman"/>
          <w:bCs/>
          <w:sz w:val="24"/>
          <w:szCs w:val="24"/>
        </w:rPr>
        <w:t>“Sin pensar en  la casa grande que Paty le decía a Munú que quería comprar cuando saliera de la Esma. Sin pensar que si yo tenía esa casa era porque mi casa famili</w:t>
      </w:r>
      <w:r w:rsidR="00F90D25">
        <w:rPr>
          <w:rFonts w:ascii="Times New Roman" w:hAnsi="Times New Roman" w:cs="Times New Roman"/>
          <w:bCs/>
          <w:sz w:val="24"/>
          <w:szCs w:val="24"/>
        </w:rPr>
        <w:t>ar había sido arrasada, y que</w:t>
      </w:r>
      <w:r w:rsidR="00B76535" w:rsidRPr="005E144D">
        <w:rPr>
          <w:rFonts w:ascii="Times New Roman" w:hAnsi="Times New Roman" w:cs="Times New Roman"/>
          <w:bCs/>
          <w:sz w:val="24"/>
          <w:szCs w:val="24"/>
        </w:rPr>
        <w:t xml:space="preserve"> esa casa</w:t>
      </w:r>
      <w:r w:rsidR="00F90D25">
        <w:rPr>
          <w:rFonts w:ascii="Times New Roman" w:hAnsi="Times New Roman" w:cs="Times New Roman"/>
          <w:bCs/>
          <w:sz w:val="24"/>
          <w:szCs w:val="24"/>
        </w:rPr>
        <w:t xml:space="preserve"> enorme</w:t>
      </w:r>
      <w:r w:rsidR="00B76535" w:rsidRPr="005E144D">
        <w:rPr>
          <w:rFonts w:ascii="Times New Roman" w:hAnsi="Times New Roman" w:cs="Times New Roman"/>
          <w:bCs/>
          <w:sz w:val="24"/>
          <w:szCs w:val="24"/>
        </w:rPr>
        <w:t>, desproporcionada, no era</w:t>
      </w:r>
      <w:r w:rsidR="00CD5642" w:rsidRPr="005E144D">
        <w:rPr>
          <w:rFonts w:ascii="Times New Roman" w:hAnsi="Times New Roman" w:cs="Times New Roman"/>
          <w:bCs/>
          <w:sz w:val="24"/>
          <w:szCs w:val="24"/>
        </w:rPr>
        <w:t>,</w:t>
      </w:r>
      <w:r w:rsidR="00B76535" w:rsidRPr="005E144D">
        <w:rPr>
          <w:rFonts w:ascii="Times New Roman" w:hAnsi="Times New Roman" w:cs="Times New Roman"/>
          <w:bCs/>
          <w:sz w:val="24"/>
          <w:szCs w:val="24"/>
        </w:rPr>
        <w:t xml:space="preserve"> nunca sería, a</w:t>
      </w:r>
      <w:r w:rsidRPr="005E144D">
        <w:rPr>
          <w:rFonts w:ascii="Times New Roman" w:hAnsi="Times New Roman" w:cs="Times New Roman"/>
          <w:bCs/>
          <w:sz w:val="24"/>
          <w:szCs w:val="24"/>
        </w:rPr>
        <w:t>quella casa” (Pérez: 2012: 85).</w:t>
      </w:r>
      <w:r w:rsidR="00F709FD" w:rsidRPr="00F709FD">
        <w:rPr>
          <w:rFonts w:ascii="Times New Roman" w:hAnsi="Times New Roman" w:cs="Times New Roman"/>
          <w:bCs/>
          <w:sz w:val="24"/>
          <w:szCs w:val="24"/>
        </w:rPr>
        <w:t xml:space="preserve"> </w:t>
      </w:r>
      <w:r w:rsidR="00F709FD">
        <w:rPr>
          <w:rFonts w:ascii="Times New Roman" w:hAnsi="Times New Roman" w:cs="Times New Roman"/>
          <w:bCs/>
          <w:sz w:val="24"/>
          <w:szCs w:val="24"/>
        </w:rPr>
        <w:t xml:space="preserve">También se puede pensar en casas transitorias como </w:t>
      </w:r>
      <w:r w:rsidR="00F709FD" w:rsidRPr="005E144D">
        <w:rPr>
          <w:rFonts w:ascii="Times New Roman" w:hAnsi="Times New Roman" w:cs="Times New Roman"/>
          <w:bCs/>
          <w:sz w:val="24"/>
          <w:szCs w:val="24"/>
        </w:rPr>
        <w:t>la Casa Cuna de Mendoza</w:t>
      </w:r>
      <w:r w:rsidR="00F709FD">
        <w:rPr>
          <w:rFonts w:ascii="Times New Roman" w:hAnsi="Times New Roman" w:cs="Times New Roman"/>
          <w:bCs/>
          <w:sz w:val="24"/>
          <w:szCs w:val="24"/>
        </w:rPr>
        <w:t xml:space="preserve">, lugar donde estuvo Ángela: </w:t>
      </w:r>
      <w:r w:rsidR="00F709FD" w:rsidRPr="005E144D">
        <w:rPr>
          <w:rFonts w:ascii="Times New Roman" w:hAnsi="Times New Roman" w:cs="Times New Roman"/>
          <w:bCs/>
          <w:sz w:val="24"/>
          <w:szCs w:val="24"/>
        </w:rPr>
        <w:t>“lugar donde viví mis primeros días huérfana, tras mi breve paso por el campito de concentración” (Urondo Raboy: 2012: 64), casa que la bautiza con un nombre ficticio: Marisol.</w:t>
      </w:r>
    </w:p>
    <w:p w14:paraId="7500E25D" w14:textId="2FB3D5AC" w:rsidR="008504AC" w:rsidRPr="005E144D" w:rsidRDefault="00F2617C" w:rsidP="007D2476">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Ellas devienen</w:t>
      </w:r>
      <w:r w:rsidR="00FE2E13" w:rsidRPr="005E144D">
        <w:rPr>
          <w:rFonts w:ascii="Times New Roman" w:hAnsi="Times New Roman" w:cs="Times New Roman"/>
          <w:bCs/>
          <w:sz w:val="24"/>
          <w:szCs w:val="24"/>
        </w:rPr>
        <w:t xml:space="preserve"> escritoras</w:t>
      </w:r>
      <w:r w:rsidR="00D95364" w:rsidRPr="005E144D">
        <w:rPr>
          <w:rFonts w:ascii="Times New Roman" w:hAnsi="Times New Roman" w:cs="Times New Roman"/>
          <w:bCs/>
          <w:sz w:val="24"/>
          <w:szCs w:val="24"/>
        </w:rPr>
        <w:t>/detectives</w:t>
      </w:r>
      <w:r w:rsidR="0016676D">
        <w:rPr>
          <w:rFonts w:ascii="Times New Roman" w:hAnsi="Times New Roman" w:cs="Times New Roman"/>
          <w:bCs/>
          <w:sz w:val="24"/>
          <w:szCs w:val="24"/>
        </w:rPr>
        <w:t xml:space="preserve"> </w:t>
      </w:r>
      <w:r>
        <w:rPr>
          <w:rFonts w:ascii="Times New Roman" w:hAnsi="Times New Roman" w:cs="Times New Roman"/>
          <w:bCs/>
          <w:sz w:val="24"/>
          <w:szCs w:val="24"/>
        </w:rPr>
        <w:t xml:space="preserve">transformando </w:t>
      </w:r>
      <w:r w:rsidR="007D2476" w:rsidRPr="005E144D">
        <w:rPr>
          <w:rFonts w:ascii="Times New Roman" w:hAnsi="Times New Roman" w:cs="Times New Roman"/>
          <w:bCs/>
          <w:sz w:val="24"/>
          <w:szCs w:val="24"/>
        </w:rPr>
        <w:t xml:space="preserve">su propia experiencia como </w:t>
      </w:r>
      <w:r w:rsidR="006C1310" w:rsidRPr="005E144D">
        <w:rPr>
          <w:rFonts w:ascii="Times New Roman" w:hAnsi="Times New Roman" w:cs="Times New Roman"/>
          <w:bCs/>
          <w:sz w:val="24"/>
          <w:szCs w:val="24"/>
        </w:rPr>
        <w:t>forma de nombrar y de nombrarse</w:t>
      </w:r>
      <w:r w:rsidR="00C56C98" w:rsidRPr="005E144D">
        <w:rPr>
          <w:rFonts w:ascii="Times New Roman" w:hAnsi="Times New Roman" w:cs="Times New Roman"/>
          <w:bCs/>
          <w:sz w:val="24"/>
          <w:szCs w:val="24"/>
        </w:rPr>
        <w:t xml:space="preserve"> en un texto futuro: “Ficcionaria: Cuando tenga tiempo </w:t>
      </w:r>
      <w:r w:rsidR="00B23E02" w:rsidRPr="005E144D">
        <w:rPr>
          <w:rFonts w:ascii="Times New Roman" w:hAnsi="Times New Roman" w:cs="Times New Roman"/>
          <w:bCs/>
          <w:sz w:val="24"/>
          <w:szCs w:val="24"/>
        </w:rPr>
        <w:t>voy a</w:t>
      </w:r>
      <w:r w:rsidR="00C56C98" w:rsidRPr="005E144D">
        <w:rPr>
          <w:rFonts w:ascii="Times New Roman" w:hAnsi="Times New Roman" w:cs="Times New Roman"/>
          <w:bCs/>
          <w:sz w:val="24"/>
          <w:szCs w:val="24"/>
        </w:rPr>
        <w:t xml:space="preserve"> escribir seriamente una novela sobre un apropiador</w:t>
      </w:r>
      <w:r w:rsidR="006C1310" w:rsidRPr="005E144D">
        <w:rPr>
          <w:rFonts w:ascii="Times New Roman" w:hAnsi="Times New Roman" w:cs="Times New Roman"/>
          <w:bCs/>
          <w:sz w:val="24"/>
          <w:szCs w:val="24"/>
        </w:rPr>
        <w:t xml:space="preserve"> </w:t>
      </w:r>
      <w:r w:rsidR="00C56C98" w:rsidRPr="005E144D">
        <w:rPr>
          <w:rFonts w:ascii="Times New Roman" w:hAnsi="Times New Roman" w:cs="Times New Roman"/>
          <w:bCs/>
          <w:sz w:val="24"/>
          <w:szCs w:val="24"/>
        </w:rPr>
        <w:t>que, al ser descubierto, pierda abruptamente toda forma de contacto con quien había criado sobre la ba</w:t>
      </w:r>
      <w:r w:rsidR="00EB3F8A">
        <w:rPr>
          <w:rFonts w:ascii="Times New Roman" w:hAnsi="Times New Roman" w:cs="Times New Roman"/>
          <w:bCs/>
          <w:sz w:val="24"/>
          <w:szCs w:val="24"/>
        </w:rPr>
        <w:t>se de la mentira” (Urondo Raboy,</w:t>
      </w:r>
      <w:r w:rsidR="00C56C98" w:rsidRPr="005E144D">
        <w:rPr>
          <w:rFonts w:ascii="Times New Roman" w:hAnsi="Times New Roman" w:cs="Times New Roman"/>
          <w:bCs/>
          <w:sz w:val="24"/>
          <w:szCs w:val="24"/>
        </w:rPr>
        <w:t xml:space="preserve"> 2012: 255). </w:t>
      </w:r>
      <w:r w:rsidR="00D95364" w:rsidRPr="005E144D">
        <w:rPr>
          <w:rFonts w:ascii="Times New Roman" w:hAnsi="Times New Roman" w:cs="Times New Roman"/>
          <w:bCs/>
          <w:sz w:val="24"/>
          <w:szCs w:val="24"/>
        </w:rPr>
        <w:t xml:space="preserve">Cuando escriban </w:t>
      </w:r>
      <w:r>
        <w:rPr>
          <w:rFonts w:ascii="Times New Roman" w:hAnsi="Times New Roman" w:cs="Times New Roman"/>
          <w:bCs/>
          <w:sz w:val="24"/>
          <w:szCs w:val="24"/>
        </w:rPr>
        <w:t xml:space="preserve">de verdad, </w:t>
      </w:r>
      <w:r w:rsidR="00D95364" w:rsidRPr="005E144D">
        <w:rPr>
          <w:rFonts w:ascii="Times New Roman" w:hAnsi="Times New Roman" w:cs="Times New Roman"/>
          <w:bCs/>
          <w:sz w:val="24"/>
          <w:szCs w:val="24"/>
        </w:rPr>
        <w:t xml:space="preserve">ambas escribirán un policial negro. </w:t>
      </w:r>
      <w:r w:rsidR="00D82913" w:rsidRPr="005E144D">
        <w:rPr>
          <w:rFonts w:ascii="Times New Roman" w:hAnsi="Times New Roman" w:cs="Times New Roman"/>
          <w:bCs/>
          <w:sz w:val="24"/>
          <w:szCs w:val="24"/>
        </w:rPr>
        <w:t>Las dos “hijis”</w:t>
      </w:r>
      <w:r w:rsidR="006C1310" w:rsidRPr="005E144D">
        <w:rPr>
          <w:rFonts w:ascii="Times New Roman" w:hAnsi="Times New Roman" w:cs="Times New Roman"/>
          <w:bCs/>
          <w:sz w:val="24"/>
          <w:szCs w:val="24"/>
        </w:rPr>
        <w:t xml:space="preserve"> deviene</w:t>
      </w:r>
      <w:r w:rsidR="00B23E02" w:rsidRPr="005E144D">
        <w:rPr>
          <w:rFonts w:ascii="Times New Roman" w:hAnsi="Times New Roman" w:cs="Times New Roman"/>
          <w:bCs/>
          <w:sz w:val="24"/>
          <w:szCs w:val="24"/>
        </w:rPr>
        <w:t>n</w:t>
      </w:r>
      <w:r w:rsidR="006C1310" w:rsidRPr="005E144D">
        <w:rPr>
          <w:rFonts w:ascii="Times New Roman" w:hAnsi="Times New Roman" w:cs="Times New Roman"/>
          <w:bCs/>
          <w:sz w:val="24"/>
          <w:szCs w:val="24"/>
        </w:rPr>
        <w:t xml:space="preserve"> escritora</w:t>
      </w:r>
      <w:r w:rsidR="00B23E02" w:rsidRPr="005E144D">
        <w:rPr>
          <w:rFonts w:ascii="Times New Roman" w:hAnsi="Times New Roman" w:cs="Times New Roman"/>
          <w:bCs/>
          <w:sz w:val="24"/>
          <w:szCs w:val="24"/>
        </w:rPr>
        <w:t>s</w:t>
      </w:r>
      <w:r w:rsidR="006C1310" w:rsidRPr="005E144D">
        <w:rPr>
          <w:rFonts w:ascii="Times New Roman" w:hAnsi="Times New Roman" w:cs="Times New Roman"/>
          <w:bCs/>
          <w:sz w:val="24"/>
          <w:szCs w:val="24"/>
        </w:rPr>
        <w:t xml:space="preserve"> para habitar la casa, ese espacio hecho de palabras</w:t>
      </w:r>
      <w:r w:rsidR="00250A1B" w:rsidRPr="005E144D">
        <w:rPr>
          <w:rFonts w:ascii="Times New Roman" w:hAnsi="Times New Roman" w:cs="Times New Roman"/>
          <w:bCs/>
          <w:sz w:val="24"/>
          <w:szCs w:val="24"/>
        </w:rPr>
        <w:t xml:space="preserve"> que </w:t>
      </w:r>
      <w:r w:rsidR="00D95364" w:rsidRPr="005E144D">
        <w:rPr>
          <w:rFonts w:ascii="Times New Roman" w:hAnsi="Times New Roman" w:cs="Times New Roman"/>
          <w:bCs/>
          <w:sz w:val="24"/>
          <w:szCs w:val="24"/>
        </w:rPr>
        <w:t>la Princesa</w:t>
      </w:r>
      <w:r w:rsidR="00250A1B" w:rsidRPr="005E144D">
        <w:rPr>
          <w:rFonts w:ascii="Times New Roman" w:hAnsi="Times New Roman" w:cs="Times New Roman"/>
          <w:bCs/>
          <w:sz w:val="24"/>
          <w:szCs w:val="24"/>
        </w:rPr>
        <w:t xml:space="preserve"> pide a los dioses “que me ayuden a escribir hasta quedarme vacía y limpia y nueva</w:t>
      </w:r>
      <w:r w:rsidR="008504AC" w:rsidRPr="005E144D">
        <w:rPr>
          <w:rFonts w:ascii="Times New Roman" w:hAnsi="Times New Roman" w:cs="Times New Roman"/>
          <w:bCs/>
          <w:sz w:val="24"/>
          <w:szCs w:val="24"/>
        </w:rPr>
        <w:t>”</w:t>
      </w:r>
      <w:r w:rsidR="00B23E02" w:rsidRPr="005E144D">
        <w:rPr>
          <w:rFonts w:ascii="Times New Roman" w:hAnsi="Times New Roman" w:cs="Times New Roman"/>
          <w:bCs/>
          <w:sz w:val="24"/>
          <w:szCs w:val="24"/>
        </w:rPr>
        <w:t xml:space="preserve"> (Pé</w:t>
      </w:r>
      <w:r w:rsidR="00EB3F8A">
        <w:rPr>
          <w:rFonts w:ascii="Times New Roman" w:hAnsi="Times New Roman" w:cs="Times New Roman"/>
          <w:bCs/>
          <w:sz w:val="24"/>
          <w:szCs w:val="24"/>
        </w:rPr>
        <w:t>rez,</w:t>
      </w:r>
      <w:r w:rsidR="00250A1B" w:rsidRPr="005E144D">
        <w:rPr>
          <w:rFonts w:ascii="Times New Roman" w:hAnsi="Times New Roman" w:cs="Times New Roman"/>
          <w:bCs/>
          <w:sz w:val="24"/>
          <w:szCs w:val="24"/>
        </w:rPr>
        <w:t xml:space="preserve"> 2012: 17)</w:t>
      </w:r>
      <w:r w:rsidR="006C1310" w:rsidRPr="005E144D">
        <w:rPr>
          <w:rFonts w:ascii="Times New Roman" w:hAnsi="Times New Roman" w:cs="Times New Roman"/>
          <w:bCs/>
          <w:sz w:val="24"/>
          <w:szCs w:val="24"/>
        </w:rPr>
        <w:t xml:space="preserve">. </w:t>
      </w:r>
    </w:p>
    <w:p w14:paraId="3DF90125" w14:textId="5FE8927C" w:rsidR="000E174B" w:rsidRPr="005E144D" w:rsidRDefault="00250A1B" w:rsidP="000E174B">
      <w:pPr>
        <w:spacing w:after="0" w:line="360" w:lineRule="auto"/>
        <w:ind w:firstLine="709"/>
        <w:jc w:val="both"/>
        <w:rPr>
          <w:rFonts w:ascii="Times New Roman" w:hAnsi="Times New Roman" w:cs="Times New Roman"/>
          <w:bCs/>
          <w:sz w:val="24"/>
          <w:szCs w:val="24"/>
        </w:rPr>
      </w:pPr>
      <w:r w:rsidRPr="005E144D">
        <w:rPr>
          <w:rFonts w:ascii="Times New Roman" w:hAnsi="Times New Roman" w:cs="Times New Roman"/>
          <w:bCs/>
          <w:sz w:val="24"/>
          <w:szCs w:val="24"/>
        </w:rPr>
        <w:t>El cuerpo</w:t>
      </w:r>
      <w:r w:rsidR="006A431D">
        <w:rPr>
          <w:rFonts w:ascii="Times New Roman" w:hAnsi="Times New Roman" w:cs="Times New Roman"/>
          <w:bCs/>
          <w:sz w:val="24"/>
          <w:szCs w:val="24"/>
        </w:rPr>
        <w:t>/casa</w:t>
      </w:r>
      <w:r w:rsidRPr="005E144D">
        <w:rPr>
          <w:rFonts w:ascii="Times New Roman" w:hAnsi="Times New Roman" w:cs="Times New Roman"/>
          <w:bCs/>
          <w:sz w:val="24"/>
          <w:szCs w:val="24"/>
        </w:rPr>
        <w:t xml:space="preserve"> </w:t>
      </w:r>
      <w:r w:rsidR="00177F19" w:rsidRPr="005E144D">
        <w:rPr>
          <w:rFonts w:ascii="Times New Roman" w:hAnsi="Times New Roman" w:cs="Times New Roman"/>
          <w:bCs/>
          <w:sz w:val="24"/>
          <w:szCs w:val="24"/>
        </w:rPr>
        <w:t>de las princesas es un cuerpo lacerado por las imágenes de los ausentes</w:t>
      </w:r>
      <w:r w:rsidR="000E174B" w:rsidRPr="005E144D">
        <w:rPr>
          <w:rFonts w:ascii="Times New Roman" w:hAnsi="Times New Roman" w:cs="Times New Roman"/>
          <w:bCs/>
          <w:sz w:val="24"/>
          <w:szCs w:val="24"/>
        </w:rPr>
        <w:t>: “Las aristas de vidrio que forman tu imagen siempre terminan clavadas en mi carne, escribo, mártir, una joven San Pantaleón de los ´90” (</w:t>
      </w:r>
      <w:r w:rsidR="00070455" w:rsidRPr="005E144D">
        <w:rPr>
          <w:rFonts w:ascii="Times New Roman" w:hAnsi="Times New Roman" w:cs="Times New Roman"/>
          <w:bCs/>
          <w:sz w:val="24"/>
          <w:szCs w:val="24"/>
        </w:rPr>
        <w:t xml:space="preserve">Pérez, </w:t>
      </w:r>
      <w:r w:rsidR="00177F19" w:rsidRPr="005E144D">
        <w:rPr>
          <w:rFonts w:ascii="Times New Roman" w:hAnsi="Times New Roman" w:cs="Times New Roman"/>
          <w:bCs/>
          <w:sz w:val="24"/>
          <w:szCs w:val="24"/>
        </w:rPr>
        <w:t xml:space="preserve">2012: 26), </w:t>
      </w:r>
      <w:r w:rsidR="00D82913" w:rsidRPr="005E144D">
        <w:rPr>
          <w:rFonts w:ascii="Times New Roman" w:hAnsi="Times New Roman" w:cs="Times New Roman"/>
          <w:bCs/>
          <w:sz w:val="24"/>
          <w:szCs w:val="24"/>
        </w:rPr>
        <w:t xml:space="preserve">ahí </w:t>
      </w:r>
      <w:r w:rsidR="00177F19" w:rsidRPr="005E144D">
        <w:rPr>
          <w:rFonts w:ascii="Times New Roman" w:hAnsi="Times New Roman" w:cs="Times New Roman"/>
          <w:bCs/>
          <w:sz w:val="24"/>
          <w:szCs w:val="24"/>
        </w:rPr>
        <w:t xml:space="preserve">donde “Cada </w:t>
      </w:r>
      <w:r w:rsidR="00177F19" w:rsidRPr="005E144D">
        <w:rPr>
          <w:rFonts w:ascii="Times New Roman" w:hAnsi="Times New Roman" w:cs="Times New Roman"/>
          <w:bCs/>
          <w:sz w:val="24"/>
          <w:szCs w:val="24"/>
        </w:rPr>
        <w:lastRenderedPageBreak/>
        <w:t xml:space="preserve">lágrima duele como sacarse un vidrio filoso del pecho. Cada lágrima, una piedra menos en la mochila” (Urondo Raboy, 2012: 90). </w:t>
      </w:r>
    </w:p>
    <w:p w14:paraId="6C57E7B4" w14:textId="2001666B" w:rsidR="006A431D" w:rsidRPr="006A431D" w:rsidRDefault="00177F19" w:rsidP="006A431D">
      <w:pPr>
        <w:spacing w:after="0" w:line="360" w:lineRule="auto"/>
        <w:ind w:firstLine="709"/>
        <w:jc w:val="both"/>
        <w:rPr>
          <w:rFonts w:ascii="Times New Roman" w:hAnsi="Times New Roman" w:cs="Times New Roman"/>
          <w:bCs/>
          <w:sz w:val="24"/>
          <w:szCs w:val="24"/>
        </w:rPr>
      </w:pPr>
      <w:r w:rsidRPr="005E144D">
        <w:rPr>
          <w:rFonts w:ascii="Times New Roman" w:hAnsi="Times New Roman" w:cs="Times New Roman"/>
          <w:bCs/>
          <w:sz w:val="24"/>
          <w:szCs w:val="24"/>
        </w:rPr>
        <w:t>Los f</w:t>
      </w:r>
      <w:r w:rsidR="000D1A0A" w:rsidRPr="005E144D">
        <w:rPr>
          <w:rFonts w:ascii="Times New Roman" w:hAnsi="Times New Roman" w:cs="Times New Roman"/>
          <w:bCs/>
          <w:sz w:val="24"/>
          <w:szCs w:val="24"/>
        </w:rPr>
        <w:t>antasmas existen y la Princesa M</w:t>
      </w:r>
      <w:r w:rsidRPr="005E144D">
        <w:rPr>
          <w:rFonts w:ascii="Times New Roman" w:hAnsi="Times New Roman" w:cs="Times New Roman"/>
          <w:bCs/>
          <w:sz w:val="24"/>
          <w:szCs w:val="24"/>
        </w:rPr>
        <w:t>onto</w:t>
      </w:r>
      <w:r w:rsidR="00D82913" w:rsidRPr="005E144D">
        <w:rPr>
          <w:rFonts w:ascii="Times New Roman" w:hAnsi="Times New Roman" w:cs="Times New Roman"/>
          <w:bCs/>
          <w:sz w:val="24"/>
          <w:szCs w:val="24"/>
        </w:rPr>
        <w:t>nera sa</w:t>
      </w:r>
      <w:r w:rsidR="006A431D">
        <w:rPr>
          <w:rFonts w:ascii="Times New Roman" w:hAnsi="Times New Roman" w:cs="Times New Roman"/>
          <w:bCs/>
          <w:sz w:val="24"/>
          <w:szCs w:val="24"/>
        </w:rPr>
        <w:t>be que son sus padres</w:t>
      </w:r>
      <w:r w:rsidR="00D82913" w:rsidRPr="005E144D">
        <w:rPr>
          <w:rFonts w:ascii="Times New Roman" w:hAnsi="Times New Roman" w:cs="Times New Roman"/>
          <w:bCs/>
          <w:sz w:val="24"/>
          <w:szCs w:val="24"/>
        </w:rPr>
        <w:t>,</w:t>
      </w:r>
      <w:r w:rsidRPr="005E144D">
        <w:rPr>
          <w:rFonts w:ascii="Times New Roman" w:hAnsi="Times New Roman" w:cs="Times New Roman"/>
          <w:bCs/>
          <w:sz w:val="24"/>
          <w:szCs w:val="24"/>
        </w:rPr>
        <w:t xml:space="preserve"> que habitan su casa</w:t>
      </w:r>
      <w:r w:rsidR="005E144D" w:rsidRPr="005E144D">
        <w:rPr>
          <w:rFonts w:ascii="Times New Roman" w:hAnsi="Times New Roman" w:cs="Times New Roman"/>
          <w:bCs/>
          <w:sz w:val="24"/>
          <w:szCs w:val="24"/>
        </w:rPr>
        <w:t xml:space="preserve"> y que ella escucha en sueños</w:t>
      </w:r>
      <w:r w:rsidRPr="005E144D">
        <w:rPr>
          <w:rFonts w:ascii="Times New Roman" w:hAnsi="Times New Roman" w:cs="Times New Roman"/>
          <w:bCs/>
          <w:sz w:val="24"/>
          <w:szCs w:val="24"/>
        </w:rPr>
        <w:t xml:space="preserve">. </w:t>
      </w:r>
      <w:r w:rsidR="00AD2680" w:rsidRPr="005E144D">
        <w:rPr>
          <w:rFonts w:ascii="Times New Roman" w:hAnsi="Times New Roman" w:cs="Times New Roman"/>
          <w:bCs/>
          <w:sz w:val="24"/>
          <w:szCs w:val="24"/>
        </w:rPr>
        <w:t xml:space="preserve">Nombrar la casa como forma de comenzar a habitarla: “Por primera vez dije casa para hablar de Gurruchaga. Dije: yo estaba </w:t>
      </w:r>
      <w:r w:rsidR="000D1A0A" w:rsidRPr="005E144D">
        <w:rPr>
          <w:rFonts w:ascii="Times New Roman" w:hAnsi="Times New Roman" w:cs="Times New Roman"/>
          <w:bCs/>
          <w:sz w:val="24"/>
          <w:szCs w:val="24"/>
        </w:rPr>
        <w:t>con mi mamá en casa” (</w:t>
      </w:r>
      <w:r w:rsidR="0016676D">
        <w:rPr>
          <w:rFonts w:ascii="Times New Roman" w:hAnsi="Times New Roman" w:cs="Times New Roman"/>
          <w:bCs/>
          <w:sz w:val="24"/>
          <w:szCs w:val="24"/>
        </w:rPr>
        <w:t xml:space="preserve">Pérez, </w:t>
      </w:r>
      <w:r w:rsidR="000D1A0A" w:rsidRPr="005E144D">
        <w:rPr>
          <w:rFonts w:ascii="Times New Roman" w:hAnsi="Times New Roman" w:cs="Times New Roman"/>
          <w:bCs/>
          <w:sz w:val="24"/>
          <w:szCs w:val="24"/>
        </w:rPr>
        <w:t xml:space="preserve">2012: 91), como forma de hacer de esos fragmentos (vidrios) un lenguaje nuevo, como </w:t>
      </w:r>
      <w:r w:rsidR="00B76535" w:rsidRPr="005E144D">
        <w:rPr>
          <w:rFonts w:ascii="Times New Roman" w:hAnsi="Times New Roman" w:cs="Times New Roman"/>
          <w:bCs/>
          <w:sz w:val="24"/>
          <w:szCs w:val="24"/>
        </w:rPr>
        <w:t>una manera de escribir un relato futuro, dr</w:t>
      </w:r>
      <w:r w:rsidR="000D1A0A" w:rsidRPr="005E144D">
        <w:rPr>
          <w:rFonts w:ascii="Times New Roman" w:hAnsi="Times New Roman" w:cs="Times New Roman"/>
          <w:bCs/>
          <w:sz w:val="24"/>
          <w:szCs w:val="24"/>
        </w:rPr>
        <w:t>ama epistolar contra el olvido</w:t>
      </w:r>
      <w:r w:rsidR="000B28E6" w:rsidRPr="005E144D">
        <w:rPr>
          <w:rFonts w:ascii="Times New Roman" w:hAnsi="Times New Roman" w:cs="Times New Roman"/>
          <w:bCs/>
          <w:sz w:val="24"/>
          <w:szCs w:val="24"/>
        </w:rPr>
        <w:t>,</w:t>
      </w:r>
      <w:r w:rsidR="000D1A0A" w:rsidRPr="005E144D">
        <w:rPr>
          <w:rFonts w:ascii="Times New Roman" w:hAnsi="Times New Roman" w:cs="Times New Roman"/>
          <w:bCs/>
          <w:sz w:val="24"/>
          <w:szCs w:val="24"/>
        </w:rPr>
        <w:t xml:space="preserve"> casa hecha de palabras ajenas y propias </w:t>
      </w:r>
      <w:r w:rsidR="000B28E6" w:rsidRPr="005E144D">
        <w:rPr>
          <w:rFonts w:ascii="Times New Roman" w:hAnsi="Times New Roman" w:cs="Times New Roman"/>
          <w:bCs/>
          <w:sz w:val="24"/>
          <w:szCs w:val="24"/>
        </w:rPr>
        <w:t>donde</w:t>
      </w:r>
      <w:r w:rsidR="000D1A0A" w:rsidRPr="005E144D">
        <w:rPr>
          <w:rFonts w:ascii="Times New Roman" w:hAnsi="Times New Roman" w:cs="Times New Roman"/>
          <w:bCs/>
          <w:sz w:val="24"/>
          <w:szCs w:val="24"/>
        </w:rPr>
        <w:t xml:space="preserve"> </w:t>
      </w:r>
      <w:r w:rsidR="000B28E6" w:rsidRPr="005E144D">
        <w:rPr>
          <w:rFonts w:ascii="Times New Roman" w:hAnsi="Times New Roman" w:cs="Times New Roman"/>
          <w:bCs/>
          <w:sz w:val="24"/>
          <w:szCs w:val="24"/>
        </w:rPr>
        <w:t>se afirma</w:t>
      </w:r>
      <w:r w:rsidR="000D1A0A" w:rsidRPr="005E144D">
        <w:rPr>
          <w:rFonts w:ascii="Times New Roman" w:hAnsi="Times New Roman" w:cs="Times New Roman"/>
          <w:bCs/>
          <w:sz w:val="24"/>
          <w:szCs w:val="24"/>
        </w:rPr>
        <w:t>: “Muerte de los cuerpos, la memoria te ha derrotado” (Urondo Raboy, 2012: 268).</w:t>
      </w:r>
      <w:r w:rsidR="006A431D" w:rsidRPr="006A431D">
        <w:rPr>
          <w:rFonts w:ascii="Times New Roman" w:hAnsi="Times New Roman" w:cs="Times New Roman"/>
          <w:i/>
          <w:color w:val="FF0000"/>
          <w:sz w:val="20"/>
          <w:szCs w:val="20"/>
        </w:rPr>
        <w:t xml:space="preserve"> </w:t>
      </w:r>
      <w:r w:rsidR="006A431D" w:rsidRPr="006A431D">
        <w:rPr>
          <w:rFonts w:ascii="Times New Roman" w:hAnsi="Times New Roman" w:cs="Times New Roman"/>
          <w:sz w:val="24"/>
          <w:szCs w:val="24"/>
        </w:rPr>
        <w:t>La escritura como</w:t>
      </w:r>
      <w:r w:rsidR="006A431D">
        <w:rPr>
          <w:rFonts w:ascii="Times New Roman" w:hAnsi="Times New Roman" w:cs="Times New Roman"/>
          <w:sz w:val="24"/>
          <w:szCs w:val="24"/>
        </w:rPr>
        <w:t xml:space="preserve"> una de las formas de la victoria frente al olvido, como una voz que se recupera de las ruinas que no fueron devoradas por el tiempo</w:t>
      </w:r>
      <w:r w:rsidR="0016676D">
        <w:rPr>
          <w:rFonts w:ascii="Times New Roman" w:hAnsi="Times New Roman" w:cs="Times New Roman"/>
          <w:sz w:val="24"/>
          <w:szCs w:val="24"/>
        </w:rPr>
        <w:t xml:space="preserve"> y que evidencian las marcas de ese</w:t>
      </w:r>
      <w:r w:rsidR="006A431D">
        <w:rPr>
          <w:rFonts w:ascii="Times New Roman" w:hAnsi="Times New Roman" w:cs="Times New Roman"/>
          <w:sz w:val="24"/>
          <w:szCs w:val="24"/>
        </w:rPr>
        <w:t xml:space="preserve"> tiempo al que pertenecen, </w:t>
      </w:r>
      <w:r w:rsidR="001D18B1">
        <w:rPr>
          <w:rFonts w:ascii="Times New Roman" w:hAnsi="Times New Roman" w:cs="Times New Roman"/>
          <w:sz w:val="24"/>
          <w:szCs w:val="24"/>
        </w:rPr>
        <w:t>ese</w:t>
      </w:r>
      <w:r w:rsidR="006A431D">
        <w:rPr>
          <w:rFonts w:ascii="Times New Roman" w:hAnsi="Times New Roman" w:cs="Times New Roman"/>
          <w:sz w:val="24"/>
          <w:szCs w:val="24"/>
        </w:rPr>
        <w:t xml:space="preserve"> </w:t>
      </w:r>
      <w:r w:rsidR="001D18B1">
        <w:rPr>
          <w:rFonts w:ascii="Times New Roman" w:hAnsi="Times New Roman" w:cs="Times New Roman"/>
          <w:sz w:val="24"/>
          <w:szCs w:val="24"/>
        </w:rPr>
        <w:t xml:space="preserve">acto de la </w:t>
      </w:r>
      <w:r w:rsidR="006A431D">
        <w:rPr>
          <w:rFonts w:ascii="Times New Roman" w:hAnsi="Times New Roman" w:cs="Times New Roman"/>
          <w:sz w:val="24"/>
          <w:szCs w:val="24"/>
        </w:rPr>
        <w:t xml:space="preserve">escritura </w:t>
      </w:r>
      <w:r w:rsidR="001D18B1">
        <w:rPr>
          <w:rFonts w:ascii="Times New Roman" w:hAnsi="Times New Roman" w:cs="Times New Roman"/>
          <w:sz w:val="24"/>
          <w:szCs w:val="24"/>
        </w:rPr>
        <w:t>que redefinen las</w:t>
      </w:r>
      <w:r w:rsidR="006A431D">
        <w:rPr>
          <w:rFonts w:ascii="Times New Roman" w:hAnsi="Times New Roman" w:cs="Times New Roman"/>
          <w:sz w:val="24"/>
          <w:szCs w:val="24"/>
        </w:rPr>
        <w:t xml:space="preserve"> nuevas generaciones </w:t>
      </w:r>
      <w:r w:rsidR="001D18B1">
        <w:rPr>
          <w:rFonts w:ascii="Times New Roman" w:hAnsi="Times New Roman" w:cs="Times New Roman"/>
          <w:sz w:val="24"/>
          <w:szCs w:val="24"/>
        </w:rPr>
        <w:t>y que lo hacen a partir de lo heredado como manera de resistir al desencanto.</w:t>
      </w:r>
    </w:p>
    <w:p w14:paraId="6B0E3E4A" w14:textId="636DF8F7" w:rsidR="00B76535" w:rsidRPr="001D18B1" w:rsidRDefault="00B76535" w:rsidP="000D1A0A">
      <w:pPr>
        <w:spacing w:after="0" w:line="360" w:lineRule="auto"/>
        <w:ind w:firstLine="709"/>
        <w:jc w:val="both"/>
        <w:rPr>
          <w:rFonts w:ascii="Times New Roman" w:hAnsi="Times New Roman" w:cs="Times New Roman"/>
          <w:bCs/>
          <w:sz w:val="24"/>
          <w:szCs w:val="24"/>
        </w:rPr>
      </w:pPr>
    </w:p>
    <w:p w14:paraId="737734DE" w14:textId="77777777" w:rsidR="00614CB0" w:rsidRDefault="00614CB0" w:rsidP="003923D7">
      <w:pPr>
        <w:spacing w:line="360" w:lineRule="auto"/>
        <w:jc w:val="both"/>
        <w:rPr>
          <w:rFonts w:ascii="Times New Roman" w:hAnsi="Times New Roman" w:cs="Times New Roman"/>
          <w:b/>
          <w:sz w:val="24"/>
          <w:szCs w:val="24"/>
          <w:u w:val="single"/>
        </w:rPr>
      </w:pPr>
    </w:p>
    <w:p w14:paraId="211902E6" w14:textId="77777777" w:rsidR="00EB3F8A" w:rsidRDefault="00EB3F8A" w:rsidP="003923D7">
      <w:pPr>
        <w:spacing w:line="360" w:lineRule="auto"/>
        <w:jc w:val="both"/>
        <w:rPr>
          <w:rFonts w:ascii="Times New Roman" w:hAnsi="Times New Roman" w:cs="Times New Roman"/>
          <w:b/>
          <w:sz w:val="24"/>
          <w:szCs w:val="24"/>
          <w:u w:val="single"/>
        </w:rPr>
      </w:pPr>
    </w:p>
    <w:p w14:paraId="5790FC1B" w14:textId="77777777" w:rsidR="00EB3F8A" w:rsidRDefault="00EB3F8A" w:rsidP="003923D7">
      <w:pPr>
        <w:spacing w:line="360" w:lineRule="auto"/>
        <w:jc w:val="both"/>
        <w:rPr>
          <w:rFonts w:ascii="Times New Roman" w:hAnsi="Times New Roman" w:cs="Times New Roman"/>
          <w:b/>
          <w:sz w:val="24"/>
          <w:szCs w:val="24"/>
          <w:u w:val="single"/>
        </w:rPr>
      </w:pPr>
    </w:p>
    <w:p w14:paraId="70248DBE" w14:textId="77777777" w:rsidR="00EB3F8A" w:rsidRDefault="00EB3F8A" w:rsidP="003923D7">
      <w:pPr>
        <w:spacing w:line="360" w:lineRule="auto"/>
        <w:jc w:val="both"/>
        <w:rPr>
          <w:rFonts w:ascii="Times New Roman" w:hAnsi="Times New Roman" w:cs="Times New Roman"/>
          <w:b/>
          <w:sz w:val="24"/>
          <w:szCs w:val="24"/>
          <w:u w:val="single"/>
        </w:rPr>
      </w:pPr>
    </w:p>
    <w:p w14:paraId="455EAE7B" w14:textId="77777777" w:rsidR="00EB3F8A" w:rsidRDefault="00EB3F8A" w:rsidP="003923D7">
      <w:pPr>
        <w:spacing w:line="360" w:lineRule="auto"/>
        <w:jc w:val="both"/>
        <w:rPr>
          <w:rFonts w:ascii="Times New Roman" w:hAnsi="Times New Roman" w:cs="Times New Roman"/>
          <w:b/>
          <w:sz w:val="24"/>
          <w:szCs w:val="24"/>
          <w:u w:val="single"/>
        </w:rPr>
      </w:pPr>
    </w:p>
    <w:p w14:paraId="5C587348" w14:textId="77777777" w:rsidR="00EB3F8A" w:rsidRDefault="00EB3F8A" w:rsidP="003923D7">
      <w:pPr>
        <w:spacing w:line="360" w:lineRule="auto"/>
        <w:jc w:val="both"/>
        <w:rPr>
          <w:rFonts w:ascii="Times New Roman" w:hAnsi="Times New Roman" w:cs="Times New Roman"/>
          <w:b/>
          <w:sz w:val="24"/>
          <w:szCs w:val="24"/>
          <w:u w:val="single"/>
        </w:rPr>
      </w:pPr>
    </w:p>
    <w:p w14:paraId="484B7FC0" w14:textId="77777777" w:rsidR="00EB3F8A" w:rsidRDefault="00EB3F8A" w:rsidP="003923D7">
      <w:pPr>
        <w:spacing w:line="360" w:lineRule="auto"/>
        <w:jc w:val="both"/>
        <w:rPr>
          <w:rFonts w:ascii="Times New Roman" w:hAnsi="Times New Roman" w:cs="Times New Roman"/>
          <w:b/>
          <w:sz w:val="24"/>
          <w:szCs w:val="24"/>
          <w:u w:val="single"/>
        </w:rPr>
      </w:pPr>
    </w:p>
    <w:p w14:paraId="1370C67D" w14:textId="77777777" w:rsidR="00EB3F8A" w:rsidRDefault="00EB3F8A" w:rsidP="003923D7">
      <w:pPr>
        <w:spacing w:line="360" w:lineRule="auto"/>
        <w:jc w:val="both"/>
        <w:rPr>
          <w:rFonts w:ascii="Times New Roman" w:hAnsi="Times New Roman" w:cs="Times New Roman"/>
          <w:b/>
          <w:sz w:val="24"/>
          <w:szCs w:val="24"/>
          <w:u w:val="single"/>
        </w:rPr>
      </w:pPr>
    </w:p>
    <w:p w14:paraId="687B65CD" w14:textId="77777777" w:rsidR="00EB3F8A" w:rsidRDefault="00EB3F8A" w:rsidP="003923D7">
      <w:pPr>
        <w:spacing w:line="360" w:lineRule="auto"/>
        <w:jc w:val="both"/>
        <w:rPr>
          <w:rFonts w:ascii="Times New Roman" w:hAnsi="Times New Roman" w:cs="Times New Roman"/>
          <w:b/>
          <w:sz w:val="24"/>
          <w:szCs w:val="24"/>
          <w:u w:val="single"/>
        </w:rPr>
      </w:pPr>
    </w:p>
    <w:p w14:paraId="60FD52BF" w14:textId="77777777" w:rsidR="00EB3F8A" w:rsidRDefault="00EB3F8A" w:rsidP="003923D7">
      <w:pPr>
        <w:spacing w:line="360" w:lineRule="auto"/>
        <w:jc w:val="both"/>
        <w:rPr>
          <w:rFonts w:ascii="Times New Roman" w:hAnsi="Times New Roman" w:cs="Times New Roman"/>
          <w:b/>
          <w:sz w:val="24"/>
          <w:szCs w:val="24"/>
          <w:u w:val="single"/>
        </w:rPr>
      </w:pPr>
    </w:p>
    <w:p w14:paraId="715C4B17" w14:textId="77777777" w:rsidR="00EB3F8A" w:rsidRDefault="00EB3F8A" w:rsidP="003923D7">
      <w:pPr>
        <w:spacing w:line="360" w:lineRule="auto"/>
        <w:jc w:val="both"/>
        <w:rPr>
          <w:rFonts w:ascii="Times New Roman" w:hAnsi="Times New Roman" w:cs="Times New Roman"/>
          <w:b/>
          <w:sz w:val="24"/>
          <w:szCs w:val="24"/>
          <w:u w:val="single"/>
        </w:rPr>
      </w:pPr>
    </w:p>
    <w:p w14:paraId="7CB9AC29" w14:textId="77777777" w:rsidR="00EB3F8A" w:rsidRDefault="00EB3F8A" w:rsidP="003923D7">
      <w:pPr>
        <w:spacing w:line="360" w:lineRule="auto"/>
        <w:jc w:val="both"/>
        <w:rPr>
          <w:rFonts w:ascii="Times New Roman" w:hAnsi="Times New Roman" w:cs="Times New Roman"/>
          <w:b/>
          <w:sz w:val="24"/>
          <w:szCs w:val="24"/>
          <w:u w:val="single"/>
        </w:rPr>
      </w:pPr>
    </w:p>
    <w:p w14:paraId="424BC025" w14:textId="77777777" w:rsidR="00EB3F8A" w:rsidRDefault="00EB3F8A" w:rsidP="003923D7">
      <w:pPr>
        <w:spacing w:line="360" w:lineRule="auto"/>
        <w:jc w:val="both"/>
        <w:rPr>
          <w:rFonts w:ascii="Times New Roman" w:hAnsi="Times New Roman" w:cs="Times New Roman"/>
          <w:b/>
          <w:sz w:val="24"/>
          <w:szCs w:val="24"/>
          <w:u w:val="single"/>
        </w:rPr>
      </w:pPr>
    </w:p>
    <w:p w14:paraId="321A6D98" w14:textId="77777777" w:rsidR="003923D7" w:rsidRDefault="003923D7" w:rsidP="003923D7">
      <w:pPr>
        <w:spacing w:line="360" w:lineRule="auto"/>
        <w:jc w:val="both"/>
        <w:rPr>
          <w:rFonts w:ascii="Times New Roman" w:hAnsi="Times New Roman" w:cs="Times New Roman"/>
          <w:b/>
          <w:sz w:val="24"/>
          <w:szCs w:val="24"/>
          <w:u w:val="single"/>
        </w:rPr>
      </w:pPr>
      <w:r w:rsidRPr="00971C6F">
        <w:rPr>
          <w:rFonts w:ascii="Times New Roman" w:hAnsi="Times New Roman" w:cs="Times New Roman"/>
          <w:b/>
          <w:sz w:val="24"/>
          <w:szCs w:val="24"/>
          <w:u w:val="single"/>
        </w:rPr>
        <w:lastRenderedPageBreak/>
        <w:t xml:space="preserve">Bibliografía: </w:t>
      </w:r>
    </w:p>
    <w:p w14:paraId="3AEB1CB0" w14:textId="77777777" w:rsidR="003923D7" w:rsidRDefault="003923D7" w:rsidP="003923D7">
      <w:pPr>
        <w:spacing w:line="360" w:lineRule="auto"/>
        <w:jc w:val="both"/>
        <w:rPr>
          <w:rFonts w:ascii="Times New Roman" w:hAnsi="Times New Roman" w:cs="Times New Roman"/>
          <w:sz w:val="24"/>
          <w:szCs w:val="24"/>
        </w:rPr>
      </w:pPr>
      <w:r w:rsidRPr="0019133F">
        <w:rPr>
          <w:rFonts w:ascii="Times New Roman" w:hAnsi="Times New Roman" w:cs="Times New Roman"/>
          <w:sz w:val="24"/>
          <w:szCs w:val="24"/>
        </w:rPr>
        <w:t>Agamben, G. “¿Qué es lo contemporáneo</w:t>
      </w:r>
      <w:r>
        <w:rPr>
          <w:rFonts w:ascii="Times New Roman" w:hAnsi="Times New Roman" w:cs="Times New Roman"/>
          <w:sz w:val="24"/>
          <w:szCs w:val="24"/>
        </w:rPr>
        <w:t>?</w:t>
      </w:r>
      <w:r w:rsidRPr="0019133F">
        <w:rPr>
          <w:rFonts w:ascii="Times New Roman" w:hAnsi="Times New Roman" w:cs="Times New Roman"/>
          <w:sz w:val="24"/>
          <w:szCs w:val="24"/>
        </w:rPr>
        <w:t>”</w:t>
      </w:r>
      <w:r>
        <w:rPr>
          <w:rFonts w:ascii="Times New Roman" w:hAnsi="Times New Roman" w:cs="Times New Roman"/>
          <w:sz w:val="24"/>
          <w:szCs w:val="24"/>
        </w:rPr>
        <w:t xml:space="preserve"> (2010).</w:t>
      </w:r>
    </w:p>
    <w:p w14:paraId="68B855D1" w14:textId="77777777" w:rsidR="003923D7" w:rsidRDefault="001843BC" w:rsidP="003923D7">
      <w:pPr>
        <w:spacing w:line="360" w:lineRule="auto"/>
        <w:jc w:val="both"/>
        <w:rPr>
          <w:rFonts w:ascii="Times New Roman" w:hAnsi="Times New Roman" w:cs="Times New Roman"/>
          <w:sz w:val="24"/>
          <w:szCs w:val="24"/>
        </w:rPr>
      </w:pPr>
      <w:r>
        <w:rPr>
          <w:rFonts w:ascii="Times New Roman" w:hAnsi="Times New Roman" w:cs="Times New Roman"/>
          <w:sz w:val="24"/>
          <w:szCs w:val="24"/>
        </w:rPr>
        <w:t>Benjamin, W.</w:t>
      </w:r>
      <w:r w:rsidR="003923D7">
        <w:rPr>
          <w:rFonts w:ascii="Times New Roman" w:hAnsi="Times New Roman" w:cs="Times New Roman"/>
          <w:sz w:val="24"/>
          <w:szCs w:val="24"/>
        </w:rPr>
        <w:t xml:space="preserve"> </w:t>
      </w:r>
      <w:r w:rsidR="003923D7" w:rsidRPr="003651C7">
        <w:rPr>
          <w:rFonts w:ascii="Times New Roman" w:hAnsi="Times New Roman" w:cs="Times New Roman"/>
          <w:sz w:val="24"/>
          <w:szCs w:val="24"/>
        </w:rPr>
        <w:t xml:space="preserve"> (2010). Tesis de filosofía de la historia. En </w:t>
      </w:r>
      <w:r w:rsidR="003923D7" w:rsidRPr="00EB3F8A">
        <w:rPr>
          <w:rFonts w:ascii="Times New Roman" w:hAnsi="Times New Roman" w:cs="Times New Roman"/>
          <w:i/>
          <w:sz w:val="24"/>
          <w:szCs w:val="24"/>
        </w:rPr>
        <w:t>Ensayos escogidos</w:t>
      </w:r>
      <w:r w:rsidR="003923D7" w:rsidRPr="003651C7">
        <w:rPr>
          <w:rFonts w:ascii="Times New Roman" w:hAnsi="Times New Roman" w:cs="Times New Roman"/>
          <w:sz w:val="24"/>
          <w:szCs w:val="24"/>
        </w:rPr>
        <w:t>. Buenos  Aires: Cuenco de Plata.</w:t>
      </w:r>
    </w:p>
    <w:p w14:paraId="7A9CF00B" w14:textId="62E49293" w:rsidR="00591AD5" w:rsidRDefault="00591AD5" w:rsidP="003923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C53">
        <w:rPr>
          <w:rFonts w:ascii="Times New Roman" w:hAnsi="Times New Roman" w:cs="Times New Roman"/>
          <w:sz w:val="24"/>
          <w:szCs w:val="24"/>
        </w:rPr>
        <w:t xml:space="preserve">(1998) “Experiencia y pobreza”. En </w:t>
      </w:r>
      <w:r w:rsidRPr="00591AD5">
        <w:rPr>
          <w:rFonts w:ascii="Times New Roman" w:hAnsi="Times New Roman" w:cs="Times New Roman"/>
          <w:i/>
          <w:iCs/>
          <w:sz w:val="24"/>
          <w:szCs w:val="24"/>
        </w:rPr>
        <w:t>Discursos interrumpidos I</w:t>
      </w:r>
      <w:r w:rsidR="00F61C53">
        <w:rPr>
          <w:rFonts w:ascii="Times New Roman" w:hAnsi="Times New Roman" w:cs="Times New Roman"/>
          <w:sz w:val="24"/>
          <w:szCs w:val="24"/>
        </w:rPr>
        <w:t>, Madrid , Editorial Taurus.</w:t>
      </w:r>
      <w:r w:rsidRPr="00591AD5">
        <w:rPr>
          <w:rFonts w:ascii="Times New Roman" w:hAnsi="Times New Roman" w:cs="Times New Roman"/>
          <w:sz w:val="24"/>
          <w:szCs w:val="24"/>
        </w:rPr>
        <w:t xml:space="preserve"> pàg. 167-173</w:t>
      </w:r>
    </w:p>
    <w:p w14:paraId="02C11084" w14:textId="71B1C483" w:rsidR="003923D7" w:rsidRDefault="003923D7" w:rsidP="003923D7">
      <w:pPr>
        <w:spacing w:line="360" w:lineRule="auto"/>
        <w:jc w:val="both"/>
        <w:rPr>
          <w:rFonts w:ascii="Times New Roman" w:hAnsi="Times New Roman" w:cs="Times New Roman"/>
          <w:sz w:val="24"/>
          <w:szCs w:val="24"/>
        </w:rPr>
      </w:pPr>
      <w:r>
        <w:rPr>
          <w:rFonts w:ascii="Times New Roman" w:hAnsi="Times New Roman" w:cs="Times New Roman"/>
          <w:sz w:val="24"/>
          <w:szCs w:val="24"/>
        </w:rPr>
        <w:t>de Diego,</w:t>
      </w:r>
      <w:r w:rsidR="001843BC">
        <w:rPr>
          <w:rFonts w:ascii="Times New Roman" w:hAnsi="Times New Roman" w:cs="Times New Roman"/>
          <w:sz w:val="24"/>
          <w:szCs w:val="24"/>
        </w:rPr>
        <w:t xml:space="preserve"> J. L.</w:t>
      </w:r>
      <w:r>
        <w:rPr>
          <w:rFonts w:ascii="Times New Roman" w:hAnsi="Times New Roman" w:cs="Times New Roman"/>
          <w:sz w:val="24"/>
          <w:szCs w:val="24"/>
        </w:rPr>
        <w:t xml:space="preserve"> (2007). </w:t>
      </w:r>
      <w:r w:rsidRPr="00EB3F8A">
        <w:rPr>
          <w:rFonts w:ascii="Times New Roman" w:hAnsi="Times New Roman" w:cs="Times New Roman"/>
          <w:i/>
          <w:sz w:val="24"/>
          <w:szCs w:val="24"/>
        </w:rPr>
        <w:t>¿Quién de nosotros escribirá el Facundo?</w:t>
      </w:r>
      <w:r>
        <w:rPr>
          <w:rFonts w:ascii="Times New Roman" w:hAnsi="Times New Roman" w:cs="Times New Roman"/>
          <w:sz w:val="24"/>
          <w:szCs w:val="24"/>
        </w:rPr>
        <w:t xml:space="preserve"> Intelectuales y escritores en Argentina (1970-1986). Buenos Aires: Ediciones Al margen.   </w:t>
      </w:r>
    </w:p>
    <w:p w14:paraId="43A34669" w14:textId="77777777" w:rsidR="003923D7" w:rsidRDefault="003923D7" w:rsidP="003923D7">
      <w:pPr>
        <w:spacing w:line="360" w:lineRule="auto"/>
        <w:jc w:val="both"/>
        <w:rPr>
          <w:rFonts w:ascii="Times New Roman" w:hAnsi="Times New Roman" w:cs="Times New Roman"/>
          <w:i/>
          <w:sz w:val="24"/>
          <w:szCs w:val="24"/>
        </w:rPr>
      </w:pPr>
      <w:r w:rsidRPr="001F7CF9">
        <w:rPr>
          <w:rFonts w:ascii="Times New Roman" w:hAnsi="Times New Roman" w:cs="Times New Roman"/>
          <w:sz w:val="24"/>
          <w:szCs w:val="24"/>
        </w:rPr>
        <w:t xml:space="preserve">Didi- Huberman, G. </w:t>
      </w:r>
      <w:r>
        <w:rPr>
          <w:rFonts w:ascii="Times New Roman" w:hAnsi="Times New Roman" w:cs="Times New Roman"/>
          <w:sz w:val="24"/>
          <w:szCs w:val="24"/>
        </w:rPr>
        <w:t xml:space="preserve">(2006) </w:t>
      </w:r>
      <w:r w:rsidRPr="001F7CF9">
        <w:rPr>
          <w:rFonts w:ascii="Times New Roman" w:hAnsi="Times New Roman" w:cs="Times New Roman"/>
          <w:i/>
          <w:sz w:val="24"/>
          <w:szCs w:val="24"/>
        </w:rPr>
        <w:t>Ante el tiempo: historia del arte y anacronismo de las imágenes. (selección).</w:t>
      </w:r>
    </w:p>
    <w:p w14:paraId="69D0F54C" w14:textId="77777777" w:rsidR="001843BC" w:rsidRPr="003923D7" w:rsidRDefault="001843BC" w:rsidP="001843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Pérez, M. E. (2012) </w:t>
      </w:r>
      <w:r w:rsidRPr="00EB3F8A">
        <w:rPr>
          <w:rFonts w:ascii="Times New Roman" w:hAnsi="Times New Roman" w:cs="Times New Roman"/>
          <w:i/>
          <w:sz w:val="24"/>
          <w:szCs w:val="24"/>
        </w:rPr>
        <w:t>Diario de una princesa montonera -110% Verdad-.</w:t>
      </w:r>
      <w:r>
        <w:rPr>
          <w:rFonts w:ascii="Times New Roman" w:hAnsi="Times New Roman" w:cs="Times New Roman"/>
          <w:sz w:val="24"/>
          <w:szCs w:val="24"/>
        </w:rPr>
        <w:t xml:space="preserve"> Buenos Aires: Capital Intelectual.</w:t>
      </w:r>
    </w:p>
    <w:p w14:paraId="105F5C93" w14:textId="77777777" w:rsidR="003923D7" w:rsidRDefault="003923D7" w:rsidP="003923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Sosnowski, </w:t>
      </w:r>
      <w:r w:rsidR="00C1138A">
        <w:rPr>
          <w:rFonts w:ascii="Times New Roman" w:hAnsi="Times New Roman" w:cs="Times New Roman"/>
          <w:sz w:val="24"/>
          <w:szCs w:val="24"/>
        </w:rPr>
        <w:t>S…</w:t>
      </w:r>
      <w:r>
        <w:rPr>
          <w:rFonts w:ascii="Times New Roman" w:hAnsi="Times New Roman" w:cs="Times New Roman"/>
          <w:sz w:val="24"/>
          <w:szCs w:val="24"/>
        </w:rPr>
        <w:t xml:space="preserve">[et al,]; compilado por Silvana Mandolessi; Jordana Blejmar; Mariana Eva Pérez (2018). </w:t>
      </w:r>
      <w:r w:rsidR="00C1138A" w:rsidRPr="00EB3F8A">
        <w:rPr>
          <w:rFonts w:ascii="Times New Roman" w:hAnsi="Times New Roman" w:cs="Times New Roman"/>
          <w:i/>
          <w:sz w:val="24"/>
          <w:szCs w:val="24"/>
        </w:rPr>
        <w:t>El pasado inasequible</w:t>
      </w:r>
      <w:r w:rsidR="00C1138A">
        <w:rPr>
          <w:rFonts w:ascii="Times New Roman" w:hAnsi="Times New Roman" w:cs="Times New Roman"/>
          <w:sz w:val="24"/>
          <w:szCs w:val="24"/>
        </w:rPr>
        <w:t xml:space="preserve">. </w:t>
      </w:r>
      <w:r>
        <w:rPr>
          <w:rFonts w:ascii="Times New Roman" w:hAnsi="Times New Roman" w:cs="Times New Roman"/>
          <w:sz w:val="24"/>
          <w:szCs w:val="24"/>
        </w:rPr>
        <w:t xml:space="preserve">Buenos Aires: Eudeba. </w:t>
      </w:r>
    </w:p>
    <w:p w14:paraId="356F1F76" w14:textId="77777777" w:rsidR="001843BC" w:rsidRDefault="001843BC" w:rsidP="003923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Urondo Raboy, A. (2012) </w:t>
      </w:r>
      <w:r w:rsidRPr="00EB3F8A">
        <w:rPr>
          <w:rFonts w:ascii="Times New Roman" w:hAnsi="Times New Roman" w:cs="Times New Roman"/>
          <w:i/>
          <w:sz w:val="24"/>
          <w:szCs w:val="24"/>
        </w:rPr>
        <w:t>¿Quién te creés que sos?</w:t>
      </w:r>
      <w:r>
        <w:rPr>
          <w:rFonts w:ascii="Times New Roman" w:hAnsi="Times New Roman" w:cs="Times New Roman"/>
          <w:sz w:val="24"/>
          <w:szCs w:val="24"/>
        </w:rPr>
        <w:t xml:space="preserve"> Buenos Aires: Capital Intelectual.</w:t>
      </w:r>
    </w:p>
    <w:p w14:paraId="0316C438" w14:textId="77777777" w:rsidR="003923D7" w:rsidRPr="003923D7" w:rsidRDefault="003923D7" w:rsidP="003923D7">
      <w:pPr>
        <w:spacing w:line="360" w:lineRule="auto"/>
        <w:jc w:val="both"/>
        <w:rPr>
          <w:rFonts w:ascii="Times New Roman" w:hAnsi="Times New Roman" w:cs="Times New Roman"/>
          <w:sz w:val="24"/>
          <w:szCs w:val="24"/>
        </w:rPr>
      </w:pPr>
    </w:p>
    <w:p w14:paraId="1B723D5C" w14:textId="77777777" w:rsidR="002C32BE" w:rsidRDefault="002C32BE" w:rsidP="002C32BE">
      <w:pPr>
        <w:spacing w:after="0" w:line="360" w:lineRule="auto"/>
        <w:jc w:val="both"/>
        <w:rPr>
          <w:rFonts w:ascii="Times New Roman" w:hAnsi="Times New Roman" w:cs="Times New Roman"/>
          <w:sz w:val="24"/>
          <w:szCs w:val="24"/>
        </w:rPr>
      </w:pPr>
    </w:p>
    <w:p w14:paraId="08A8C1ED" w14:textId="77777777" w:rsidR="00E164D8" w:rsidRPr="002C32BE" w:rsidRDefault="00DD76CD" w:rsidP="002C32B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sectPr w:rsidR="00E164D8" w:rsidRPr="002C32BE">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5A83C" w14:textId="77777777" w:rsidR="00303BB2" w:rsidRDefault="00303BB2" w:rsidP="00A8383B">
      <w:pPr>
        <w:spacing w:after="0" w:line="240" w:lineRule="auto"/>
      </w:pPr>
      <w:r>
        <w:separator/>
      </w:r>
    </w:p>
  </w:endnote>
  <w:endnote w:type="continuationSeparator" w:id="0">
    <w:p w14:paraId="434B75C9" w14:textId="77777777" w:rsidR="00303BB2" w:rsidRDefault="00303BB2" w:rsidP="00A8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19579"/>
      <w:docPartObj>
        <w:docPartGallery w:val="Page Numbers (Bottom of Page)"/>
        <w:docPartUnique/>
      </w:docPartObj>
    </w:sdtPr>
    <w:sdtContent>
      <w:p w14:paraId="7CFFD13F" w14:textId="3598E763" w:rsidR="006F29B9" w:rsidRDefault="006F29B9">
        <w:pPr>
          <w:pStyle w:val="Piedepgina"/>
          <w:jc w:val="right"/>
        </w:pPr>
        <w:r>
          <w:fldChar w:fldCharType="begin"/>
        </w:r>
        <w:r>
          <w:instrText>PAGE   \* MERGEFORMAT</w:instrText>
        </w:r>
        <w:r>
          <w:fldChar w:fldCharType="separate"/>
        </w:r>
        <w:r w:rsidR="005C14D4" w:rsidRPr="005C14D4">
          <w:rPr>
            <w:noProof/>
            <w:lang w:val="es-ES"/>
          </w:rPr>
          <w:t>8</w:t>
        </w:r>
        <w:r>
          <w:fldChar w:fldCharType="end"/>
        </w:r>
      </w:p>
    </w:sdtContent>
  </w:sdt>
  <w:p w14:paraId="6FD2ABF7" w14:textId="77777777" w:rsidR="006F29B9" w:rsidRDefault="006F29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BE4A2" w14:textId="77777777" w:rsidR="00303BB2" w:rsidRDefault="00303BB2" w:rsidP="00A8383B">
      <w:pPr>
        <w:spacing w:after="0" w:line="240" w:lineRule="auto"/>
      </w:pPr>
      <w:r>
        <w:separator/>
      </w:r>
    </w:p>
  </w:footnote>
  <w:footnote w:type="continuationSeparator" w:id="0">
    <w:p w14:paraId="68A8D390" w14:textId="77777777" w:rsidR="00303BB2" w:rsidRDefault="00303BB2" w:rsidP="00A8383B">
      <w:pPr>
        <w:spacing w:after="0" w:line="240" w:lineRule="auto"/>
      </w:pPr>
      <w:r>
        <w:continuationSeparator/>
      </w:r>
    </w:p>
  </w:footnote>
  <w:footnote w:id="1">
    <w:p w14:paraId="3FC4F594" w14:textId="3A0A678A" w:rsidR="006F29B9" w:rsidRDefault="006F29B9">
      <w:pPr>
        <w:pStyle w:val="Textonotapie"/>
      </w:pPr>
      <w:r>
        <w:rPr>
          <w:rStyle w:val="Refdenotaalpie"/>
        </w:rPr>
        <w:footnoteRef/>
      </w:r>
      <w:r>
        <w:t xml:space="preserve"> </w:t>
      </w:r>
      <w:r w:rsidR="007309DB">
        <w:t>En este texto Didi-Huberman plante</w:t>
      </w:r>
      <w:r w:rsidR="00B7083A">
        <w:t>a la importancia de cuestionar un objeto estético</w:t>
      </w:r>
      <w:r w:rsidR="00AE0068">
        <w:t xml:space="preserve"> muy documentado</w:t>
      </w:r>
      <w:r w:rsidR="00B7083A">
        <w:t>, un fresco de Fra Angélico que se encuentra en F</w:t>
      </w:r>
      <w:r w:rsidR="00AD32B9">
        <w:t>lorencia. A</w:t>
      </w:r>
      <w:r w:rsidR="00B7083A">
        <w:t xml:space="preserve">quí la operación fundamental que realiza este crítico es </w:t>
      </w:r>
      <w:r w:rsidR="00AE0068">
        <w:t xml:space="preserve">pensar una nueva manera de abordar ese objeto, de interrogarlo a partir de esos tiempos heterogéneos que lo conforman. Retomando a M. Foucault nos propone </w:t>
      </w:r>
      <w:r w:rsidR="00AD32B9">
        <w:t xml:space="preserve">“Intentar, en definitiva, </w:t>
      </w:r>
      <w:r w:rsidR="00AD32B9" w:rsidRPr="00AD32B9">
        <w:rPr>
          <w:i/>
        </w:rPr>
        <w:t>una arqueología crítica de la historia del arte</w:t>
      </w:r>
      <w:r w:rsidR="00AD32B9">
        <w:t>” (p. 15). En este sentido es que se puede aplicar esta forma de interrogar</w:t>
      </w:r>
      <w:r w:rsidR="002F3977">
        <w:t xml:space="preserve"> a</w:t>
      </w:r>
      <w:r w:rsidR="00AD32B9">
        <w:t xml:space="preserve"> cualquier hecho histórico </w:t>
      </w:r>
      <w:r w:rsidR="002F3977">
        <w:t>con el fin de</w:t>
      </w:r>
      <w:r w:rsidR="00AD32B9">
        <w:t xml:space="preserve"> poder repensarlo desde sus propias contradicciones. </w:t>
      </w:r>
      <w:r w:rsidR="00AE0068">
        <w:t xml:space="preserve">  </w:t>
      </w:r>
    </w:p>
  </w:footnote>
  <w:footnote w:id="2">
    <w:p w14:paraId="272D51F3" w14:textId="517B2D21" w:rsidR="00AE4865" w:rsidRDefault="00AE4865">
      <w:pPr>
        <w:pStyle w:val="Textonotapie"/>
      </w:pPr>
      <w:r>
        <w:rPr>
          <w:rStyle w:val="Refdenotaalpie"/>
        </w:rPr>
        <w:footnoteRef/>
      </w:r>
      <w:r>
        <w:t xml:space="preserve"> En este ensayo Vaisman retoma el t</w:t>
      </w:r>
      <w:r w:rsidR="006E103F">
        <w:t>érmino “posmemoria” desarrollado por</w:t>
      </w:r>
      <w:r>
        <w:t xml:space="preserve"> Hirsch</w:t>
      </w:r>
      <w:r w:rsidR="006E103F">
        <w:t xml:space="preserve"> para diferenciarlo de la “memoria desaparecida”, señalando que aquél no da cuenta ni de “la textura ni [de] las cualidades estéticas de la memoria de los hijos de desaparecidos” (p. 187), y en cambio la “memoria desaparecida” </w:t>
      </w:r>
      <w:r w:rsidR="002F3977">
        <w:t>evidencia los aspectos “únicos” de una memoria social y</w:t>
      </w:r>
      <w:r w:rsidR="006E103F">
        <w:t xml:space="preserve"> colectiva pero también individual.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72"/>
    <w:rsid w:val="00004F74"/>
    <w:rsid w:val="00005678"/>
    <w:rsid w:val="00022B13"/>
    <w:rsid w:val="0004121F"/>
    <w:rsid w:val="00045770"/>
    <w:rsid w:val="00070455"/>
    <w:rsid w:val="00090D75"/>
    <w:rsid w:val="00096E50"/>
    <w:rsid w:val="000A43A1"/>
    <w:rsid w:val="000B15E4"/>
    <w:rsid w:val="000B28E6"/>
    <w:rsid w:val="000D1A0A"/>
    <w:rsid w:val="000E174B"/>
    <w:rsid w:val="00131A88"/>
    <w:rsid w:val="0016676D"/>
    <w:rsid w:val="0016708B"/>
    <w:rsid w:val="00172285"/>
    <w:rsid w:val="00177F19"/>
    <w:rsid w:val="001843BC"/>
    <w:rsid w:val="0019499F"/>
    <w:rsid w:val="001C05E1"/>
    <w:rsid w:val="001C2BB1"/>
    <w:rsid w:val="001D18B1"/>
    <w:rsid w:val="001F399A"/>
    <w:rsid w:val="00227C1B"/>
    <w:rsid w:val="002343BE"/>
    <w:rsid w:val="00237038"/>
    <w:rsid w:val="00250A1B"/>
    <w:rsid w:val="002616CB"/>
    <w:rsid w:val="00262335"/>
    <w:rsid w:val="00270BE4"/>
    <w:rsid w:val="002968DB"/>
    <w:rsid w:val="002A661C"/>
    <w:rsid w:val="002B5469"/>
    <w:rsid w:val="002C32BE"/>
    <w:rsid w:val="002C7E5F"/>
    <w:rsid w:val="002F3977"/>
    <w:rsid w:val="002F3EE6"/>
    <w:rsid w:val="00303BB2"/>
    <w:rsid w:val="00340DBE"/>
    <w:rsid w:val="00341A2E"/>
    <w:rsid w:val="00360B1E"/>
    <w:rsid w:val="003778BE"/>
    <w:rsid w:val="003923D7"/>
    <w:rsid w:val="003C119D"/>
    <w:rsid w:val="004140E5"/>
    <w:rsid w:val="004206E9"/>
    <w:rsid w:val="0043255D"/>
    <w:rsid w:val="00434604"/>
    <w:rsid w:val="00440F57"/>
    <w:rsid w:val="004442EF"/>
    <w:rsid w:val="00461FDE"/>
    <w:rsid w:val="00466063"/>
    <w:rsid w:val="00472A0F"/>
    <w:rsid w:val="00480248"/>
    <w:rsid w:val="004B6A67"/>
    <w:rsid w:val="004C7BA6"/>
    <w:rsid w:val="004D2FD3"/>
    <w:rsid w:val="004E308D"/>
    <w:rsid w:val="004F6BDC"/>
    <w:rsid w:val="005007BD"/>
    <w:rsid w:val="005040B3"/>
    <w:rsid w:val="00506CC6"/>
    <w:rsid w:val="00525EF1"/>
    <w:rsid w:val="00533856"/>
    <w:rsid w:val="00556621"/>
    <w:rsid w:val="00584A35"/>
    <w:rsid w:val="00591143"/>
    <w:rsid w:val="00591AD5"/>
    <w:rsid w:val="00595A91"/>
    <w:rsid w:val="005A2D1C"/>
    <w:rsid w:val="005B56DA"/>
    <w:rsid w:val="005C14D4"/>
    <w:rsid w:val="005C6791"/>
    <w:rsid w:val="005E144D"/>
    <w:rsid w:val="005F13EA"/>
    <w:rsid w:val="005F40D4"/>
    <w:rsid w:val="005F4F8F"/>
    <w:rsid w:val="00614CB0"/>
    <w:rsid w:val="00666BE6"/>
    <w:rsid w:val="006802FD"/>
    <w:rsid w:val="00681142"/>
    <w:rsid w:val="006A03F1"/>
    <w:rsid w:val="006A431D"/>
    <w:rsid w:val="006A533B"/>
    <w:rsid w:val="006B1B48"/>
    <w:rsid w:val="006C1310"/>
    <w:rsid w:val="006C7E71"/>
    <w:rsid w:val="006E103F"/>
    <w:rsid w:val="006F29B9"/>
    <w:rsid w:val="0070231C"/>
    <w:rsid w:val="00705695"/>
    <w:rsid w:val="00717190"/>
    <w:rsid w:val="00722C26"/>
    <w:rsid w:val="007309DB"/>
    <w:rsid w:val="00733851"/>
    <w:rsid w:val="007362E2"/>
    <w:rsid w:val="007527F1"/>
    <w:rsid w:val="00763D4C"/>
    <w:rsid w:val="0078659F"/>
    <w:rsid w:val="007C4E7B"/>
    <w:rsid w:val="007D2476"/>
    <w:rsid w:val="0083573D"/>
    <w:rsid w:val="008464C4"/>
    <w:rsid w:val="00847FD4"/>
    <w:rsid w:val="008504AC"/>
    <w:rsid w:val="00890DA2"/>
    <w:rsid w:val="008C3121"/>
    <w:rsid w:val="008D4FB7"/>
    <w:rsid w:val="008D6B75"/>
    <w:rsid w:val="008E1736"/>
    <w:rsid w:val="008E5389"/>
    <w:rsid w:val="008E7005"/>
    <w:rsid w:val="008E76ED"/>
    <w:rsid w:val="008F5F3C"/>
    <w:rsid w:val="009727E3"/>
    <w:rsid w:val="00974B1A"/>
    <w:rsid w:val="00980835"/>
    <w:rsid w:val="009845C3"/>
    <w:rsid w:val="0098683B"/>
    <w:rsid w:val="009A7221"/>
    <w:rsid w:val="009D09FC"/>
    <w:rsid w:val="009E4930"/>
    <w:rsid w:val="00A12695"/>
    <w:rsid w:val="00A209D1"/>
    <w:rsid w:val="00A313F2"/>
    <w:rsid w:val="00A4653F"/>
    <w:rsid w:val="00A52827"/>
    <w:rsid w:val="00A641CD"/>
    <w:rsid w:val="00A73452"/>
    <w:rsid w:val="00A8069A"/>
    <w:rsid w:val="00A8383B"/>
    <w:rsid w:val="00A85465"/>
    <w:rsid w:val="00A9174C"/>
    <w:rsid w:val="00AD2680"/>
    <w:rsid w:val="00AD32B9"/>
    <w:rsid w:val="00AD7D9A"/>
    <w:rsid w:val="00AE0068"/>
    <w:rsid w:val="00AE4865"/>
    <w:rsid w:val="00AF4B25"/>
    <w:rsid w:val="00B062C3"/>
    <w:rsid w:val="00B12AAF"/>
    <w:rsid w:val="00B23E02"/>
    <w:rsid w:val="00B24B2A"/>
    <w:rsid w:val="00B276E0"/>
    <w:rsid w:val="00B35011"/>
    <w:rsid w:val="00B36857"/>
    <w:rsid w:val="00B40741"/>
    <w:rsid w:val="00B7083A"/>
    <w:rsid w:val="00B76535"/>
    <w:rsid w:val="00B8015E"/>
    <w:rsid w:val="00B96B8B"/>
    <w:rsid w:val="00BD667C"/>
    <w:rsid w:val="00BF4902"/>
    <w:rsid w:val="00C1138A"/>
    <w:rsid w:val="00C25E20"/>
    <w:rsid w:val="00C56C98"/>
    <w:rsid w:val="00C84034"/>
    <w:rsid w:val="00C85CC8"/>
    <w:rsid w:val="00C95FD8"/>
    <w:rsid w:val="00C9781E"/>
    <w:rsid w:val="00CA1555"/>
    <w:rsid w:val="00CA349F"/>
    <w:rsid w:val="00CC0151"/>
    <w:rsid w:val="00CD5642"/>
    <w:rsid w:val="00CF53E0"/>
    <w:rsid w:val="00D06D91"/>
    <w:rsid w:val="00D33735"/>
    <w:rsid w:val="00D41AEA"/>
    <w:rsid w:val="00D8124A"/>
    <w:rsid w:val="00D82913"/>
    <w:rsid w:val="00D95364"/>
    <w:rsid w:val="00D95378"/>
    <w:rsid w:val="00DA2E07"/>
    <w:rsid w:val="00DD76CD"/>
    <w:rsid w:val="00E164D8"/>
    <w:rsid w:val="00E55748"/>
    <w:rsid w:val="00E61636"/>
    <w:rsid w:val="00E809B5"/>
    <w:rsid w:val="00E840A0"/>
    <w:rsid w:val="00EA36A1"/>
    <w:rsid w:val="00EB3F8A"/>
    <w:rsid w:val="00EC1E3E"/>
    <w:rsid w:val="00ED2A76"/>
    <w:rsid w:val="00ED48CA"/>
    <w:rsid w:val="00EF4639"/>
    <w:rsid w:val="00F05C1E"/>
    <w:rsid w:val="00F24602"/>
    <w:rsid w:val="00F2617C"/>
    <w:rsid w:val="00F36495"/>
    <w:rsid w:val="00F4246B"/>
    <w:rsid w:val="00F50479"/>
    <w:rsid w:val="00F551FB"/>
    <w:rsid w:val="00F61C53"/>
    <w:rsid w:val="00F651C7"/>
    <w:rsid w:val="00F709FD"/>
    <w:rsid w:val="00F76835"/>
    <w:rsid w:val="00F86194"/>
    <w:rsid w:val="00F90D25"/>
    <w:rsid w:val="00F92172"/>
    <w:rsid w:val="00FB5DC5"/>
    <w:rsid w:val="00FD7461"/>
    <w:rsid w:val="00FE2E13"/>
    <w:rsid w:val="00FF0FBB"/>
    <w:rsid w:val="00FF2F3C"/>
    <w:rsid w:val="00FF58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9866"/>
  <w15:chartTrackingRefBased/>
  <w15:docId w15:val="{7745DC18-0418-427D-83AE-36856068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38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383B"/>
  </w:style>
  <w:style w:type="paragraph" w:styleId="Piedepgina">
    <w:name w:val="footer"/>
    <w:basedOn w:val="Normal"/>
    <w:link w:val="PiedepginaCar"/>
    <w:uiPriority w:val="99"/>
    <w:unhideWhenUsed/>
    <w:rsid w:val="00A83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383B"/>
  </w:style>
  <w:style w:type="paragraph" w:styleId="Textonotapie">
    <w:name w:val="footnote text"/>
    <w:basedOn w:val="Normal"/>
    <w:link w:val="TextonotapieCar"/>
    <w:uiPriority w:val="99"/>
    <w:semiHidden/>
    <w:unhideWhenUsed/>
    <w:rsid w:val="006F29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29B9"/>
    <w:rPr>
      <w:sz w:val="20"/>
      <w:szCs w:val="20"/>
    </w:rPr>
  </w:style>
  <w:style w:type="character" w:styleId="Refdenotaalpie">
    <w:name w:val="footnote reference"/>
    <w:basedOn w:val="Fuentedeprrafopredeter"/>
    <w:uiPriority w:val="99"/>
    <w:semiHidden/>
    <w:unhideWhenUsed/>
    <w:rsid w:val="006F29B9"/>
    <w:rPr>
      <w:vertAlign w:val="superscript"/>
    </w:rPr>
  </w:style>
  <w:style w:type="paragraph" w:styleId="Textonotaalfinal">
    <w:name w:val="endnote text"/>
    <w:basedOn w:val="Normal"/>
    <w:link w:val="TextonotaalfinalCar"/>
    <w:uiPriority w:val="99"/>
    <w:semiHidden/>
    <w:unhideWhenUsed/>
    <w:rsid w:val="006F29B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F29B9"/>
    <w:rPr>
      <w:sz w:val="20"/>
      <w:szCs w:val="20"/>
    </w:rPr>
  </w:style>
  <w:style w:type="character" w:styleId="Refdenotaalfinal">
    <w:name w:val="endnote reference"/>
    <w:basedOn w:val="Fuentedeprrafopredeter"/>
    <w:uiPriority w:val="99"/>
    <w:semiHidden/>
    <w:unhideWhenUsed/>
    <w:rsid w:val="006F2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AA"/>
    <w:rsid w:val="004763A6"/>
    <w:rsid w:val="00A047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F555E66C01040B584552D3A4C0762EE">
    <w:name w:val="DF555E66C01040B584552D3A4C0762EE"/>
    <w:rsid w:val="00A04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8101B-94E3-4E26-9667-F36E1769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2539</Words>
  <Characters>13968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Rojas</dc:creator>
  <cp:keywords/>
  <dc:description/>
  <cp:lastModifiedBy>Lorena Rojas</cp:lastModifiedBy>
  <cp:revision>8</cp:revision>
  <dcterms:created xsi:type="dcterms:W3CDTF">2018-11-22T18:08:00Z</dcterms:created>
  <dcterms:modified xsi:type="dcterms:W3CDTF">2018-11-22T22:48:00Z</dcterms:modified>
</cp:coreProperties>
</file>