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40" w:rsidRPr="008B03EA" w:rsidRDefault="00524192" w:rsidP="00F87A04">
      <w:pPr>
        <w:spacing w:after="0"/>
        <w:jc w:val="center"/>
        <w:rPr>
          <w:rFonts w:ascii="Times New Roman" w:hAnsi="Times New Roman" w:cs="Times New Roman"/>
          <w:b/>
          <w:sz w:val="24"/>
          <w:szCs w:val="24"/>
        </w:rPr>
      </w:pPr>
      <w:r w:rsidRPr="008B03EA">
        <w:rPr>
          <w:rFonts w:ascii="Times New Roman" w:hAnsi="Times New Roman" w:cs="Times New Roman"/>
          <w:b/>
          <w:sz w:val="24"/>
          <w:szCs w:val="24"/>
        </w:rPr>
        <w:t xml:space="preserve">Ni civilización ni barbarie: </w:t>
      </w:r>
      <w:r w:rsidRPr="008B03EA">
        <w:rPr>
          <w:rFonts w:ascii="Times New Roman" w:hAnsi="Times New Roman" w:cs="Times New Roman"/>
          <w:b/>
          <w:i/>
          <w:sz w:val="24"/>
          <w:szCs w:val="24"/>
        </w:rPr>
        <w:t>Evaristo Carriego</w:t>
      </w:r>
      <w:r w:rsidRPr="008B03EA">
        <w:rPr>
          <w:rFonts w:ascii="Times New Roman" w:hAnsi="Times New Roman" w:cs="Times New Roman"/>
          <w:b/>
          <w:sz w:val="24"/>
          <w:szCs w:val="24"/>
        </w:rPr>
        <w:t xml:space="preserve"> de Borges</w:t>
      </w:r>
    </w:p>
    <w:p w:rsidR="00410DFC" w:rsidRDefault="00410DFC" w:rsidP="008B03EA">
      <w:pPr>
        <w:spacing w:after="0" w:line="240" w:lineRule="auto"/>
        <w:jc w:val="both"/>
        <w:rPr>
          <w:rFonts w:ascii="Times New Roman" w:hAnsi="Times New Roman" w:cs="Times New Roman"/>
          <w:bCs/>
          <w:sz w:val="24"/>
          <w:szCs w:val="24"/>
        </w:rPr>
      </w:pPr>
    </w:p>
    <w:p w:rsidR="00657919" w:rsidRDefault="00657919" w:rsidP="00F87A0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Joaquín Márquez</w:t>
      </w:r>
    </w:p>
    <w:p w:rsidR="00657919" w:rsidRDefault="00657919" w:rsidP="00F87A0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UBA</w:t>
      </w:r>
    </w:p>
    <w:p w:rsidR="00657919" w:rsidRDefault="00657919" w:rsidP="00F87A04">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joacomarquez@hotmail.com</w:t>
      </w:r>
    </w:p>
    <w:p w:rsidR="00657919" w:rsidRDefault="00657919" w:rsidP="008B03EA">
      <w:pPr>
        <w:spacing w:after="0" w:line="240" w:lineRule="auto"/>
        <w:jc w:val="both"/>
        <w:rPr>
          <w:rFonts w:ascii="Times New Roman" w:hAnsi="Times New Roman" w:cs="Times New Roman"/>
          <w:bCs/>
          <w:sz w:val="24"/>
          <w:szCs w:val="24"/>
        </w:rPr>
      </w:pPr>
    </w:p>
    <w:p w:rsidR="0034520F" w:rsidRDefault="00524192" w:rsidP="008B03EA">
      <w:pPr>
        <w:spacing w:after="0" w:line="240" w:lineRule="auto"/>
        <w:jc w:val="both"/>
        <w:rPr>
          <w:rFonts w:ascii="Times New Roman" w:hAnsi="Times New Roman" w:cs="Times New Roman"/>
          <w:bCs/>
          <w:sz w:val="24"/>
          <w:szCs w:val="24"/>
        </w:rPr>
      </w:pPr>
      <w:r w:rsidRPr="00DA76E2">
        <w:rPr>
          <w:rFonts w:ascii="Times New Roman" w:hAnsi="Times New Roman" w:cs="Times New Roman"/>
          <w:bCs/>
          <w:sz w:val="24"/>
          <w:szCs w:val="24"/>
        </w:rPr>
        <w:t xml:space="preserve">Publicado en 1930, </w:t>
      </w:r>
      <w:r w:rsidRPr="00DA76E2">
        <w:rPr>
          <w:rFonts w:ascii="Times New Roman" w:hAnsi="Times New Roman" w:cs="Times New Roman"/>
          <w:bCs/>
          <w:i/>
          <w:sz w:val="24"/>
          <w:szCs w:val="24"/>
        </w:rPr>
        <w:t>Evaristo Carriego</w:t>
      </w:r>
      <w:r w:rsidRPr="00DA76E2">
        <w:rPr>
          <w:rFonts w:ascii="Times New Roman" w:hAnsi="Times New Roman" w:cs="Times New Roman"/>
          <w:bCs/>
          <w:sz w:val="24"/>
          <w:szCs w:val="24"/>
        </w:rPr>
        <w:t xml:space="preserve"> de Borges es una biografía</w:t>
      </w:r>
      <w:r w:rsidR="00007A00">
        <w:rPr>
          <w:rFonts w:ascii="Times New Roman" w:hAnsi="Times New Roman" w:cs="Times New Roman"/>
          <w:bCs/>
          <w:sz w:val="24"/>
          <w:szCs w:val="24"/>
        </w:rPr>
        <w:t xml:space="preserve"> de Carriego</w:t>
      </w:r>
      <w:r w:rsidRPr="00DA76E2">
        <w:rPr>
          <w:rFonts w:ascii="Times New Roman" w:hAnsi="Times New Roman" w:cs="Times New Roman"/>
          <w:bCs/>
          <w:sz w:val="24"/>
          <w:szCs w:val="24"/>
        </w:rPr>
        <w:t xml:space="preserve"> y un examen </w:t>
      </w:r>
      <w:r w:rsidR="00007A00">
        <w:rPr>
          <w:rFonts w:ascii="Times New Roman" w:hAnsi="Times New Roman" w:cs="Times New Roman"/>
          <w:bCs/>
          <w:sz w:val="24"/>
          <w:szCs w:val="24"/>
        </w:rPr>
        <w:t>crítico de su obra</w:t>
      </w:r>
      <w:r w:rsidRPr="00DA76E2">
        <w:rPr>
          <w:rFonts w:ascii="Times New Roman" w:hAnsi="Times New Roman" w:cs="Times New Roman"/>
          <w:bCs/>
          <w:sz w:val="24"/>
          <w:szCs w:val="24"/>
        </w:rPr>
        <w:t>,</w:t>
      </w:r>
      <w:r w:rsidR="00A87007">
        <w:rPr>
          <w:rStyle w:val="Refdenotaalpie"/>
          <w:rFonts w:ascii="Times New Roman" w:hAnsi="Times New Roman" w:cs="Times New Roman"/>
          <w:bCs/>
          <w:sz w:val="24"/>
          <w:szCs w:val="24"/>
        </w:rPr>
        <w:footnoteReference w:id="2"/>
      </w:r>
      <w:r w:rsidRPr="00DA76E2">
        <w:rPr>
          <w:rFonts w:ascii="Times New Roman" w:hAnsi="Times New Roman" w:cs="Times New Roman"/>
          <w:bCs/>
          <w:sz w:val="24"/>
          <w:szCs w:val="24"/>
        </w:rPr>
        <w:t xml:space="preserve"> como también una historia arbit</w:t>
      </w:r>
      <w:r w:rsidR="00661AD4">
        <w:rPr>
          <w:rFonts w:ascii="Times New Roman" w:hAnsi="Times New Roman" w:cs="Times New Roman"/>
          <w:bCs/>
          <w:sz w:val="24"/>
          <w:szCs w:val="24"/>
        </w:rPr>
        <w:t>raria</w:t>
      </w:r>
      <w:r w:rsidR="00B07B76">
        <w:rPr>
          <w:rFonts w:ascii="Times New Roman" w:hAnsi="Times New Roman" w:cs="Times New Roman"/>
          <w:bCs/>
          <w:sz w:val="24"/>
          <w:szCs w:val="24"/>
        </w:rPr>
        <w:t xml:space="preserve"> </w:t>
      </w:r>
      <w:r w:rsidR="00007A00">
        <w:rPr>
          <w:rFonts w:ascii="Times New Roman" w:hAnsi="Times New Roman" w:cs="Times New Roman"/>
          <w:bCs/>
          <w:sz w:val="24"/>
          <w:szCs w:val="24"/>
        </w:rPr>
        <w:t>de Buenos Aires, una reivindicación</w:t>
      </w:r>
      <w:r w:rsidR="00661AD4">
        <w:rPr>
          <w:rFonts w:ascii="Times New Roman" w:hAnsi="Times New Roman" w:cs="Times New Roman"/>
          <w:bCs/>
          <w:sz w:val="24"/>
          <w:szCs w:val="24"/>
        </w:rPr>
        <w:t xml:space="preserve"> de</w:t>
      </w:r>
      <w:r w:rsidRPr="00DA76E2">
        <w:rPr>
          <w:rFonts w:ascii="Times New Roman" w:hAnsi="Times New Roman" w:cs="Times New Roman"/>
          <w:bCs/>
          <w:sz w:val="24"/>
          <w:szCs w:val="24"/>
        </w:rPr>
        <w:t xml:space="preserve"> su cultura popular </w:t>
      </w:r>
      <w:r w:rsidR="00410DFC">
        <w:rPr>
          <w:rFonts w:ascii="Times New Roman" w:hAnsi="Times New Roman" w:cs="Times New Roman"/>
          <w:bCs/>
          <w:sz w:val="24"/>
          <w:szCs w:val="24"/>
        </w:rPr>
        <w:t xml:space="preserve">y su mitología. </w:t>
      </w:r>
      <w:r w:rsidR="00007A00">
        <w:rPr>
          <w:rFonts w:ascii="Times New Roman" w:hAnsi="Times New Roman" w:cs="Times New Roman"/>
          <w:bCs/>
          <w:sz w:val="24"/>
          <w:szCs w:val="24"/>
        </w:rPr>
        <w:t>El</w:t>
      </w:r>
      <w:r w:rsidR="00410DFC" w:rsidRPr="00D16457">
        <w:rPr>
          <w:rFonts w:ascii="Times New Roman" w:hAnsi="Times New Roman" w:cs="Times New Roman"/>
          <w:bCs/>
          <w:sz w:val="24"/>
          <w:szCs w:val="24"/>
        </w:rPr>
        <w:t xml:space="preserve"> libro es considerado por </w:t>
      </w:r>
      <w:r w:rsidR="00410DFC" w:rsidRPr="00A87007">
        <w:rPr>
          <w:rFonts w:ascii="Times New Roman" w:hAnsi="Times New Roman" w:cs="Times New Roman"/>
          <w:bCs/>
          <w:sz w:val="24"/>
          <w:szCs w:val="24"/>
        </w:rPr>
        <w:t>la crítica</w:t>
      </w:r>
      <w:r w:rsidR="00007A00" w:rsidRPr="00A87007">
        <w:rPr>
          <w:rFonts w:ascii="Times New Roman" w:hAnsi="Times New Roman" w:cs="Times New Roman"/>
          <w:bCs/>
          <w:sz w:val="24"/>
          <w:szCs w:val="24"/>
        </w:rPr>
        <w:t xml:space="preserve"> </w:t>
      </w:r>
      <w:r w:rsidR="00410DFC" w:rsidRPr="00A87007">
        <w:rPr>
          <w:rFonts w:ascii="Times New Roman" w:hAnsi="Times New Roman" w:cs="Times New Roman"/>
          <w:bCs/>
          <w:sz w:val="24"/>
          <w:szCs w:val="24"/>
        </w:rPr>
        <w:t>como el cierre o la culminación de la etapa criollista de Borg</w:t>
      </w:r>
      <w:r w:rsidR="00007A00" w:rsidRPr="00A87007">
        <w:rPr>
          <w:rFonts w:ascii="Times New Roman" w:hAnsi="Times New Roman" w:cs="Times New Roman"/>
          <w:bCs/>
          <w:sz w:val="24"/>
          <w:szCs w:val="24"/>
        </w:rPr>
        <w:t>es, el Borges de la década de 19</w:t>
      </w:r>
      <w:r w:rsidR="00410DFC" w:rsidRPr="00A87007">
        <w:rPr>
          <w:rFonts w:ascii="Times New Roman" w:hAnsi="Times New Roman" w:cs="Times New Roman"/>
          <w:bCs/>
          <w:sz w:val="24"/>
          <w:szCs w:val="24"/>
        </w:rPr>
        <w:t>20, de la que forman parte sus primeros tres libr</w:t>
      </w:r>
      <w:r w:rsidR="00410DFC" w:rsidRPr="00D16457">
        <w:rPr>
          <w:rFonts w:ascii="Times New Roman" w:hAnsi="Times New Roman" w:cs="Times New Roman"/>
          <w:bCs/>
          <w:sz w:val="24"/>
          <w:szCs w:val="24"/>
        </w:rPr>
        <w:t>os de poem</w:t>
      </w:r>
      <w:r w:rsidR="009E17AA">
        <w:rPr>
          <w:rFonts w:ascii="Times New Roman" w:hAnsi="Times New Roman" w:cs="Times New Roman"/>
          <w:bCs/>
          <w:sz w:val="24"/>
          <w:szCs w:val="24"/>
        </w:rPr>
        <w:t>as y sus tres libros de ensayos:</w:t>
      </w:r>
      <w:r w:rsidR="00410DFC" w:rsidRPr="00D16457">
        <w:rPr>
          <w:rFonts w:ascii="Times New Roman" w:hAnsi="Times New Roman" w:cs="Times New Roman"/>
          <w:bCs/>
          <w:sz w:val="24"/>
          <w:szCs w:val="24"/>
        </w:rPr>
        <w:t xml:space="preserve"> la mayoría de los poemas serán reescritos, otros</w:t>
      </w:r>
      <w:r w:rsidR="00007A00">
        <w:rPr>
          <w:rFonts w:ascii="Times New Roman" w:hAnsi="Times New Roman" w:cs="Times New Roman"/>
          <w:bCs/>
          <w:sz w:val="24"/>
          <w:szCs w:val="24"/>
        </w:rPr>
        <w:t xml:space="preserve"> serán suprimidos en las</w:t>
      </w:r>
      <w:r w:rsidR="00410DFC" w:rsidRPr="00D16457">
        <w:rPr>
          <w:rFonts w:ascii="Times New Roman" w:hAnsi="Times New Roman" w:cs="Times New Roman"/>
          <w:bCs/>
          <w:sz w:val="24"/>
          <w:szCs w:val="24"/>
        </w:rPr>
        <w:t xml:space="preserve"> reedicio</w:t>
      </w:r>
      <w:r w:rsidR="00007A00">
        <w:rPr>
          <w:rFonts w:ascii="Times New Roman" w:hAnsi="Times New Roman" w:cs="Times New Roman"/>
          <w:bCs/>
          <w:sz w:val="24"/>
          <w:szCs w:val="24"/>
        </w:rPr>
        <w:t>nes</w:t>
      </w:r>
      <w:r w:rsidR="009E17AA">
        <w:rPr>
          <w:rFonts w:ascii="Times New Roman" w:hAnsi="Times New Roman" w:cs="Times New Roman"/>
          <w:bCs/>
          <w:sz w:val="24"/>
          <w:szCs w:val="24"/>
        </w:rPr>
        <w:t xml:space="preserve"> posteriores; los ensayos</w:t>
      </w:r>
      <w:r w:rsidR="00A87007">
        <w:rPr>
          <w:rFonts w:ascii="Times New Roman" w:hAnsi="Times New Roman" w:cs="Times New Roman"/>
          <w:bCs/>
          <w:sz w:val="24"/>
          <w:szCs w:val="24"/>
        </w:rPr>
        <w:t xml:space="preserve"> no serán vueltos a</w:t>
      </w:r>
      <w:r w:rsidR="00410DFC" w:rsidRPr="00D16457">
        <w:rPr>
          <w:rFonts w:ascii="Times New Roman" w:hAnsi="Times New Roman" w:cs="Times New Roman"/>
          <w:bCs/>
          <w:sz w:val="24"/>
          <w:szCs w:val="24"/>
        </w:rPr>
        <w:t xml:space="preserve"> publicar</w:t>
      </w:r>
      <w:r w:rsidR="00A87007">
        <w:rPr>
          <w:rFonts w:ascii="Times New Roman" w:hAnsi="Times New Roman" w:cs="Times New Roman"/>
          <w:bCs/>
          <w:sz w:val="24"/>
          <w:szCs w:val="24"/>
        </w:rPr>
        <w:t xml:space="preserve"> en vida del autor</w:t>
      </w:r>
      <w:r w:rsidR="00410DFC" w:rsidRPr="00D16457">
        <w:rPr>
          <w:rFonts w:ascii="Times New Roman" w:hAnsi="Times New Roman" w:cs="Times New Roman"/>
          <w:bCs/>
          <w:sz w:val="24"/>
          <w:szCs w:val="24"/>
        </w:rPr>
        <w:t>.</w:t>
      </w:r>
      <w:r w:rsidR="00A87007">
        <w:rPr>
          <w:rFonts w:ascii="Times New Roman" w:hAnsi="Times New Roman" w:cs="Times New Roman"/>
          <w:bCs/>
          <w:sz w:val="24"/>
          <w:szCs w:val="24"/>
        </w:rPr>
        <w:t xml:space="preserve"> </w:t>
      </w:r>
      <w:r w:rsidR="006E55A7">
        <w:rPr>
          <w:rFonts w:ascii="Times New Roman" w:hAnsi="Times New Roman" w:cs="Times New Roman"/>
          <w:bCs/>
          <w:sz w:val="24"/>
          <w:szCs w:val="24"/>
        </w:rPr>
        <w:t>Además,</w:t>
      </w:r>
      <w:r w:rsidR="006E55A7" w:rsidRPr="00410DFC">
        <w:rPr>
          <w:rFonts w:ascii="Times New Roman" w:hAnsi="Times New Roman" w:cs="Times New Roman"/>
          <w:bCs/>
          <w:color w:val="FF0000"/>
          <w:sz w:val="24"/>
          <w:szCs w:val="24"/>
        </w:rPr>
        <w:t xml:space="preserve"> </w:t>
      </w:r>
      <w:r w:rsidR="006E55A7" w:rsidRPr="00A87007">
        <w:rPr>
          <w:rFonts w:ascii="Times New Roman" w:hAnsi="Times New Roman" w:cs="Times New Roman"/>
          <w:bCs/>
          <w:i/>
          <w:sz w:val="24"/>
          <w:szCs w:val="24"/>
        </w:rPr>
        <w:t>Evaristo Carriego</w:t>
      </w:r>
      <w:r w:rsidR="006E55A7">
        <w:rPr>
          <w:rFonts w:ascii="Times New Roman" w:hAnsi="Times New Roman" w:cs="Times New Roman"/>
          <w:bCs/>
          <w:sz w:val="24"/>
          <w:szCs w:val="24"/>
        </w:rPr>
        <w:t xml:space="preserve"> constituye el único libro de crítica de Borges ideado como una totalidad, como libro (Ludmer, 1988), en el que se consolida y adquiere una nueva forma la construcción literaria ideológica </w:t>
      </w:r>
      <w:r w:rsidR="006E55A7" w:rsidRPr="00DA76E2">
        <w:rPr>
          <w:rFonts w:ascii="Times New Roman" w:hAnsi="Times New Roman" w:cs="Times New Roman"/>
          <w:bCs/>
          <w:sz w:val="24"/>
          <w:szCs w:val="24"/>
        </w:rPr>
        <w:t>de las orillas</w:t>
      </w:r>
      <w:r w:rsidR="006E55A7">
        <w:rPr>
          <w:rFonts w:ascii="Times New Roman" w:hAnsi="Times New Roman" w:cs="Times New Roman"/>
          <w:bCs/>
          <w:sz w:val="24"/>
          <w:szCs w:val="24"/>
        </w:rPr>
        <w:t xml:space="preserve">, que el Borges criollista venía esbozando en sus escritos anteriores (Sarlo, 1995). </w:t>
      </w:r>
      <w:r w:rsidR="0034520F">
        <w:rPr>
          <w:rFonts w:ascii="Times New Roman" w:hAnsi="Times New Roman" w:cs="Times New Roman"/>
          <w:bCs/>
          <w:sz w:val="24"/>
          <w:szCs w:val="24"/>
        </w:rPr>
        <w:t>A la vez, las orillas conforman una concepción</w:t>
      </w:r>
      <w:r w:rsidR="00410DFC">
        <w:rPr>
          <w:rFonts w:ascii="Times New Roman" w:hAnsi="Times New Roman" w:cs="Times New Roman"/>
          <w:bCs/>
          <w:sz w:val="24"/>
          <w:szCs w:val="24"/>
        </w:rPr>
        <w:t xml:space="preserve"> de la literatura</w:t>
      </w:r>
      <w:r w:rsidR="005F600E">
        <w:rPr>
          <w:rFonts w:ascii="Times New Roman" w:hAnsi="Times New Roman" w:cs="Times New Roman"/>
          <w:bCs/>
          <w:sz w:val="24"/>
          <w:szCs w:val="24"/>
        </w:rPr>
        <w:t xml:space="preserve">, </w:t>
      </w:r>
      <w:r w:rsidR="0034520F">
        <w:rPr>
          <w:rFonts w:ascii="Times New Roman" w:hAnsi="Times New Roman" w:cs="Times New Roman"/>
          <w:bCs/>
          <w:sz w:val="24"/>
          <w:szCs w:val="24"/>
        </w:rPr>
        <w:t>concepción que implica un modo</w:t>
      </w:r>
      <w:r w:rsidR="00D16457">
        <w:rPr>
          <w:rFonts w:ascii="Times New Roman" w:hAnsi="Times New Roman" w:cs="Times New Roman"/>
          <w:bCs/>
          <w:sz w:val="24"/>
          <w:szCs w:val="24"/>
        </w:rPr>
        <w:t xml:space="preserve"> de leer y una perspectiva sobre</w:t>
      </w:r>
      <w:r w:rsidR="00410DFC">
        <w:rPr>
          <w:rFonts w:ascii="Times New Roman" w:hAnsi="Times New Roman" w:cs="Times New Roman"/>
          <w:bCs/>
          <w:sz w:val="24"/>
          <w:szCs w:val="24"/>
        </w:rPr>
        <w:t xml:space="preserve"> la cultura</w:t>
      </w:r>
      <w:r w:rsidR="0034520F">
        <w:rPr>
          <w:rFonts w:ascii="Times New Roman" w:hAnsi="Times New Roman" w:cs="Times New Roman"/>
          <w:bCs/>
          <w:sz w:val="24"/>
          <w:szCs w:val="24"/>
        </w:rPr>
        <w:t xml:space="preserve"> nacional</w:t>
      </w:r>
      <w:r w:rsidR="00D16457">
        <w:rPr>
          <w:rFonts w:ascii="Times New Roman" w:hAnsi="Times New Roman" w:cs="Times New Roman"/>
          <w:bCs/>
          <w:sz w:val="24"/>
          <w:szCs w:val="24"/>
        </w:rPr>
        <w:t xml:space="preserve">. </w:t>
      </w:r>
      <w:r w:rsidR="0034520F">
        <w:rPr>
          <w:rFonts w:ascii="Times New Roman" w:hAnsi="Times New Roman" w:cs="Times New Roman"/>
          <w:bCs/>
          <w:sz w:val="24"/>
          <w:szCs w:val="24"/>
        </w:rPr>
        <w:t>Como indica Beatriz Sarlo (1995), d</w:t>
      </w:r>
      <w:r w:rsidR="005F600E">
        <w:rPr>
          <w:rFonts w:ascii="Times New Roman" w:hAnsi="Times New Roman" w:cs="Times New Roman"/>
          <w:bCs/>
          <w:sz w:val="24"/>
          <w:szCs w:val="24"/>
        </w:rPr>
        <w:t>e</w:t>
      </w:r>
      <w:r w:rsidR="00486EDF">
        <w:rPr>
          <w:rFonts w:ascii="Times New Roman" w:hAnsi="Times New Roman" w:cs="Times New Roman"/>
          <w:bCs/>
          <w:sz w:val="24"/>
          <w:szCs w:val="24"/>
        </w:rPr>
        <w:t>sde</w:t>
      </w:r>
      <w:r w:rsidR="005F600E">
        <w:rPr>
          <w:rFonts w:ascii="Times New Roman" w:hAnsi="Times New Roman" w:cs="Times New Roman"/>
          <w:bCs/>
          <w:sz w:val="24"/>
          <w:szCs w:val="24"/>
        </w:rPr>
        <w:t xml:space="preserve"> un espacio geográfico y literario</w:t>
      </w:r>
      <w:r w:rsidR="00D16457">
        <w:rPr>
          <w:rFonts w:ascii="Times New Roman" w:hAnsi="Times New Roman" w:cs="Times New Roman"/>
          <w:bCs/>
          <w:sz w:val="24"/>
          <w:szCs w:val="24"/>
        </w:rPr>
        <w:t xml:space="preserve"> las orillas</w:t>
      </w:r>
      <w:r w:rsidR="005F600E">
        <w:rPr>
          <w:rFonts w:ascii="Times New Roman" w:hAnsi="Times New Roman" w:cs="Times New Roman"/>
          <w:bCs/>
          <w:sz w:val="24"/>
          <w:szCs w:val="24"/>
        </w:rPr>
        <w:t xml:space="preserve"> se ampliará</w:t>
      </w:r>
      <w:r w:rsidR="00D16457">
        <w:rPr>
          <w:rFonts w:ascii="Times New Roman" w:hAnsi="Times New Roman" w:cs="Times New Roman"/>
          <w:bCs/>
          <w:sz w:val="24"/>
          <w:szCs w:val="24"/>
        </w:rPr>
        <w:t>n</w:t>
      </w:r>
      <w:r w:rsidR="005F600E">
        <w:rPr>
          <w:rFonts w:ascii="Times New Roman" w:hAnsi="Times New Roman" w:cs="Times New Roman"/>
          <w:bCs/>
          <w:sz w:val="24"/>
          <w:szCs w:val="24"/>
        </w:rPr>
        <w:t xml:space="preserve"> para entender todo aquello que tiene una condición marginal o desplazada,</w:t>
      </w:r>
      <w:r w:rsidR="00D16457">
        <w:rPr>
          <w:rFonts w:ascii="Times New Roman" w:hAnsi="Times New Roman" w:cs="Times New Roman"/>
          <w:bCs/>
          <w:sz w:val="24"/>
          <w:szCs w:val="24"/>
        </w:rPr>
        <w:t xml:space="preserve"> invirtiendo jerarquías al colocar </w:t>
      </w:r>
      <w:r w:rsidR="005F600E">
        <w:rPr>
          <w:rFonts w:ascii="Times New Roman" w:hAnsi="Times New Roman" w:cs="Times New Roman"/>
          <w:bCs/>
          <w:sz w:val="24"/>
          <w:szCs w:val="24"/>
        </w:rPr>
        <w:t>l</w:t>
      </w:r>
      <w:r w:rsidR="00D16457">
        <w:rPr>
          <w:rFonts w:ascii="Times New Roman" w:hAnsi="Times New Roman" w:cs="Times New Roman"/>
          <w:bCs/>
          <w:sz w:val="24"/>
          <w:szCs w:val="24"/>
        </w:rPr>
        <w:t>os má</w:t>
      </w:r>
      <w:r w:rsidR="005F600E">
        <w:rPr>
          <w:rFonts w:ascii="Times New Roman" w:hAnsi="Times New Roman" w:cs="Times New Roman"/>
          <w:bCs/>
          <w:sz w:val="24"/>
          <w:szCs w:val="24"/>
        </w:rPr>
        <w:t>rgen</w:t>
      </w:r>
      <w:r w:rsidR="00D16457">
        <w:rPr>
          <w:rFonts w:ascii="Times New Roman" w:hAnsi="Times New Roman" w:cs="Times New Roman"/>
          <w:bCs/>
          <w:sz w:val="24"/>
          <w:szCs w:val="24"/>
        </w:rPr>
        <w:t>es</w:t>
      </w:r>
      <w:r w:rsidR="005F600E">
        <w:rPr>
          <w:rFonts w:ascii="Times New Roman" w:hAnsi="Times New Roman" w:cs="Times New Roman"/>
          <w:bCs/>
          <w:sz w:val="24"/>
          <w:szCs w:val="24"/>
        </w:rPr>
        <w:t xml:space="preserve"> en el centro de la literatura</w:t>
      </w:r>
      <w:r w:rsidR="002D558D">
        <w:rPr>
          <w:rFonts w:ascii="Times New Roman" w:hAnsi="Times New Roman" w:cs="Times New Roman"/>
          <w:bCs/>
          <w:sz w:val="24"/>
          <w:szCs w:val="24"/>
        </w:rPr>
        <w:t>.</w:t>
      </w:r>
      <w:r w:rsidR="00410DFC">
        <w:rPr>
          <w:rFonts w:ascii="Times New Roman" w:hAnsi="Times New Roman" w:cs="Times New Roman"/>
          <w:bCs/>
          <w:sz w:val="24"/>
          <w:szCs w:val="24"/>
        </w:rPr>
        <w:t xml:space="preserve"> </w:t>
      </w:r>
      <w:r w:rsidR="0034520F">
        <w:rPr>
          <w:rFonts w:ascii="Times New Roman" w:hAnsi="Times New Roman" w:cs="Times New Roman"/>
          <w:bCs/>
          <w:sz w:val="24"/>
          <w:szCs w:val="24"/>
        </w:rPr>
        <w:t xml:space="preserve"> </w:t>
      </w:r>
    </w:p>
    <w:p w:rsidR="0034520F" w:rsidRDefault="0034520F" w:rsidP="008B03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10DFC">
        <w:rPr>
          <w:rFonts w:ascii="Times New Roman" w:hAnsi="Times New Roman" w:cs="Times New Roman"/>
          <w:bCs/>
          <w:sz w:val="24"/>
          <w:szCs w:val="24"/>
        </w:rPr>
        <w:t>Como e</w:t>
      </w:r>
      <w:r w:rsidR="00524192" w:rsidRPr="00DA76E2">
        <w:rPr>
          <w:rFonts w:ascii="Times New Roman" w:hAnsi="Times New Roman" w:cs="Times New Roman"/>
          <w:bCs/>
          <w:sz w:val="24"/>
          <w:szCs w:val="24"/>
        </w:rPr>
        <w:t>l objetivo del presente trabajo es recon</w:t>
      </w:r>
      <w:r w:rsidR="00410DFC">
        <w:rPr>
          <w:rFonts w:ascii="Times New Roman" w:hAnsi="Times New Roman" w:cs="Times New Roman"/>
          <w:bCs/>
          <w:sz w:val="24"/>
          <w:szCs w:val="24"/>
        </w:rPr>
        <w:t>struir</w:t>
      </w:r>
      <w:r w:rsidR="00524192" w:rsidRPr="00DA76E2">
        <w:rPr>
          <w:rFonts w:ascii="Times New Roman" w:hAnsi="Times New Roman" w:cs="Times New Roman"/>
          <w:bCs/>
          <w:sz w:val="24"/>
          <w:szCs w:val="24"/>
        </w:rPr>
        <w:t xml:space="preserve"> las categorías de civ</w:t>
      </w:r>
      <w:r w:rsidR="00410DFC">
        <w:rPr>
          <w:rFonts w:ascii="Times New Roman" w:hAnsi="Times New Roman" w:cs="Times New Roman"/>
          <w:bCs/>
          <w:sz w:val="24"/>
          <w:szCs w:val="24"/>
        </w:rPr>
        <w:t xml:space="preserve">ilización y barbarie en </w:t>
      </w:r>
      <w:r w:rsidR="00701D61">
        <w:rPr>
          <w:rFonts w:ascii="Times New Roman" w:hAnsi="Times New Roman" w:cs="Times New Roman"/>
          <w:bCs/>
          <w:sz w:val="24"/>
          <w:szCs w:val="24"/>
        </w:rPr>
        <w:t>la</w:t>
      </w:r>
      <w:r w:rsidR="00410DFC">
        <w:rPr>
          <w:rFonts w:ascii="Times New Roman" w:hAnsi="Times New Roman" w:cs="Times New Roman"/>
          <w:bCs/>
          <w:sz w:val="24"/>
          <w:szCs w:val="24"/>
        </w:rPr>
        <w:t xml:space="preserve"> primera edición</w:t>
      </w:r>
      <w:r w:rsidR="00701D61">
        <w:rPr>
          <w:rFonts w:ascii="Times New Roman" w:hAnsi="Times New Roman" w:cs="Times New Roman"/>
          <w:bCs/>
          <w:sz w:val="24"/>
          <w:szCs w:val="24"/>
        </w:rPr>
        <w:t xml:space="preserve"> del </w:t>
      </w:r>
      <w:r w:rsidR="00701D61" w:rsidRPr="00701D61">
        <w:rPr>
          <w:rFonts w:ascii="Times New Roman" w:hAnsi="Times New Roman" w:cs="Times New Roman"/>
          <w:bCs/>
          <w:i/>
          <w:sz w:val="24"/>
          <w:szCs w:val="24"/>
        </w:rPr>
        <w:t>Evaristo Carriego</w:t>
      </w:r>
      <w:r w:rsidR="00410DFC">
        <w:rPr>
          <w:rFonts w:ascii="Times New Roman" w:hAnsi="Times New Roman" w:cs="Times New Roman"/>
          <w:bCs/>
          <w:sz w:val="24"/>
          <w:szCs w:val="24"/>
        </w:rPr>
        <w:t xml:space="preserve">, </w:t>
      </w:r>
      <w:r w:rsidR="00701D61" w:rsidRPr="00410DFC">
        <w:rPr>
          <w:rFonts w:ascii="Times New Roman" w:hAnsi="Times New Roman" w:cs="Times New Roman"/>
          <w:bCs/>
          <w:sz w:val="24"/>
          <w:szCs w:val="24"/>
        </w:rPr>
        <w:t>un</w:t>
      </w:r>
      <w:r w:rsidR="00701D61">
        <w:rPr>
          <w:rFonts w:ascii="Times New Roman" w:hAnsi="Times New Roman" w:cs="Times New Roman"/>
          <w:bCs/>
          <w:sz w:val="24"/>
          <w:szCs w:val="24"/>
        </w:rPr>
        <w:t xml:space="preserve"> breve</w:t>
      </w:r>
      <w:r w:rsidR="00701D61" w:rsidRPr="00410DFC">
        <w:rPr>
          <w:rFonts w:ascii="Times New Roman" w:hAnsi="Times New Roman" w:cs="Times New Roman"/>
          <w:bCs/>
          <w:sz w:val="24"/>
          <w:szCs w:val="24"/>
        </w:rPr>
        <w:t xml:space="preserve"> comentari</w:t>
      </w:r>
      <w:r w:rsidR="00701D61">
        <w:rPr>
          <w:rFonts w:ascii="Times New Roman" w:hAnsi="Times New Roman" w:cs="Times New Roman"/>
          <w:bCs/>
          <w:sz w:val="24"/>
          <w:szCs w:val="24"/>
        </w:rPr>
        <w:t>o acerca del contenido</w:t>
      </w:r>
      <w:r w:rsidR="00701D61" w:rsidRPr="00410DFC">
        <w:rPr>
          <w:rFonts w:ascii="Times New Roman" w:hAnsi="Times New Roman" w:cs="Times New Roman"/>
          <w:bCs/>
          <w:sz w:val="24"/>
          <w:szCs w:val="24"/>
        </w:rPr>
        <w:t xml:space="preserve"> se vuelve necesario</w:t>
      </w:r>
      <w:r>
        <w:rPr>
          <w:rFonts w:ascii="Times New Roman" w:hAnsi="Times New Roman" w:cs="Times New Roman"/>
          <w:bCs/>
          <w:sz w:val="24"/>
          <w:szCs w:val="24"/>
        </w:rPr>
        <w:t>. Luego de la</w:t>
      </w:r>
      <w:r w:rsidR="00701D61">
        <w:rPr>
          <w:rFonts w:ascii="Times New Roman" w:hAnsi="Times New Roman" w:cs="Times New Roman"/>
          <w:bCs/>
          <w:sz w:val="24"/>
          <w:szCs w:val="24"/>
        </w:rPr>
        <w:t xml:space="preserve"> primera publicación</w:t>
      </w:r>
      <w:r>
        <w:rPr>
          <w:rFonts w:ascii="Times New Roman" w:hAnsi="Times New Roman" w:cs="Times New Roman"/>
          <w:bCs/>
          <w:sz w:val="24"/>
          <w:szCs w:val="24"/>
        </w:rPr>
        <w:t xml:space="preserve"> en 1930</w:t>
      </w:r>
      <w:r w:rsidR="00701D61">
        <w:rPr>
          <w:rFonts w:ascii="Times New Roman" w:hAnsi="Times New Roman" w:cs="Times New Roman"/>
          <w:bCs/>
          <w:sz w:val="24"/>
          <w:szCs w:val="24"/>
        </w:rPr>
        <w:t>, la obra fue reeditada</w:t>
      </w:r>
      <w:r>
        <w:rPr>
          <w:rFonts w:ascii="Times New Roman" w:hAnsi="Times New Roman" w:cs="Times New Roman"/>
          <w:bCs/>
          <w:sz w:val="24"/>
          <w:szCs w:val="24"/>
        </w:rPr>
        <w:t xml:space="preserve"> en 1955 y </w:t>
      </w:r>
      <w:r w:rsidR="00410DFC" w:rsidRPr="00410DFC">
        <w:rPr>
          <w:rFonts w:ascii="Times New Roman" w:hAnsi="Times New Roman" w:cs="Times New Roman"/>
          <w:bCs/>
          <w:sz w:val="24"/>
          <w:szCs w:val="24"/>
        </w:rPr>
        <w:t xml:space="preserve">en la primera edición de las </w:t>
      </w:r>
      <w:r w:rsidR="00410DFC" w:rsidRPr="00410DFC">
        <w:rPr>
          <w:rFonts w:ascii="Times New Roman" w:hAnsi="Times New Roman" w:cs="Times New Roman"/>
          <w:bCs/>
          <w:i/>
          <w:sz w:val="24"/>
          <w:szCs w:val="24"/>
        </w:rPr>
        <w:t>Obras completas</w:t>
      </w:r>
      <w:r w:rsidR="00410DFC" w:rsidRPr="00410DFC">
        <w:rPr>
          <w:rFonts w:ascii="Times New Roman" w:hAnsi="Times New Roman" w:cs="Times New Roman"/>
          <w:bCs/>
          <w:sz w:val="24"/>
          <w:szCs w:val="24"/>
        </w:rPr>
        <w:t xml:space="preserve"> de Borges en 1974. A </w:t>
      </w:r>
      <w:r w:rsidR="00701D61">
        <w:rPr>
          <w:rFonts w:ascii="Times New Roman" w:hAnsi="Times New Roman" w:cs="Times New Roman"/>
          <w:bCs/>
          <w:sz w:val="24"/>
          <w:szCs w:val="24"/>
        </w:rPr>
        <w:t>los</w:t>
      </w:r>
      <w:r w:rsidR="00410DFC" w:rsidRPr="00410DFC">
        <w:rPr>
          <w:rFonts w:ascii="Times New Roman" w:hAnsi="Times New Roman" w:cs="Times New Roman"/>
          <w:bCs/>
          <w:sz w:val="24"/>
          <w:szCs w:val="24"/>
        </w:rPr>
        <w:t xml:space="preserve"> siete capítulos de la primera edición, </w:t>
      </w:r>
      <w:r>
        <w:rPr>
          <w:rFonts w:ascii="Times New Roman" w:hAnsi="Times New Roman" w:cs="Times New Roman"/>
          <w:bCs/>
          <w:sz w:val="24"/>
          <w:szCs w:val="24"/>
        </w:rPr>
        <w:t xml:space="preserve">en la edición de las </w:t>
      </w:r>
      <w:r w:rsidRPr="0034520F">
        <w:rPr>
          <w:rFonts w:ascii="Times New Roman" w:hAnsi="Times New Roman" w:cs="Times New Roman"/>
          <w:bCs/>
          <w:i/>
          <w:sz w:val="24"/>
          <w:szCs w:val="24"/>
        </w:rPr>
        <w:t>Obras completas</w:t>
      </w:r>
      <w:r>
        <w:rPr>
          <w:rFonts w:ascii="Times New Roman" w:hAnsi="Times New Roman" w:cs="Times New Roman"/>
          <w:bCs/>
          <w:sz w:val="24"/>
          <w:szCs w:val="24"/>
        </w:rPr>
        <w:t xml:space="preserve"> </w:t>
      </w:r>
      <w:r w:rsidR="009C10C0">
        <w:rPr>
          <w:rFonts w:ascii="Times New Roman" w:hAnsi="Times New Roman" w:cs="Times New Roman"/>
          <w:bCs/>
          <w:sz w:val="24"/>
          <w:szCs w:val="24"/>
        </w:rPr>
        <w:t>se añaden cinco</w:t>
      </w:r>
      <w:r w:rsidR="00410DFC" w:rsidRPr="00410DFC">
        <w:rPr>
          <w:rFonts w:ascii="Times New Roman" w:hAnsi="Times New Roman" w:cs="Times New Roman"/>
          <w:bCs/>
          <w:sz w:val="24"/>
          <w:szCs w:val="24"/>
        </w:rPr>
        <w:t>: un prólogo, la "Historia de jinetes", una ficción breve ("El puñal"), un prólogo de 1950 a una edición de las poesías completas de Carriego, una "Historia del tango" y dos cartas de lectores. Además</w:t>
      </w:r>
      <w:r>
        <w:rPr>
          <w:rFonts w:ascii="Times New Roman" w:hAnsi="Times New Roman" w:cs="Times New Roman"/>
          <w:bCs/>
          <w:sz w:val="24"/>
          <w:szCs w:val="24"/>
        </w:rPr>
        <w:t>, el texto presenta</w:t>
      </w:r>
      <w:r w:rsidR="00410DFC" w:rsidRPr="00410DFC">
        <w:rPr>
          <w:rFonts w:ascii="Times New Roman" w:hAnsi="Times New Roman" w:cs="Times New Roman"/>
          <w:bCs/>
          <w:sz w:val="24"/>
          <w:szCs w:val="24"/>
        </w:rPr>
        <w:t xml:space="preserve"> variantes de contenido (</w:t>
      </w:r>
      <w:r w:rsidR="00250691">
        <w:rPr>
          <w:rFonts w:ascii="Times New Roman" w:hAnsi="Times New Roman" w:cs="Times New Roman"/>
          <w:bCs/>
          <w:sz w:val="24"/>
          <w:szCs w:val="24"/>
        </w:rPr>
        <w:t>supresiones</w:t>
      </w:r>
      <w:r w:rsidR="00410DFC" w:rsidRPr="00410DFC">
        <w:rPr>
          <w:rFonts w:ascii="Times New Roman" w:hAnsi="Times New Roman" w:cs="Times New Roman"/>
          <w:bCs/>
          <w:sz w:val="24"/>
          <w:szCs w:val="24"/>
        </w:rPr>
        <w:t xml:space="preserve"> o reescritura</w:t>
      </w:r>
      <w:r w:rsidR="00250691">
        <w:rPr>
          <w:rFonts w:ascii="Times New Roman" w:hAnsi="Times New Roman" w:cs="Times New Roman"/>
          <w:bCs/>
          <w:sz w:val="24"/>
          <w:szCs w:val="24"/>
        </w:rPr>
        <w:t>s</w:t>
      </w:r>
      <w:r w:rsidR="00410DFC" w:rsidRPr="00410DFC">
        <w:rPr>
          <w:rFonts w:ascii="Times New Roman" w:hAnsi="Times New Roman" w:cs="Times New Roman"/>
          <w:bCs/>
          <w:sz w:val="24"/>
          <w:szCs w:val="24"/>
        </w:rPr>
        <w:t xml:space="preserve"> de alguna</w:t>
      </w:r>
      <w:r w:rsidR="00250691">
        <w:rPr>
          <w:rFonts w:ascii="Times New Roman" w:hAnsi="Times New Roman" w:cs="Times New Roman"/>
          <w:bCs/>
          <w:sz w:val="24"/>
          <w:szCs w:val="24"/>
        </w:rPr>
        <w:t>s oracio</w:t>
      </w:r>
      <w:r w:rsidR="00410DFC" w:rsidRPr="00410DFC">
        <w:rPr>
          <w:rFonts w:ascii="Times New Roman" w:hAnsi="Times New Roman" w:cs="Times New Roman"/>
          <w:bCs/>
          <w:sz w:val="24"/>
          <w:szCs w:val="24"/>
        </w:rPr>
        <w:t>n</w:t>
      </w:r>
      <w:r w:rsidR="00250691">
        <w:rPr>
          <w:rFonts w:ascii="Times New Roman" w:hAnsi="Times New Roman" w:cs="Times New Roman"/>
          <w:bCs/>
          <w:sz w:val="24"/>
          <w:szCs w:val="24"/>
        </w:rPr>
        <w:t>es) y</w:t>
      </w:r>
      <w:r w:rsidR="00410DFC" w:rsidRPr="00410DFC">
        <w:rPr>
          <w:rFonts w:ascii="Times New Roman" w:hAnsi="Times New Roman" w:cs="Times New Roman"/>
          <w:bCs/>
          <w:sz w:val="24"/>
          <w:szCs w:val="24"/>
        </w:rPr>
        <w:t xml:space="preserve"> not</w:t>
      </w:r>
      <w:r>
        <w:rPr>
          <w:rFonts w:ascii="Times New Roman" w:hAnsi="Times New Roman" w:cs="Times New Roman"/>
          <w:bCs/>
          <w:sz w:val="24"/>
          <w:szCs w:val="24"/>
        </w:rPr>
        <w:t>as al</w:t>
      </w:r>
      <w:r w:rsidR="00410DFC" w:rsidRPr="00410DFC">
        <w:rPr>
          <w:rFonts w:ascii="Times New Roman" w:hAnsi="Times New Roman" w:cs="Times New Roman"/>
          <w:bCs/>
          <w:sz w:val="24"/>
          <w:szCs w:val="24"/>
        </w:rPr>
        <w:t xml:space="preserve"> pie</w:t>
      </w:r>
      <w:r w:rsidR="00D16457">
        <w:rPr>
          <w:rFonts w:ascii="Times New Roman" w:hAnsi="Times New Roman" w:cs="Times New Roman"/>
          <w:bCs/>
          <w:sz w:val="24"/>
          <w:szCs w:val="24"/>
        </w:rPr>
        <w:t xml:space="preserve"> añadidas.</w:t>
      </w:r>
    </w:p>
    <w:p w:rsidR="00385449" w:rsidRPr="002D558D" w:rsidRDefault="0034520F" w:rsidP="008B03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Es un hecho sabido que l</w:t>
      </w:r>
      <w:r w:rsidR="00250691">
        <w:rPr>
          <w:rFonts w:ascii="Times New Roman" w:hAnsi="Times New Roman" w:cs="Times New Roman"/>
          <w:bCs/>
          <w:sz w:val="24"/>
          <w:szCs w:val="24"/>
        </w:rPr>
        <w:t>as</w:t>
      </w:r>
      <w:r w:rsidR="00250691" w:rsidRPr="00250691">
        <w:rPr>
          <w:rFonts w:ascii="Times New Roman" w:hAnsi="Times New Roman" w:cs="Times New Roman"/>
          <w:bCs/>
          <w:sz w:val="24"/>
          <w:szCs w:val="24"/>
        </w:rPr>
        <w:t xml:space="preserve"> categorías de civilización y </w:t>
      </w:r>
      <w:r w:rsidR="002D558D">
        <w:rPr>
          <w:rFonts w:ascii="Times New Roman" w:hAnsi="Times New Roman" w:cs="Times New Roman"/>
          <w:bCs/>
          <w:sz w:val="24"/>
          <w:szCs w:val="24"/>
        </w:rPr>
        <w:t>de barbarie no son específicas de</w:t>
      </w:r>
      <w:r w:rsidR="00E77529">
        <w:rPr>
          <w:rFonts w:ascii="Times New Roman" w:hAnsi="Times New Roman" w:cs="Times New Roman"/>
          <w:bCs/>
          <w:sz w:val="24"/>
          <w:szCs w:val="24"/>
        </w:rPr>
        <w:t>l discurso</w:t>
      </w:r>
      <w:r w:rsidR="002D558D">
        <w:rPr>
          <w:rFonts w:ascii="Times New Roman" w:hAnsi="Times New Roman" w:cs="Times New Roman"/>
          <w:bCs/>
          <w:sz w:val="24"/>
          <w:szCs w:val="24"/>
        </w:rPr>
        <w:t xml:space="preserve"> </w:t>
      </w:r>
      <w:r w:rsidR="00E77529">
        <w:rPr>
          <w:rFonts w:ascii="Times New Roman" w:hAnsi="Times New Roman" w:cs="Times New Roman"/>
          <w:bCs/>
          <w:sz w:val="24"/>
          <w:szCs w:val="24"/>
        </w:rPr>
        <w:t>literario</w:t>
      </w:r>
      <w:r w:rsidR="00250691" w:rsidRPr="00250691">
        <w:rPr>
          <w:rFonts w:ascii="Times New Roman" w:hAnsi="Times New Roman" w:cs="Times New Roman"/>
          <w:bCs/>
          <w:sz w:val="24"/>
          <w:szCs w:val="24"/>
        </w:rPr>
        <w:t>, sino que también son</w:t>
      </w:r>
      <w:r>
        <w:rPr>
          <w:rFonts w:ascii="Times New Roman" w:hAnsi="Times New Roman" w:cs="Times New Roman"/>
          <w:bCs/>
          <w:sz w:val="24"/>
          <w:szCs w:val="24"/>
        </w:rPr>
        <w:t xml:space="preserve"> categorías</w:t>
      </w:r>
      <w:r w:rsidR="00250691" w:rsidRPr="00250691">
        <w:rPr>
          <w:rFonts w:ascii="Times New Roman" w:hAnsi="Times New Roman" w:cs="Times New Roman"/>
          <w:bCs/>
          <w:sz w:val="24"/>
          <w:szCs w:val="24"/>
        </w:rPr>
        <w:t xml:space="preserve"> culturales, sociales, históricas y políticas. </w:t>
      </w:r>
      <w:r>
        <w:rPr>
          <w:rFonts w:ascii="Times New Roman" w:hAnsi="Times New Roman" w:cs="Times New Roman"/>
          <w:bCs/>
          <w:sz w:val="24"/>
          <w:szCs w:val="24"/>
        </w:rPr>
        <w:t>Entendemos que hay dos tipos de enfoques o perspectivas para encarar su</w:t>
      </w:r>
      <w:r w:rsidR="00250691" w:rsidRPr="00250691">
        <w:rPr>
          <w:rFonts w:ascii="Times New Roman" w:hAnsi="Times New Roman" w:cs="Times New Roman"/>
          <w:bCs/>
          <w:sz w:val="24"/>
          <w:szCs w:val="24"/>
        </w:rPr>
        <w:t xml:space="preserve"> abordaje</w:t>
      </w:r>
      <w:r>
        <w:rPr>
          <w:rFonts w:ascii="Times New Roman" w:hAnsi="Times New Roman" w:cs="Times New Roman"/>
          <w:bCs/>
          <w:sz w:val="24"/>
          <w:szCs w:val="24"/>
        </w:rPr>
        <w:t xml:space="preserve"> literario</w:t>
      </w:r>
      <w:r w:rsidR="00250691" w:rsidRPr="00250691">
        <w:rPr>
          <w:rFonts w:ascii="Times New Roman" w:hAnsi="Times New Roman" w:cs="Times New Roman"/>
          <w:bCs/>
          <w:sz w:val="24"/>
          <w:szCs w:val="24"/>
        </w:rPr>
        <w:t>: la primera consiste en partir de la lectura del texto de Borges para ver qué se plantea allí acerca de esta</w:t>
      </w:r>
      <w:r w:rsidR="00D16457">
        <w:rPr>
          <w:rFonts w:ascii="Times New Roman" w:hAnsi="Times New Roman" w:cs="Times New Roman"/>
          <w:bCs/>
          <w:sz w:val="24"/>
          <w:szCs w:val="24"/>
        </w:rPr>
        <w:t>s categorías. La otra forma</w:t>
      </w:r>
      <w:r w:rsidR="00250691" w:rsidRPr="00250691">
        <w:rPr>
          <w:rFonts w:ascii="Times New Roman" w:hAnsi="Times New Roman" w:cs="Times New Roman"/>
          <w:bCs/>
          <w:sz w:val="24"/>
          <w:szCs w:val="24"/>
        </w:rPr>
        <w:t xml:space="preserve"> sería comenzar repasando los debates del contexto intelectual argentino de la década de 1920, en los que la dicotomía sarmientina</w:t>
      </w:r>
      <w:r w:rsidR="00E43CC5">
        <w:rPr>
          <w:rFonts w:ascii="Times New Roman" w:hAnsi="Times New Roman" w:cs="Times New Roman"/>
          <w:bCs/>
          <w:sz w:val="24"/>
          <w:szCs w:val="24"/>
        </w:rPr>
        <w:t xml:space="preserve"> es reformulada. En primer lugar,</w:t>
      </w:r>
      <w:r w:rsidR="00250691" w:rsidRPr="00250691">
        <w:rPr>
          <w:rFonts w:ascii="Times New Roman" w:hAnsi="Times New Roman" w:cs="Times New Roman"/>
          <w:bCs/>
          <w:sz w:val="24"/>
          <w:szCs w:val="24"/>
        </w:rPr>
        <w:t xml:space="preserve"> por ejemplo, en el denominado primer nacionalismo de Rojas, Lugones y Gálvez</w:t>
      </w:r>
      <w:r>
        <w:rPr>
          <w:rFonts w:ascii="Times New Roman" w:hAnsi="Times New Roman" w:cs="Times New Roman"/>
          <w:bCs/>
          <w:sz w:val="24"/>
          <w:szCs w:val="24"/>
        </w:rPr>
        <w:t>, qu</w:t>
      </w:r>
      <w:r w:rsidR="00E43CC5">
        <w:rPr>
          <w:rFonts w:ascii="Times New Roman" w:hAnsi="Times New Roman" w:cs="Times New Roman"/>
          <w:bCs/>
          <w:sz w:val="24"/>
          <w:szCs w:val="24"/>
        </w:rPr>
        <w:t>i</w:t>
      </w:r>
      <w:r>
        <w:rPr>
          <w:rFonts w:ascii="Times New Roman" w:hAnsi="Times New Roman" w:cs="Times New Roman"/>
          <w:bCs/>
          <w:sz w:val="24"/>
          <w:szCs w:val="24"/>
        </w:rPr>
        <w:t>e</w:t>
      </w:r>
      <w:r w:rsidR="00E43CC5">
        <w:rPr>
          <w:rFonts w:ascii="Times New Roman" w:hAnsi="Times New Roman" w:cs="Times New Roman"/>
          <w:bCs/>
          <w:sz w:val="24"/>
          <w:szCs w:val="24"/>
        </w:rPr>
        <w:t>nes</w:t>
      </w:r>
      <w:r>
        <w:rPr>
          <w:rFonts w:ascii="Times New Roman" w:hAnsi="Times New Roman" w:cs="Times New Roman"/>
          <w:bCs/>
          <w:sz w:val="24"/>
          <w:szCs w:val="24"/>
        </w:rPr>
        <w:t xml:space="preserve"> presentan</w:t>
      </w:r>
      <w:r w:rsidR="00E43CC5">
        <w:rPr>
          <w:rFonts w:ascii="Times New Roman" w:hAnsi="Times New Roman" w:cs="Times New Roman"/>
          <w:bCs/>
          <w:sz w:val="24"/>
          <w:szCs w:val="24"/>
        </w:rPr>
        <w:t>, en relación con las concepciones intelectuales hegemónicas hasta ese momento,</w:t>
      </w:r>
      <w:r w:rsidR="00250691">
        <w:rPr>
          <w:rFonts w:ascii="Times New Roman" w:hAnsi="Times New Roman" w:cs="Times New Roman"/>
          <w:bCs/>
          <w:sz w:val="24"/>
          <w:szCs w:val="24"/>
        </w:rPr>
        <w:t xml:space="preserve"> una visión negati</w:t>
      </w:r>
      <w:r w:rsidR="00E43CC5">
        <w:rPr>
          <w:rFonts w:ascii="Times New Roman" w:hAnsi="Times New Roman" w:cs="Times New Roman"/>
          <w:bCs/>
          <w:sz w:val="24"/>
          <w:szCs w:val="24"/>
        </w:rPr>
        <w:t>va del proyecto civilizatorio llevado adelante por</w:t>
      </w:r>
      <w:r w:rsidR="00250691">
        <w:rPr>
          <w:rFonts w:ascii="Times New Roman" w:hAnsi="Times New Roman" w:cs="Times New Roman"/>
          <w:bCs/>
          <w:sz w:val="24"/>
          <w:szCs w:val="24"/>
        </w:rPr>
        <w:t xml:space="preserve"> la Generación del '80, que asociaba la ci</w:t>
      </w:r>
      <w:r w:rsidR="00E43CC5">
        <w:rPr>
          <w:rFonts w:ascii="Times New Roman" w:hAnsi="Times New Roman" w:cs="Times New Roman"/>
          <w:bCs/>
          <w:sz w:val="24"/>
          <w:szCs w:val="24"/>
        </w:rPr>
        <w:t>vilización con la idea progreso. En los autores mencionados</w:t>
      </w:r>
      <w:r w:rsidR="007077FB">
        <w:rPr>
          <w:rFonts w:ascii="Times New Roman" w:hAnsi="Times New Roman" w:cs="Times New Roman"/>
          <w:bCs/>
          <w:sz w:val="24"/>
          <w:szCs w:val="24"/>
        </w:rPr>
        <w:t xml:space="preserve"> el progreso</w:t>
      </w:r>
      <w:r w:rsidR="00E43CC5">
        <w:rPr>
          <w:rFonts w:ascii="Times New Roman" w:hAnsi="Times New Roman" w:cs="Times New Roman"/>
          <w:bCs/>
          <w:sz w:val="24"/>
          <w:szCs w:val="24"/>
        </w:rPr>
        <w:t xml:space="preserve"> deja de ser entendido como una idea puramente positiva y se divide</w:t>
      </w:r>
      <w:r w:rsidR="007077FB">
        <w:rPr>
          <w:rFonts w:ascii="Times New Roman" w:hAnsi="Times New Roman" w:cs="Times New Roman"/>
          <w:bCs/>
          <w:sz w:val="24"/>
          <w:szCs w:val="24"/>
        </w:rPr>
        <w:t xml:space="preserve"> en dos</w:t>
      </w:r>
      <w:r w:rsidR="00D81631">
        <w:rPr>
          <w:rFonts w:ascii="Times New Roman" w:hAnsi="Times New Roman" w:cs="Times New Roman"/>
          <w:bCs/>
          <w:sz w:val="24"/>
          <w:szCs w:val="24"/>
        </w:rPr>
        <w:t xml:space="preserve"> (Svampa, 2006</w:t>
      </w:r>
      <w:r w:rsidR="00E43CC5">
        <w:rPr>
          <w:rFonts w:ascii="Times New Roman" w:hAnsi="Times New Roman" w:cs="Times New Roman"/>
          <w:bCs/>
          <w:sz w:val="24"/>
          <w:szCs w:val="24"/>
        </w:rPr>
        <w:t>)</w:t>
      </w:r>
      <w:r w:rsidR="007077FB">
        <w:rPr>
          <w:rFonts w:ascii="Times New Roman" w:hAnsi="Times New Roman" w:cs="Times New Roman"/>
          <w:bCs/>
          <w:sz w:val="24"/>
          <w:szCs w:val="24"/>
        </w:rPr>
        <w:t>:</w:t>
      </w:r>
      <w:r w:rsidR="00E43CC5">
        <w:rPr>
          <w:rFonts w:ascii="Times New Roman" w:hAnsi="Times New Roman" w:cs="Times New Roman"/>
          <w:bCs/>
          <w:sz w:val="24"/>
          <w:szCs w:val="24"/>
        </w:rPr>
        <w:t xml:space="preserve"> por un lado, un</w:t>
      </w:r>
      <w:r w:rsidR="007077FB">
        <w:rPr>
          <w:rFonts w:ascii="Times New Roman" w:hAnsi="Times New Roman" w:cs="Times New Roman"/>
          <w:bCs/>
          <w:sz w:val="24"/>
          <w:szCs w:val="24"/>
        </w:rPr>
        <w:t xml:space="preserve"> progreso material (representado por la </w:t>
      </w:r>
      <w:r w:rsidR="007077FB">
        <w:rPr>
          <w:rFonts w:ascii="Times New Roman" w:hAnsi="Times New Roman" w:cs="Times New Roman"/>
          <w:bCs/>
          <w:sz w:val="24"/>
          <w:szCs w:val="24"/>
        </w:rPr>
        <w:lastRenderedPageBreak/>
        <w:t>codicia y la avaric</w:t>
      </w:r>
      <w:r w:rsidR="00E43CC5">
        <w:rPr>
          <w:rFonts w:ascii="Times New Roman" w:hAnsi="Times New Roman" w:cs="Times New Roman"/>
          <w:bCs/>
          <w:sz w:val="24"/>
          <w:szCs w:val="24"/>
        </w:rPr>
        <w:t>ia de los inmigrantes) que es visto</w:t>
      </w:r>
      <w:r w:rsidR="007077FB">
        <w:rPr>
          <w:rFonts w:ascii="Times New Roman" w:hAnsi="Times New Roman" w:cs="Times New Roman"/>
          <w:bCs/>
          <w:sz w:val="24"/>
          <w:szCs w:val="24"/>
        </w:rPr>
        <w:t xml:space="preserve"> como amenaz</w:t>
      </w:r>
      <w:r w:rsidR="00E43CC5">
        <w:rPr>
          <w:rFonts w:ascii="Times New Roman" w:hAnsi="Times New Roman" w:cs="Times New Roman"/>
          <w:bCs/>
          <w:sz w:val="24"/>
          <w:szCs w:val="24"/>
        </w:rPr>
        <w:t xml:space="preserve">a de disolución de los </w:t>
      </w:r>
      <w:r w:rsidR="007077FB">
        <w:rPr>
          <w:rFonts w:ascii="Times New Roman" w:hAnsi="Times New Roman" w:cs="Times New Roman"/>
          <w:bCs/>
          <w:sz w:val="24"/>
          <w:szCs w:val="24"/>
        </w:rPr>
        <w:t xml:space="preserve">lazos </w:t>
      </w:r>
      <w:r w:rsidR="00D16457">
        <w:rPr>
          <w:rFonts w:ascii="Times New Roman" w:hAnsi="Times New Roman" w:cs="Times New Roman"/>
          <w:bCs/>
          <w:sz w:val="24"/>
          <w:szCs w:val="24"/>
        </w:rPr>
        <w:t>sociales</w:t>
      </w:r>
      <w:r w:rsidR="00E43CC5">
        <w:rPr>
          <w:rFonts w:ascii="Times New Roman" w:hAnsi="Times New Roman" w:cs="Times New Roman"/>
          <w:bCs/>
          <w:sz w:val="24"/>
          <w:szCs w:val="24"/>
        </w:rPr>
        <w:t xml:space="preserve"> tradicionales</w:t>
      </w:r>
      <w:r w:rsidR="00D16457">
        <w:rPr>
          <w:rFonts w:ascii="Times New Roman" w:hAnsi="Times New Roman" w:cs="Times New Roman"/>
          <w:bCs/>
          <w:sz w:val="24"/>
          <w:szCs w:val="24"/>
        </w:rPr>
        <w:t xml:space="preserve"> y</w:t>
      </w:r>
      <w:r w:rsidR="00E43CC5">
        <w:rPr>
          <w:rFonts w:ascii="Times New Roman" w:hAnsi="Times New Roman" w:cs="Times New Roman"/>
          <w:bCs/>
          <w:sz w:val="24"/>
          <w:szCs w:val="24"/>
        </w:rPr>
        <w:t>, por otro, un progreso</w:t>
      </w:r>
      <w:r w:rsidR="007077FB">
        <w:rPr>
          <w:rFonts w:ascii="Times New Roman" w:hAnsi="Times New Roman" w:cs="Times New Roman"/>
          <w:bCs/>
          <w:sz w:val="24"/>
          <w:szCs w:val="24"/>
        </w:rPr>
        <w:t xml:space="preserve"> espiritual,</w:t>
      </w:r>
      <w:r w:rsidR="00D16457">
        <w:rPr>
          <w:rFonts w:ascii="Times New Roman" w:hAnsi="Times New Roman" w:cs="Times New Roman"/>
          <w:bCs/>
          <w:sz w:val="24"/>
          <w:szCs w:val="24"/>
        </w:rPr>
        <w:t xml:space="preserve"> que estos intelectuales juzgan</w:t>
      </w:r>
      <w:r w:rsidR="007077FB">
        <w:rPr>
          <w:rFonts w:ascii="Times New Roman" w:hAnsi="Times New Roman" w:cs="Times New Roman"/>
          <w:bCs/>
          <w:sz w:val="24"/>
          <w:szCs w:val="24"/>
        </w:rPr>
        <w:t xml:space="preserve"> necesario para la cohesión de la nación; </w:t>
      </w:r>
      <w:r w:rsidR="00E43CC5">
        <w:rPr>
          <w:rFonts w:ascii="Times New Roman" w:hAnsi="Times New Roman" w:cs="Times New Roman"/>
          <w:bCs/>
          <w:sz w:val="24"/>
          <w:szCs w:val="24"/>
        </w:rPr>
        <w:t xml:space="preserve">además, </w:t>
      </w:r>
      <w:r w:rsidR="007077FB">
        <w:rPr>
          <w:rFonts w:ascii="Times New Roman" w:hAnsi="Times New Roman" w:cs="Times New Roman"/>
          <w:bCs/>
          <w:sz w:val="24"/>
          <w:szCs w:val="24"/>
        </w:rPr>
        <w:t>en este primer nacionalismo la civiliza</w:t>
      </w:r>
      <w:r w:rsidR="00E43CC5">
        <w:rPr>
          <w:rFonts w:ascii="Times New Roman" w:hAnsi="Times New Roman" w:cs="Times New Roman"/>
          <w:bCs/>
          <w:sz w:val="24"/>
          <w:szCs w:val="24"/>
        </w:rPr>
        <w:t>ción comienza a ser vinculada</w:t>
      </w:r>
      <w:r w:rsidR="007077FB">
        <w:rPr>
          <w:rFonts w:ascii="Times New Roman" w:hAnsi="Times New Roman" w:cs="Times New Roman"/>
          <w:bCs/>
          <w:sz w:val="24"/>
          <w:szCs w:val="24"/>
        </w:rPr>
        <w:t xml:space="preserve"> c</w:t>
      </w:r>
      <w:r w:rsidR="00D16457">
        <w:rPr>
          <w:rFonts w:ascii="Times New Roman" w:hAnsi="Times New Roman" w:cs="Times New Roman"/>
          <w:bCs/>
          <w:sz w:val="24"/>
          <w:szCs w:val="24"/>
        </w:rPr>
        <w:t>on un serie de virtudes alojadas</w:t>
      </w:r>
      <w:r w:rsidR="007077FB">
        <w:rPr>
          <w:rFonts w:ascii="Times New Roman" w:hAnsi="Times New Roman" w:cs="Times New Roman"/>
          <w:bCs/>
          <w:sz w:val="24"/>
          <w:szCs w:val="24"/>
        </w:rPr>
        <w:t xml:space="preserve"> en la tradición (su figura arquetípica es el gaucho, caracterizado por el desprendimiento, la generosidad). </w:t>
      </w:r>
      <w:r w:rsidR="00E43CC5">
        <w:rPr>
          <w:rFonts w:ascii="Times New Roman" w:hAnsi="Times New Roman" w:cs="Times New Roman"/>
          <w:bCs/>
          <w:sz w:val="24"/>
          <w:szCs w:val="24"/>
        </w:rPr>
        <w:t>En segundo lugar, también podría</w:t>
      </w:r>
      <w:r w:rsidR="007077FB">
        <w:rPr>
          <w:rFonts w:ascii="Times New Roman" w:hAnsi="Times New Roman" w:cs="Times New Roman"/>
          <w:bCs/>
          <w:sz w:val="24"/>
          <w:szCs w:val="24"/>
        </w:rPr>
        <w:t xml:space="preserve"> contextualizarse el libro de Borges con el surgimiento del revisionismo histórico a mediados de la década de 1920 y su visión contrapuesta a la historiografía liberal dominante</w:t>
      </w:r>
      <w:r w:rsidR="00320EFE">
        <w:rPr>
          <w:rFonts w:ascii="Times New Roman" w:hAnsi="Times New Roman" w:cs="Times New Roman"/>
          <w:bCs/>
          <w:sz w:val="24"/>
          <w:szCs w:val="24"/>
        </w:rPr>
        <w:t xml:space="preserve"> entonces</w:t>
      </w:r>
      <w:r w:rsidR="007077FB">
        <w:rPr>
          <w:rFonts w:ascii="Times New Roman" w:hAnsi="Times New Roman" w:cs="Times New Roman"/>
          <w:bCs/>
          <w:sz w:val="24"/>
          <w:szCs w:val="24"/>
        </w:rPr>
        <w:t xml:space="preserve">. </w:t>
      </w:r>
      <w:r w:rsidR="00250691" w:rsidRPr="00250691">
        <w:rPr>
          <w:rFonts w:ascii="Times New Roman" w:hAnsi="Times New Roman" w:cs="Times New Roman"/>
          <w:bCs/>
          <w:sz w:val="24"/>
          <w:szCs w:val="24"/>
        </w:rPr>
        <w:t xml:space="preserve">En pocas palabras, se podrían pensar las categorías de civilización y barbarie </w:t>
      </w:r>
      <w:r w:rsidR="00320EFE">
        <w:rPr>
          <w:rFonts w:ascii="Times New Roman" w:hAnsi="Times New Roman" w:cs="Times New Roman"/>
          <w:bCs/>
          <w:sz w:val="24"/>
          <w:szCs w:val="24"/>
        </w:rPr>
        <w:t>desde una perspectiva interna, esto es, que surgiera de la lectura</w:t>
      </w:r>
      <w:r w:rsidR="00250691" w:rsidRPr="00250691">
        <w:rPr>
          <w:rFonts w:ascii="Times New Roman" w:hAnsi="Times New Roman" w:cs="Times New Roman"/>
          <w:bCs/>
          <w:sz w:val="24"/>
          <w:szCs w:val="24"/>
        </w:rPr>
        <w:t xml:space="preserve"> </w:t>
      </w:r>
      <w:r w:rsidR="00320EFE">
        <w:rPr>
          <w:rFonts w:ascii="Times New Roman" w:hAnsi="Times New Roman" w:cs="Times New Roman"/>
          <w:bCs/>
          <w:sz w:val="24"/>
          <w:szCs w:val="24"/>
        </w:rPr>
        <w:t>de los textos</w:t>
      </w:r>
      <w:r w:rsidR="00250691" w:rsidRPr="00250691">
        <w:rPr>
          <w:rFonts w:ascii="Times New Roman" w:hAnsi="Times New Roman" w:cs="Times New Roman"/>
          <w:bCs/>
          <w:sz w:val="24"/>
          <w:szCs w:val="24"/>
        </w:rPr>
        <w:t xml:space="preserve"> de Borges, o bien </w:t>
      </w:r>
      <w:r w:rsidR="007077FB">
        <w:rPr>
          <w:rFonts w:ascii="Times New Roman" w:hAnsi="Times New Roman" w:cs="Times New Roman"/>
          <w:bCs/>
          <w:sz w:val="24"/>
          <w:szCs w:val="24"/>
        </w:rPr>
        <w:t>como categ</w:t>
      </w:r>
      <w:r w:rsidR="00D16457">
        <w:rPr>
          <w:rFonts w:ascii="Times New Roman" w:hAnsi="Times New Roman" w:cs="Times New Roman"/>
          <w:bCs/>
          <w:sz w:val="24"/>
          <w:szCs w:val="24"/>
        </w:rPr>
        <w:t xml:space="preserve">orías que están en </w:t>
      </w:r>
      <w:r w:rsidR="00320EFE">
        <w:rPr>
          <w:rFonts w:ascii="Times New Roman" w:hAnsi="Times New Roman" w:cs="Times New Roman"/>
          <w:bCs/>
          <w:sz w:val="24"/>
          <w:szCs w:val="24"/>
        </w:rPr>
        <w:t>los debates intelectuales del contexto</w:t>
      </w:r>
      <w:r w:rsidR="00D16457">
        <w:rPr>
          <w:rFonts w:ascii="Times New Roman" w:hAnsi="Times New Roman" w:cs="Times New Roman"/>
          <w:bCs/>
          <w:sz w:val="24"/>
          <w:szCs w:val="24"/>
        </w:rPr>
        <w:t xml:space="preserve"> cultural</w:t>
      </w:r>
      <w:r w:rsidR="00320EFE">
        <w:rPr>
          <w:rFonts w:ascii="Times New Roman" w:hAnsi="Times New Roman" w:cs="Times New Roman"/>
          <w:bCs/>
          <w:sz w:val="24"/>
          <w:szCs w:val="24"/>
        </w:rPr>
        <w:t>,</w:t>
      </w:r>
      <w:r w:rsidR="00D16457">
        <w:rPr>
          <w:rFonts w:ascii="Times New Roman" w:hAnsi="Times New Roman" w:cs="Times New Roman"/>
          <w:bCs/>
          <w:sz w:val="24"/>
          <w:szCs w:val="24"/>
        </w:rPr>
        <w:t xml:space="preserve"> histórico</w:t>
      </w:r>
      <w:r w:rsidR="00320EFE">
        <w:rPr>
          <w:rFonts w:ascii="Times New Roman" w:hAnsi="Times New Roman" w:cs="Times New Roman"/>
          <w:bCs/>
          <w:sz w:val="24"/>
          <w:szCs w:val="24"/>
        </w:rPr>
        <w:t xml:space="preserve"> y político</w:t>
      </w:r>
      <w:r w:rsidR="00250691" w:rsidRPr="00250691">
        <w:rPr>
          <w:rFonts w:ascii="Times New Roman" w:hAnsi="Times New Roman" w:cs="Times New Roman"/>
          <w:bCs/>
          <w:sz w:val="24"/>
          <w:szCs w:val="24"/>
        </w:rPr>
        <w:t xml:space="preserve"> </w:t>
      </w:r>
      <w:r w:rsidR="00320EFE">
        <w:rPr>
          <w:rFonts w:ascii="Times New Roman" w:hAnsi="Times New Roman" w:cs="Times New Roman"/>
          <w:bCs/>
          <w:sz w:val="24"/>
          <w:szCs w:val="24"/>
        </w:rPr>
        <w:t>de la obra, pero con las que est</w:t>
      </w:r>
      <w:r w:rsidR="00250691" w:rsidRPr="00250691">
        <w:rPr>
          <w:rFonts w:ascii="Times New Roman" w:hAnsi="Times New Roman" w:cs="Times New Roman"/>
          <w:bCs/>
          <w:sz w:val="24"/>
          <w:szCs w:val="24"/>
        </w:rPr>
        <w:t xml:space="preserve">a indudablemente se vincularía. </w:t>
      </w:r>
      <w:r w:rsidR="00320EFE">
        <w:rPr>
          <w:rFonts w:ascii="Times New Roman" w:hAnsi="Times New Roman" w:cs="Times New Roman"/>
          <w:bCs/>
          <w:sz w:val="24"/>
          <w:szCs w:val="24"/>
        </w:rPr>
        <w:t>Sin embargo, e</w:t>
      </w:r>
      <w:r w:rsidR="00250691" w:rsidRPr="00250691">
        <w:rPr>
          <w:rFonts w:ascii="Times New Roman" w:hAnsi="Times New Roman" w:cs="Times New Roman"/>
          <w:bCs/>
          <w:sz w:val="24"/>
          <w:szCs w:val="24"/>
        </w:rPr>
        <w:t>sta oposición entre un adentro y un afuera del texto se disuelve si consi</w:t>
      </w:r>
      <w:r w:rsidR="00320EFE">
        <w:rPr>
          <w:rFonts w:ascii="Times New Roman" w:hAnsi="Times New Roman" w:cs="Times New Roman"/>
          <w:bCs/>
          <w:sz w:val="24"/>
          <w:szCs w:val="24"/>
        </w:rPr>
        <w:t>deramos que en el texto</w:t>
      </w:r>
      <w:r w:rsidR="00250691" w:rsidRPr="00250691">
        <w:rPr>
          <w:rFonts w:ascii="Times New Roman" w:hAnsi="Times New Roman" w:cs="Times New Roman"/>
          <w:bCs/>
          <w:sz w:val="24"/>
          <w:szCs w:val="24"/>
        </w:rPr>
        <w:t xml:space="preserve"> estar inscriptas las huellas del contexto. </w:t>
      </w:r>
    </w:p>
    <w:p w:rsidR="00E77529" w:rsidRDefault="002D558D"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558D">
        <w:rPr>
          <w:rFonts w:ascii="Times New Roman" w:hAnsi="Times New Roman" w:cs="Times New Roman"/>
          <w:sz w:val="24"/>
          <w:szCs w:val="24"/>
        </w:rPr>
        <w:t>En un trabajo sobre civilización y barbarie en Borges, Olea Franco</w:t>
      </w:r>
      <w:r w:rsidR="00320EFE">
        <w:rPr>
          <w:rFonts w:ascii="Times New Roman" w:hAnsi="Times New Roman" w:cs="Times New Roman"/>
          <w:sz w:val="24"/>
          <w:szCs w:val="24"/>
        </w:rPr>
        <w:t xml:space="preserve"> (1992)</w:t>
      </w:r>
      <w:r w:rsidRPr="002D558D">
        <w:rPr>
          <w:rFonts w:ascii="Times New Roman" w:hAnsi="Times New Roman" w:cs="Times New Roman"/>
          <w:sz w:val="24"/>
          <w:szCs w:val="24"/>
        </w:rPr>
        <w:t xml:space="preserve"> plantea que</w:t>
      </w:r>
      <w:r w:rsidR="00320EFE">
        <w:rPr>
          <w:rFonts w:ascii="Times New Roman" w:hAnsi="Times New Roman" w:cs="Times New Roman"/>
          <w:sz w:val="24"/>
          <w:szCs w:val="24"/>
        </w:rPr>
        <w:t>,</w:t>
      </w:r>
      <w:r w:rsidRPr="002D558D">
        <w:rPr>
          <w:rFonts w:ascii="Times New Roman" w:hAnsi="Times New Roman" w:cs="Times New Roman"/>
          <w:sz w:val="24"/>
          <w:szCs w:val="24"/>
        </w:rPr>
        <w:t xml:space="preserve"> en sus textos criollistas, Borges intenta postular nuevos valores y concepciones que superen las concepciones decimonónicas sobre el eje sarmientino: una crítica al progreso civilizador</w:t>
      </w:r>
      <w:r w:rsidR="00E77529">
        <w:rPr>
          <w:rFonts w:ascii="Times New Roman" w:hAnsi="Times New Roman" w:cs="Times New Roman"/>
          <w:sz w:val="24"/>
          <w:szCs w:val="24"/>
        </w:rPr>
        <w:t xml:space="preserve"> implantado por el liberalismo a la vez que</w:t>
      </w:r>
      <w:r w:rsidRPr="002D558D">
        <w:rPr>
          <w:rFonts w:ascii="Times New Roman" w:hAnsi="Times New Roman" w:cs="Times New Roman"/>
          <w:sz w:val="24"/>
          <w:szCs w:val="24"/>
        </w:rPr>
        <w:t xml:space="preserve"> una revalorización de las tradicione</w:t>
      </w:r>
      <w:r w:rsidR="00E77529">
        <w:rPr>
          <w:rFonts w:ascii="Times New Roman" w:hAnsi="Times New Roman" w:cs="Times New Roman"/>
          <w:sz w:val="24"/>
          <w:szCs w:val="24"/>
        </w:rPr>
        <w:t>s y valores criollos de la que participa la</w:t>
      </w:r>
      <w:r w:rsidRPr="002D558D">
        <w:rPr>
          <w:rFonts w:ascii="Times New Roman" w:hAnsi="Times New Roman" w:cs="Times New Roman"/>
          <w:sz w:val="24"/>
          <w:szCs w:val="24"/>
        </w:rPr>
        <w:t xml:space="preserve"> mitologización del criollismo. En </w:t>
      </w:r>
      <w:r w:rsidR="00E77529">
        <w:rPr>
          <w:rFonts w:ascii="Times New Roman" w:hAnsi="Times New Roman" w:cs="Times New Roman"/>
          <w:sz w:val="24"/>
          <w:szCs w:val="24"/>
        </w:rPr>
        <w:t>ficciones de las décadas de 1940 y 1950</w:t>
      </w:r>
      <w:r w:rsidRPr="002D558D">
        <w:rPr>
          <w:rFonts w:ascii="Times New Roman" w:hAnsi="Times New Roman" w:cs="Times New Roman"/>
          <w:sz w:val="24"/>
          <w:szCs w:val="24"/>
        </w:rPr>
        <w:t xml:space="preserve"> como "</w:t>
      </w:r>
      <w:r>
        <w:rPr>
          <w:rFonts w:ascii="Times New Roman" w:hAnsi="Times New Roman" w:cs="Times New Roman"/>
          <w:sz w:val="24"/>
          <w:szCs w:val="24"/>
        </w:rPr>
        <w:t>El poema conjetural" o "El Sur"</w:t>
      </w:r>
      <w:r w:rsidRPr="002D558D">
        <w:rPr>
          <w:rFonts w:ascii="Times New Roman" w:hAnsi="Times New Roman" w:cs="Times New Roman"/>
          <w:sz w:val="24"/>
          <w:szCs w:val="24"/>
        </w:rPr>
        <w:t>, donde los polos de la dicotomía se mantienen unidos y en tensión, Borges habría alcanzado</w:t>
      </w:r>
      <w:r w:rsidR="00E77529">
        <w:rPr>
          <w:rFonts w:ascii="Times New Roman" w:hAnsi="Times New Roman" w:cs="Times New Roman"/>
          <w:sz w:val="24"/>
          <w:szCs w:val="24"/>
        </w:rPr>
        <w:t xml:space="preserve">, según Olea Franco, </w:t>
      </w:r>
      <w:r w:rsidRPr="002D558D">
        <w:rPr>
          <w:rFonts w:ascii="Times New Roman" w:hAnsi="Times New Roman" w:cs="Times New Roman"/>
          <w:sz w:val="24"/>
          <w:szCs w:val="24"/>
        </w:rPr>
        <w:t>una resolució</w:t>
      </w:r>
      <w:r w:rsidR="00E77529">
        <w:rPr>
          <w:rFonts w:ascii="Times New Roman" w:hAnsi="Times New Roman" w:cs="Times New Roman"/>
          <w:sz w:val="24"/>
          <w:szCs w:val="24"/>
        </w:rPr>
        <w:t>n imaginaria para el</w:t>
      </w:r>
      <w:r>
        <w:rPr>
          <w:rFonts w:ascii="Times New Roman" w:hAnsi="Times New Roman" w:cs="Times New Roman"/>
          <w:sz w:val="24"/>
          <w:szCs w:val="24"/>
        </w:rPr>
        <w:t xml:space="preserve"> conflicto</w:t>
      </w:r>
      <w:r w:rsidR="00E77529">
        <w:rPr>
          <w:rFonts w:ascii="Times New Roman" w:hAnsi="Times New Roman" w:cs="Times New Roman"/>
          <w:sz w:val="24"/>
          <w:szCs w:val="24"/>
        </w:rPr>
        <w:t xml:space="preserve"> entre civilización y barbarie. Esta</w:t>
      </w:r>
      <w:r>
        <w:rPr>
          <w:rFonts w:ascii="Times New Roman" w:hAnsi="Times New Roman" w:cs="Times New Roman"/>
          <w:sz w:val="24"/>
          <w:szCs w:val="24"/>
        </w:rPr>
        <w:t xml:space="preserve"> resolución consiste</w:t>
      </w:r>
      <w:r w:rsidRPr="002D558D">
        <w:rPr>
          <w:rFonts w:ascii="Times New Roman" w:hAnsi="Times New Roman" w:cs="Times New Roman"/>
          <w:sz w:val="24"/>
          <w:szCs w:val="24"/>
        </w:rPr>
        <w:t xml:space="preserve"> en la barbarización del</w:t>
      </w:r>
      <w:r w:rsidR="00E77529">
        <w:rPr>
          <w:rFonts w:ascii="Times New Roman" w:hAnsi="Times New Roman" w:cs="Times New Roman"/>
          <w:sz w:val="24"/>
          <w:szCs w:val="24"/>
        </w:rPr>
        <w:t xml:space="preserve"> personaje que encarna la civilización</w:t>
      </w:r>
      <w:r w:rsidRPr="002D558D">
        <w:rPr>
          <w:rFonts w:ascii="Times New Roman" w:hAnsi="Times New Roman" w:cs="Times New Roman"/>
          <w:sz w:val="24"/>
          <w:szCs w:val="24"/>
        </w:rPr>
        <w:t xml:space="preserve">. </w:t>
      </w:r>
      <w:r>
        <w:rPr>
          <w:rFonts w:ascii="Times New Roman" w:hAnsi="Times New Roman" w:cs="Times New Roman"/>
          <w:sz w:val="24"/>
          <w:szCs w:val="24"/>
        </w:rPr>
        <w:t>E</w:t>
      </w:r>
      <w:r w:rsidRPr="002D558D">
        <w:rPr>
          <w:rFonts w:ascii="Times New Roman" w:hAnsi="Times New Roman" w:cs="Times New Roman"/>
          <w:sz w:val="24"/>
          <w:szCs w:val="24"/>
        </w:rPr>
        <w:t>ntre el criollismo de los</w:t>
      </w:r>
      <w:r w:rsidR="00E77529">
        <w:rPr>
          <w:rFonts w:ascii="Times New Roman" w:hAnsi="Times New Roman" w:cs="Times New Roman"/>
          <w:sz w:val="24"/>
          <w:szCs w:val="24"/>
        </w:rPr>
        <w:t xml:space="preserve"> años</w:t>
      </w:r>
      <w:r w:rsidRPr="002D558D">
        <w:rPr>
          <w:rFonts w:ascii="Times New Roman" w:hAnsi="Times New Roman" w:cs="Times New Roman"/>
          <w:sz w:val="24"/>
          <w:szCs w:val="24"/>
        </w:rPr>
        <w:t xml:space="preserve"> </w:t>
      </w:r>
      <w:r w:rsidR="00E77529">
        <w:rPr>
          <w:rFonts w:ascii="Times New Roman" w:hAnsi="Times New Roman" w:cs="Times New Roman"/>
          <w:sz w:val="24"/>
          <w:szCs w:val="24"/>
        </w:rPr>
        <w:t>'20 y las soluciones</w:t>
      </w:r>
      <w:r w:rsidRPr="002D558D">
        <w:rPr>
          <w:rFonts w:ascii="Times New Roman" w:hAnsi="Times New Roman" w:cs="Times New Roman"/>
          <w:sz w:val="24"/>
          <w:szCs w:val="24"/>
        </w:rPr>
        <w:t xml:space="preserve"> de sus textos consagrados</w:t>
      </w:r>
      <w:r>
        <w:rPr>
          <w:rFonts w:ascii="Times New Roman" w:hAnsi="Times New Roman" w:cs="Times New Roman"/>
          <w:sz w:val="24"/>
          <w:szCs w:val="24"/>
        </w:rPr>
        <w:t>,</w:t>
      </w:r>
      <w:r w:rsidRPr="002D558D">
        <w:rPr>
          <w:rFonts w:ascii="Times New Roman" w:hAnsi="Times New Roman" w:cs="Times New Roman"/>
          <w:sz w:val="24"/>
          <w:szCs w:val="24"/>
        </w:rPr>
        <w:t xml:space="preserve"> </w:t>
      </w:r>
      <w:r>
        <w:rPr>
          <w:rFonts w:ascii="Times New Roman" w:hAnsi="Times New Roman" w:cs="Times New Roman"/>
          <w:sz w:val="24"/>
          <w:szCs w:val="24"/>
        </w:rPr>
        <w:t>l</w:t>
      </w:r>
      <w:r w:rsidRPr="002D558D">
        <w:rPr>
          <w:rFonts w:ascii="Times New Roman" w:hAnsi="Times New Roman" w:cs="Times New Roman"/>
          <w:sz w:val="24"/>
          <w:szCs w:val="24"/>
        </w:rPr>
        <w:t>a estética de las orillas</w:t>
      </w:r>
      <w:r>
        <w:rPr>
          <w:rFonts w:ascii="Times New Roman" w:hAnsi="Times New Roman" w:cs="Times New Roman"/>
          <w:sz w:val="24"/>
          <w:szCs w:val="24"/>
        </w:rPr>
        <w:t xml:space="preserve"> que se consolida en el </w:t>
      </w:r>
      <w:r w:rsidRPr="002D558D">
        <w:rPr>
          <w:rFonts w:ascii="Times New Roman" w:hAnsi="Times New Roman" w:cs="Times New Roman"/>
          <w:i/>
          <w:sz w:val="24"/>
          <w:szCs w:val="24"/>
        </w:rPr>
        <w:t>Evaristo Carriego</w:t>
      </w:r>
      <w:r w:rsidRPr="002D558D">
        <w:rPr>
          <w:rFonts w:ascii="Times New Roman" w:hAnsi="Times New Roman" w:cs="Times New Roman"/>
          <w:sz w:val="24"/>
          <w:szCs w:val="24"/>
        </w:rPr>
        <w:t xml:space="preserve"> opera como</w:t>
      </w:r>
      <w:r w:rsidR="00E77529">
        <w:rPr>
          <w:rFonts w:ascii="Times New Roman" w:hAnsi="Times New Roman" w:cs="Times New Roman"/>
          <w:sz w:val="24"/>
          <w:szCs w:val="24"/>
        </w:rPr>
        <w:t xml:space="preserve"> instancia de pasaje o</w:t>
      </w:r>
      <w:r w:rsidRPr="002D558D">
        <w:rPr>
          <w:rFonts w:ascii="Times New Roman" w:hAnsi="Times New Roman" w:cs="Times New Roman"/>
          <w:sz w:val="24"/>
          <w:szCs w:val="24"/>
        </w:rPr>
        <w:t xml:space="preserve"> transición</w:t>
      </w:r>
      <w:r>
        <w:rPr>
          <w:rFonts w:ascii="Times New Roman" w:hAnsi="Times New Roman" w:cs="Times New Roman"/>
          <w:sz w:val="24"/>
          <w:szCs w:val="24"/>
        </w:rPr>
        <w:t xml:space="preserve">; </w:t>
      </w:r>
      <w:r w:rsidR="00E77529">
        <w:rPr>
          <w:rFonts w:ascii="Times New Roman" w:hAnsi="Times New Roman" w:cs="Times New Roman"/>
          <w:sz w:val="24"/>
          <w:szCs w:val="24"/>
        </w:rPr>
        <w:t>doble pasaje, pues es también el nexo entre la poesía y</w:t>
      </w:r>
      <w:r>
        <w:rPr>
          <w:rFonts w:ascii="Times New Roman" w:hAnsi="Times New Roman" w:cs="Times New Roman"/>
          <w:sz w:val="24"/>
          <w:szCs w:val="24"/>
        </w:rPr>
        <w:t xml:space="preserve"> la narrativa</w:t>
      </w:r>
      <w:r w:rsidR="00E77529">
        <w:rPr>
          <w:rFonts w:ascii="Times New Roman" w:hAnsi="Times New Roman" w:cs="Times New Roman"/>
          <w:sz w:val="24"/>
          <w:szCs w:val="24"/>
        </w:rPr>
        <w:t xml:space="preserve"> de Borges</w:t>
      </w:r>
      <w:r w:rsidRPr="002D558D">
        <w:rPr>
          <w:rFonts w:ascii="Times New Roman" w:hAnsi="Times New Roman" w:cs="Times New Roman"/>
          <w:sz w:val="24"/>
          <w:szCs w:val="24"/>
        </w:rPr>
        <w:t xml:space="preserve">. </w:t>
      </w:r>
    </w:p>
    <w:p w:rsidR="002D558D" w:rsidRDefault="00E77529"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558D" w:rsidRPr="002D558D">
        <w:rPr>
          <w:rFonts w:ascii="Times New Roman" w:hAnsi="Times New Roman" w:cs="Times New Roman"/>
          <w:sz w:val="24"/>
          <w:szCs w:val="24"/>
        </w:rPr>
        <w:t xml:space="preserve">En </w:t>
      </w:r>
      <w:r w:rsidR="002D558D" w:rsidRPr="002D558D">
        <w:rPr>
          <w:rFonts w:ascii="Times New Roman" w:hAnsi="Times New Roman" w:cs="Times New Roman"/>
          <w:i/>
          <w:sz w:val="24"/>
          <w:szCs w:val="24"/>
        </w:rPr>
        <w:t>Evaristo Carriego</w:t>
      </w:r>
      <w:r w:rsidR="002D558D">
        <w:rPr>
          <w:rFonts w:ascii="Times New Roman" w:hAnsi="Times New Roman" w:cs="Times New Roman"/>
          <w:sz w:val="24"/>
          <w:szCs w:val="24"/>
        </w:rPr>
        <w:t>, puede plantearse que Borges hace una</w:t>
      </w:r>
      <w:r w:rsidR="002D558D" w:rsidRPr="002D558D">
        <w:rPr>
          <w:rFonts w:ascii="Times New Roman" w:hAnsi="Times New Roman" w:cs="Times New Roman"/>
          <w:sz w:val="24"/>
          <w:szCs w:val="24"/>
        </w:rPr>
        <w:t xml:space="preserve"> elaboración lite</w:t>
      </w:r>
      <w:r w:rsidR="002D558D">
        <w:rPr>
          <w:rFonts w:ascii="Times New Roman" w:hAnsi="Times New Roman" w:cs="Times New Roman"/>
          <w:sz w:val="24"/>
          <w:szCs w:val="24"/>
        </w:rPr>
        <w:t>raria y cultural de la barbarie</w:t>
      </w:r>
      <w:r w:rsidR="002D558D" w:rsidRPr="002D558D">
        <w:rPr>
          <w:rFonts w:ascii="Times New Roman" w:hAnsi="Times New Roman" w:cs="Times New Roman"/>
          <w:sz w:val="24"/>
          <w:szCs w:val="24"/>
        </w:rPr>
        <w:t xml:space="preserve"> representada por las orillas, un espacio de irrealidad e indeterminación, donde l</w:t>
      </w:r>
      <w:r w:rsidR="002D558D">
        <w:rPr>
          <w:rFonts w:ascii="Times New Roman" w:hAnsi="Times New Roman" w:cs="Times New Roman"/>
          <w:sz w:val="24"/>
          <w:szCs w:val="24"/>
        </w:rPr>
        <w:t>as identidades quedan suspendidas</w:t>
      </w:r>
      <w:r w:rsidR="002D558D" w:rsidRPr="002D558D">
        <w:rPr>
          <w:rFonts w:ascii="Times New Roman" w:hAnsi="Times New Roman" w:cs="Times New Roman"/>
          <w:sz w:val="24"/>
          <w:szCs w:val="24"/>
        </w:rPr>
        <w:t>.</w:t>
      </w:r>
    </w:p>
    <w:p w:rsidR="00914C03" w:rsidRDefault="002D558D"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7529">
        <w:rPr>
          <w:rFonts w:ascii="Times New Roman" w:hAnsi="Times New Roman" w:cs="Times New Roman"/>
          <w:sz w:val="24"/>
          <w:szCs w:val="24"/>
        </w:rPr>
        <w:t>En primer lugar</w:t>
      </w:r>
      <w:r w:rsidR="00914C03">
        <w:rPr>
          <w:rFonts w:ascii="Times New Roman" w:hAnsi="Times New Roman" w:cs="Times New Roman"/>
          <w:sz w:val="24"/>
          <w:szCs w:val="24"/>
        </w:rPr>
        <w:t>,</w:t>
      </w:r>
      <w:r w:rsidR="00E77529">
        <w:rPr>
          <w:rFonts w:ascii="Times New Roman" w:hAnsi="Times New Roman" w:cs="Times New Roman"/>
          <w:sz w:val="24"/>
          <w:szCs w:val="24"/>
        </w:rPr>
        <w:t xml:space="preserve"> a </w:t>
      </w:r>
      <w:r w:rsidR="000F5E6C">
        <w:rPr>
          <w:rFonts w:ascii="Times New Roman" w:hAnsi="Times New Roman" w:cs="Times New Roman"/>
          <w:sz w:val="24"/>
          <w:szCs w:val="24"/>
        </w:rPr>
        <w:t>la hora de contar la historia de Palermo,</w:t>
      </w:r>
      <w:r w:rsidR="00914C03">
        <w:rPr>
          <w:rFonts w:ascii="Times New Roman" w:hAnsi="Times New Roman" w:cs="Times New Roman"/>
          <w:sz w:val="24"/>
          <w:szCs w:val="24"/>
        </w:rPr>
        <w:t xml:space="preserve"> Borges descarta la crónica y resume dos </w:t>
      </w:r>
      <w:r w:rsidR="000F5E6C">
        <w:rPr>
          <w:rFonts w:ascii="Times New Roman" w:hAnsi="Times New Roman" w:cs="Times New Roman"/>
          <w:sz w:val="24"/>
          <w:szCs w:val="24"/>
        </w:rPr>
        <w:t>siglos</w:t>
      </w:r>
      <w:r w:rsidR="00914C03">
        <w:rPr>
          <w:rFonts w:ascii="Times New Roman" w:hAnsi="Times New Roman" w:cs="Times New Roman"/>
          <w:sz w:val="24"/>
          <w:szCs w:val="24"/>
        </w:rPr>
        <w:t xml:space="preserve"> en una enumeración que sigue la técnica del montaje del cine:</w:t>
      </w:r>
      <w:r w:rsidR="00385449">
        <w:rPr>
          <w:rFonts w:ascii="Times New Roman" w:hAnsi="Times New Roman" w:cs="Times New Roman"/>
          <w:sz w:val="24"/>
          <w:szCs w:val="24"/>
        </w:rPr>
        <w:t xml:space="preserve">  </w:t>
      </w:r>
    </w:p>
    <w:p w:rsidR="000F5E6C" w:rsidRPr="00385449" w:rsidRDefault="000F5E6C" w:rsidP="008B03EA">
      <w:pPr>
        <w:spacing w:after="0" w:line="240" w:lineRule="auto"/>
        <w:jc w:val="both"/>
        <w:rPr>
          <w:rFonts w:ascii="Times New Roman" w:hAnsi="Times New Roman" w:cs="Times New Roman"/>
          <w:sz w:val="24"/>
          <w:szCs w:val="24"/>
        </w:rPr>
      </w:pPr>
    </w:p>
    <w:p w:rsidR="00914C03" w:rsidRPr="008B03EA" w:rsidRDefault="00914C03" w:rsidP="00E81B0C">
      <w:pPr>
        <w:spacing w:after="0" w:line="240" w:lineRule="auto"/>
        <w:ind w:left="567" w:right="49"/>
        <w:jc w:val="both"/>
        <w:rPr>
          <w:rFonts w:ascii="Times New Roman" w:hAnsi="Times New Roman" w:cs="Times New Roman"/>
          <w:sz w:val="24"/>
          <w:szCs w:val="24"/>
        </w:rPr>
      </w:pPr>
      <w:r w:rsidRPr="008B03EA">
        <w:rPr>
          <w:rFonts w:ascii="Times New Roman" w:hAnsi="Times New Roman" w:cs="Times New Roman"/>
          <w:sz w:val="24"/>
          <w:szCs w:val="24"/>
        </w:rPr>
        <w:t>un arreo de mulas viñateras, las chúcaras con la cabeza vendada; un agua quieta y larga, en la que están sobrenadando unas hojas de sauce; una vertiginosa alma en pena enhorquetada en zancos, vadeando los torrenciales terceros; el campo abierto sin ninguna cosa que hacer; las huellas del pisoteo porfiado de una hacienda, rumbo a los corrales del Norte; un paisano (contra la madrugada) que se apea del caballo rendido y le degüella el ancho pescuezo; un humo que se desentiende en el aire. Así hasta la fundación de don Juan Manuel; padre ya mitológico de Palermo (</w:t>
      </w:r>
      <w:r w:rsidR="000F5E6C" w:rsidRPr="008B03EA">
        <w:rPr>
          <w:rFonts w:ascii="Times New Roman" w:hAnsi="Times New Roman" w:cs="Times New Roman"/>
          <w:sz w:val="24"/>
          <w:szCs w:val="24"/>
        </w:rPr>
        <w:t xml:space="preserve">Borges, 2006: </w:t>
      </w:r>
      <w:r w:rsidRPr="008B03EA">
        <w:rPr>
          <w:rFonts w:ascii="Times New Roman" w:hAnsi="Times New Roman" w:cs="Times New Roman"/>
          <w:sz w:val="24"/>
          <w:szCs w:val="24"/>
        </w:rPr>
        <w:t>114).</w:t>
      </w:r>
    </w:p>
    <w:p w:rsidR="002D558D" w:rsidRPr="002D558D" w:rsidRDefault="002D558D" w:rsidP="008B03EA">
      <w:pPr>
        <w:spacing w:after="0" w:line="240" w:lineRule="auto"/>
        <w:ind w:left="1134" w:right="900"/>
        <w:jc w:val="both"/>
        <w:rPr>
          <w:rFonts w:ascii="Times New Roman" w:hAnsi="Times New Roman" w:cs="Times New Roman"/>
        </w:rPr>
      </w:pPr>
    </w:p>
    <w:p w:rsidR="00A26182" w:rsidRDefault="00914C03" w:rsidP="008B03EA">
      <w:pPr>
        <w:spacing w:after="0" w:line="240" w:lineRule="auto"/>
        <w:jc w:val="both"/>
        <w:rPr>
          <w:rFonts w:ascii="Times New Roman" w:hAnsi="Times New Roman" w:cs="Times New Roman"/>
          <w:sz w:val="24"/>
          <w:szCs w:val="24"/>
        </w:rPr>
      </w:pPr>
      <w:r w:rsidRPr="00914C03">
        <w:rPr>
          <w:rFonts w:ascii="Times New Roman" w:hAnsi="Times New Roman" w:cs="Times New Roman"/>
          <w:sz w:val="24"/>
          <w:szCs w:val="24"/>
        </w:rPr>
        <w:t>El</w:t>
      </w:r>
      <w:r w:rsidR="00385449" w:rsidRPr="00914C03">
        <w:rPr>
          <w:rFonts w:ascii="Times New Roman" w:hAnsi="Times New Roman" w:cs="Times New Roman"/>
          <w:sz w:val="24"/>
          <w:szCs w:val="24"/>
        </w:rPr>
        <w:t xml:space="preserve"> despoblado,</w:t>
      </w:r>
      <w:r w:rsidRPr="00914C03">
        <w:rPr>
          <w:rFonts w:ascii="Times New Roman" w:hAnsi="Times New Roman" w:cs="Times New Roman"/>
          <w:sz w:val="24"/>
          <w:szCs w:val="24"/>
        </w:rPr>
        <w:t xml:space="preserve"> la</w:t>
      </w:r>
      <w:r w:rsidR="00385449" w:rsidRPr="00914C03">
        <w:rPr>
          <w:rFonts w:ascii="Times New Roman" w:hAnsi="Times New Roman" w:cs="Times New Roman"/>
          <w:sz w:val="24"/>
          <w:szCs w:val="24"/>
        </w:rPr>
        <w:t xml:space="preserve"> extensión, </w:t>
      </w:r>
      <w:r w:rsidRPr="00914C03">
        <w:rPr>
          <w:rFonts w:ascii="Times New Roman" w:hAnsi="Times New Roman" w:cs="Times New Roman"/>
          <w:sz w:val="24"/>
          <w:szCs w:val="24"/>
        </w:rPr>
        <w:t xml:space="preserve">la </w:t>
      </w:r>
      <w:r w:rsidR="00385449" w:rsidRPr="00914C03">
        <w:rPr>
          <w:rFonts w:ascii="Times New Roman" w:hAnsi="Times New Roman" w:cs="Times New Roman"/>
          <w:sz w:val="24"/>
          <w:szCs w:val="24"/>
        </w:rPr>
        <w:t xml:space="preserve">ociosidad, </w:t>
      </w:r>
      <w:r w:rsidRPr="00914C03">
        <w:rPr>
          <w:rFonts w:ascii="Times New Roman" w:hAnsi="Times New Roman" w:cs="Times New Roman"/>
          <w:sz w:val="24"/>
          <w:szCs w:val="24"/>
        </w:rPr>
        <w:t xml:space="preserve">el hombre enfrentado a la </w:t>
      </w:r>
      <w:r w:rsidR="00385449" w:rsidRPr="00914C03">
        <w:rPr>
          <w:rFonts w:ascii="Times New Roman" w:hAnsi="Times New Roman" w:cs="Times New Roman"/>
          <w:sz w:val="24"/>
          <w:szCs w:val="24"/>
        </w:rPr>
        <w:t>naturaleza,</w:t>
      </w:r>
      <w:r w:rsidRPr="00914C03">
        <w:rPr>
          <w:rFonts w:ascii="Times New Roman" w:hAnsi="Times New Roman" w:cs="Times New Roman"/>
          <w:sz w:val="24"/>
          <w:szCs w:val="24"/>
        </w:rPr>
        <w:t xml:space="preserve"> la ganadería y finalmente Rosas</w:t>
      </w:r>
      <w:r w:rsidR="002D558D">
        <w:rPr>
          <w:rFonts w:ascii="Times New Roman" w:hAnsi="Times New Roman" w:cs="Times New Roman"/>
          <w:sz w:val="24"/>
          <w:szCs w:val="24"/>
        </w:rPr>
        <w:t>, el padre mitológico de Palermo. Es evidente que los elementos o materiales mencionados son los mismos que otros autores caracterizan como barbarie.</w:t>
      </w:r>
      <w:r w:rsidR="00A6258D">
        <w:rPr>
          <w:rFonts w:ascii="Times New Roman" w:hAnsi="Times New Roman" w:cs="Times New Roman"/>
          <w:sz w:val="24"/>
          <w:szCs w:val="24"/>
        </w:rPr>
        <w:t xml:space="preserve"> </w:t>
      </w:r>
      <w:r w:rsidR="007B1A10">
        <w:rPr>
          <w:rFonts w:ascii="Times New Roman" w:hAnsi="Times New Roman" w:cs="Times New Roman"/>
          <w:sz w:val="24"/>
          <w:szCs w:val="24"/>
        </w:rPr>
        <w:t>Las orillas, precisamente,</w:t>
      </w:r>
      <w:r w:rsidR="000F5E6C">
        <w:rPr>
          <w:rFonts w:ascii="Times New Roman" w:hAnsi="Times New Roman" w:cs="Times New Roman"/>
          <w:sz w:val="24"/>
          <w:szCs w:val="24"/>
        </w:rPr>
        <w:t xml:space="preserve"> se nombra por primera vez en el texto y</w:t>
      </w:r>
      <w:r w:rsidR="007B1A10">
        <w:rPr>
          <w:rFonts w:ascii="Times New Roman" w:hAnsi="Times New Roman" w:cs="Times New Roman"/>
          <w:sz w:val="24"/>
          <w:szCs w:val="24"/>
        </w:rPr>
        <w:t xml:space="preserve"> surgen</w:t>
      </w:r>
      <w:r w:rsidR="000F5E6C">
        <w:rPr>
          <w:rFonts w:ascii="Times New Roman" w:hAnsi="Times New Roman" w:cs="Times New Roman"/>
          <w:sz w:val="24"/>
          <w:szCs w:val="24"/>
        </w:rPr>
        <w:t xml:space="preserve"> históricamente, según Borges,</w:t>
      </w:r>
      <w:r w:rsidR="007B1A10">
        <w:rPr>
          <w:rFonts w:ascii="Times New Roman" w:hAnsi="Times New Roman" w:cs="Times New Roman"/>
          <w:sz w:val="24"/>
          <w:szCs w:val="24"/>
        </w:rPr>
        <w:t xml:space="preserve"> </w:t>
      </w:r>
      <w:r w:rsidR="0063497D">
        <w:rPr>
          <w:rFonts w:ascii="Times New Roman" w:hAnsi="Times New Roman" w:cs="Times New Roman"/>
          <w:sz w:val="24"/>
          <w:szCs w:val="24"/>
        </w:rPr>
        <w:t>en las adyacencias</w:t>
      </w:r>
      <w:r w:rsidR="007B1A10">
        <w:rPr>
          <w:rFonts w:ascii="Times New Roman" w:hAnsi="Times New Roman" w:cs="Times New Roman"/>
          <w:sz w:val="24"/>
          <w:szCs w:val="24"/>
        </w:rPr>
        <w:t xml:space="preserve"> del palacio de Rosas; la mitología de las oril</w:t>
      </w:r>
      <w:r w:rsidR="0063497D">
        <w:rPr>
          <w:rFonts w:ascii="Times New Roman" w:hAnsi="Times New Roman" w:cs="Times New Roman"/>
          <w:sz w:val="24"/>
          <w:szCs w:val="24"/>
        </w:rPr>
        <w:t>las desciende</w:t>
      </w:r>
      <w:r w:rsidR="007B1A10">
        <w:rPr>
          <w:rFonts w:ascii="Times New Roman" w:hAnsi="Times New Roman" w:cs="Times New Roman"/>
          <w:sz w:val="24"/>
          <w:szCs w:val="24"/>
        </w:rPr>
        <w:t xml:space="preserve"> del rosismo: "esa corte ya se desgarraba en orillas: el agachado campamento de adobe crudo de la División Hernández y el rancherío de pelea y pasión de las cuarteleras morenas. El </w:t>
      </w:r>
      <w:r w:rsidR="007B1A10">
        <w:rPr>
          <w:rFonts w:ascii="Times New Roman" w:hAnsi="Times New Roman" w:cs="Times New Roman"/>
          <w:sz w:val="24"/>
          <w:szCs w:val="24"/>
        </w:rPr>
        <w:lastRenderedPageBreak/>
        <w:t>barrio, lo están viend</w:t>
      </w:r>
      <w:r w:rsidR="00A6258D">
        <w:rPr>
          <w:rFonts w:ascii="Times New Roman" w:hAnsi="Times New Roman" w:cs="Times New Roman"/>
          <w:sz w:val="24"/>
          <w:szCs w:val="24"/>
        </w:rPr>
        <w:t>o, fue siempre naipe de dos palo</w:t>
      </w:r>
      <w:r w:rsidR="007B1A10">
        <w:rPr>
          <w:rFonts w:ascii="Times New Roman" w:hAnsi="Times New Roman" w:cs="Times New Roman"/>
          <w:sz w:val="24"/>
          <w:szCs w:val="24"/>
        </w:rPr>
        <w:t>s, moneda de dos caras" (</w:t>
      </w:r>
      <w:r w:rsidR="000F5E6C">
        <w:rPr>
          <w:rFonts w:ascii="Times New Roman" w:hAnsi="Times New Roman" w:cs="Times New Roman"/>
          <w:sz w:val="24"/>
          <w:szCs w:val="24"/>
        </w:rPr>
        <w:t xml:space="preserve">Borges, 2006: </w:t>
      </w:r>
      <w:r w:rsidR="007B1A10">
        <w:rPr>
          <w:rFonts w:ascii="Times New Roman" w:hAnsi="Times New Roman" w:cs="Times New Roman"/>
          <w:sz w:val="24"/>
          <w:szCs w:val="24"/>
        </w:rPr>
        <w:t xml:space="preserve">114). </w:t>
      </w:r>
      <w:r w:rsidR="000F5E6C">
        <w:rPr>
          <w:rFonts w:ascii="Times New Roman" w:hAnsi="Times New Roman" w:cs="Times New Roman"/>
          <w:sz w:val="24"/>
          <w:szCs w:val="24"/>
        </w:rPr>
        <w:t>Son los materiales, y e</w:t>
      </w:r>
      <w:r w:rsidR="007B1A10" w:rsidRPr="007B1A10">
        <w:rPr>
          <w:rFonts w:ascii="Times New Roman" w:hAnsi="Times New Roman" w:cs="Times New Roman"/>
          <w:sz w:val="24"/>
          <w:szCs w:val="24"/>
        </w:rPr>
        <w:t xml:space="preserve">s el escenario de la barbarie, pero no es considerado por Borges </w:t>
      </w:r>
      <w:r w:rsidR="000F5E6C">
        <w:rPr>
          <w:rFonts w:ascii="Times New Roman" w:hAnsi="Times New Roman" w:cs="Times New Roman"/>
          <w:sz w:val="24"/>
          <w:szCs w:val="24"/>
        </w:rPr>
        <w:t>bajo esa óptica</w:t>
      </w:r>
      <w:r w:rsidR="007B1A10">
        <w:rPr>
          <w:rFonts w:ascii="Times New Roman" w:hAnsi="Times New Roman" w:cs="Times New Roman"/>
          <w:sz w:val="24"/>
          <w:szCs w:val="24"/>
        </w:rPr>
        <w:t>, n</w:t>
      </w:r>
      <w:r w:rsidR="007B1A10" w:rsidRPr="007B1A10">
        <w:rPr>
          <w:rFonts w:ascii="Times New Roman" w:hAnsi="Times New Roman" w:cs="Times New Roman"/>
          <w:sz w:val="24"/>
          <w:szCs w:val="24"/>
        </w:rPr>
        <w:t xml:space="preserve">o </w:t>
      </w:r>
      <w:r w:rsidR="002D558D">
        <w:rPr>
          <w:rFonts w:ascii="Times New Roman" w:hAnsi="Times New Roman" w:cs="Times New Roman"/>
          <w:sz w:val="24"/>
          <w:szCs w:val="24"/>
        </w:rPr>
        <w:t>le atribuye ese valor</w:t>
      </w:r>
      <w:r w:rsidR="0063497D">
        <w:rPr>
          <w:rFonts w:ascii="Times New Roman" w:hAnsi="Times New Roman" w:cs="Times New Roman"/>
          <w:sz w:val="24"/>
          <w:szCs w:val="24"/>
        </w:rPr>
        <w:t>: Palermo está construido sobre el campo elemental y los restos de la quinta de Rosas; luego aparecerán el compadrito o el guapo cultor del coraje, el caudillo en la figura de Nicolás Paredes</w:t>
      </w:r>
      <w:r w:rsidR="00A26182">
        <w:rPr>
          <w:rFonts w:ascii="Times New Roman" w:hAnsi="Times New Roman" w:cs="Times New Roman"/>
          <w:sz w:val="24"/>
          <w:szCs w:val="24"/>
        </w:rPr>
        <w:t xml:space="preserve"> y la política criolla donde las elecciones se resuelven a </w:t>
      </w:r>
      <w:r w:rsidR="00A6258D">
        <w:rPr>
          <w:rFonts w:ascii="Times New Roman" w:hAnsi="Times New Roman" w:cs="Times New Roman"/>
          <w:sz w:val="24"/>
          <w:szCs w:val="24"/>
        </w:rPr>
        <w:t>cuchillazos</w:t>
      </w:r>
      <w:r w:rsidR="000F5E6C">
        <w:rPr>
          <w:rFonts w:ascii="Times New Roman" w:hAnsi="Times New Roman" w:cs="Times New Roman"/>
          <w:sz w:val="24"/>
          <w:szCs w:val="24"/>
        </w:rPr>
        <w:t xml:space="preserve"> y como cierre del capítulo</w:t>
      </w:r>
      <w:r w:rsidR="0063497D">
        <w:rPr>
          <w:rFonts w:ascii="Times New Roman" w:hAnsi="Times New Roman" w:cs="Times New Roman"/>
          <w:sz w:val="24"/>
          <w:szCs w:val="24"/>
        </w:rPr>
        <w:t xml:space="preserve"> la Tierra del Fuego</w:t>
      </w:r>
      <w:r w:rsidR="007B1A10" w:rsidRPr="007B1A10">
        <w:rPr>
          <w:rFonts w:ascii="Times New Roman" w:hAnsi="Times New Roman" w:cs="Times New Roman"/>
          <w:sz w:val="24"/>
          <w:szCs w:val="24"/>
        </w:rPr>
        <w:t>.</w:t>
      </w:r>
      <w:r w:rsidR="00A26182">
        <w:rPr>
          <w:rFonts w:ascii="Times New Roman" w:hAnsi="Times New Roman" w:cs="Times New Roman"/>
          <w:sz w:val="24"/>
          <w:szCs w:val="24"/>
        </w:rPr>
        <w:t xml:space="preserve"> Es decir, las or</w:t>
      </w:r>
      <w:r w:rsidR="00A6258D">
        <w:rPr>
          <w:rFonts w:ascii="Times New Roman" w:hAnsi="Times New Roman" w:cs="Times New Roman"/>
          <w:sz w:val="24"/>
          <w:szCs w:val="24"/>
        </w:rPr>
        <w:t>illas se elaboran con aquello que otros llaman</w:t>
      </w:r>
      <w:r w:rsidR="00A26182">
        <w:rPr>
          <w:rFonts w:ascii="Times New Roman" w:hAnsi="Times New Roman" w:cs="Times New Roman"/>
          <w:sz w:val="24"/>
          <w:szCs w:val="24"/>
        </w:rPr>
        <w:t xml:space="preserve"> barbarie.</w:t>
      </w:r>
      <w:r w:rsidR="0063497D">
        <w:rPr>
          <w:rFonts w:ascii="Times New Roman" w:hAnsi="Times New Roman" w:cs="Times New Roman"/>
          <w:sz w:val="24"/>
          <w:szCs w:val="24"/>
        </w:rPr>
        <w:t xml:space="preserve"> </w:t>
      </w:r>
      <w:r w:rsidR="00195507" w:rsidRPr="00195507">
        <w:rPr>
          <w:rFonts w:ascii="Times New Roman" w:hAnsi="Times New Roman" w:cs="Times New Roman"/>
          <w:sz w:val="24"/>
          <w:szCs w:val="24"/>
        </w:rPr>
        <w:t>En términos de Olea Franco: "desde los paradigmas culturales de la época, tanto la figura del compadrito como el espacio de las orillas y la lengua oral de los crio</w:t>
      </w:r>
      <w:r w:rsidR="000F5E6C">
        <w:rPr>
          <w:rFonts w:ascii="Times New Roman" w:hAnsi="Times New Roman" w:cs="Times New Roman"/>
          <w:sz w:val="24"/>
          <w:szCs w:val="24"/>
        </w:rPr>
        <w:t>llos son manifestaciones de la «barbarie»; están apartadas de la «civilización» en tanto ésta se define como «alta»</w:t>
      </w:r>
      <w:r w:rsidR="00195507" w:rsidRPr="00195507">
        <w:rPr>
          <w:rFonts w:ascii="Times New Roman" w:hAnsi="Times New Roman" w:cs="Times New Roman"/>
          <w:sz w:val="24"/>
          <w:szCs w:val="24"/>
        </w:rPr>
        <w:t xml:space="preserve"> cultura" (</w:t>
      </w:r>
      <w:r w:rsidR="000F5E6C">
        <w:rPr>
          <w:rFonts w:ascii="Times New Roman" w:hAnsi="Times New Roman" w:cs="Times New Roman"/>
          <w:sz w:val="24"/>
          <w:szCs w:val="24"/>
        </w:rPr>
        <w:t xml:space="preserve">Olea Franco, 1993: </w:t>
      </w:r>
      <w:r w:rsidR="00195507" w:rsidRPr="00195507">
        <w:rPr>
          <w:rFonts w:ascii="Times New Roman" w:hAnsi="Times New Roman" w:cs="Times New Roman"/>
          <w:sz w:val="24"/>
          <w:szCs w:val="24"/>
        </w:rPr>
        <w:t xml:space="preserve">266). </w:t>
      </w:r>
      <w:r w:rsidRPr="00914C03">
        <w:rPr>
          <w:rFonts w:ascii="Times New Roman" w:hAnsi="Times New Roman" w:cs="Times New Roman"/>
          <w:sz w:val="24"/>
          <w:szCs w:val="24"/>
        </w:rPr>
        <w:t>Son los materiales o los elementos que Sarmiento, por ejemplo, considera como barbarie, pero en la construcción borgiana de las orillas la categoría de barbarie está ausente</w:t>
      </w:r>
      <w:r w:rsidR="007B1A10">
        <w:rPr>
          <w:rFonts w:ascii="Times New Roman" w:hAnsi="Times New Roman" w:cs="Times New Roman"/>
          <w:sz w:val="24"/>
          <w:szCs w:val="24"/>
        </w:rPr>
        <w:t xml:space="preserve"> y los elementos mencionados están elaborados literariamente</w:t>
      </w:r>
      <w:r w:rsidRPr="00914C03">
        <w:rPr>
          <w:rFonts w:ascii="Times New Roman" w:hAnsi="Times New Roman" w:cs="Times New Roman"/>
          <w:sz w:val="24"/>
          <w:szCs w:val="24"/>
        </w:rPr>
        <w:t>.</w:t>
      </w:r>
      <w:r w:rsidR="00505802">
        <w:rPr>
          <w:rFonts w:ascii="Times New Roman" w:hAnsi="Times New Roman" w:cs="Times New Roman"/>
          <w:sz w:val="24"/>
          <w:szCs w:val="24"/>
        </w:rPr>
        <w:t xml:space="preserve"> Al mismo tiempo,</w:t>
      </w:r>
      <w:r w:rsidR="00A6258D">
        <w:rPr>
          <w:rFonts w:ascii="Times New Roman" w:hAnsi="Times New Roman" w:cs="Times New Roman"/>
          <w:color w:val="FF0000"/>
          <w:sz w:val="24"/>
          <w:szCs w:val="24"/>
        </w:rPr>
        <w:t xml:space="preserve"> </w:t>
      </w:r>
      <w:r w:rsidR="00505802">
        <w:rPr>
          <w:rFonts w:ascii="Times New Roman" w:hAnsi="Times New Roman" w:cs="Times New Roman"/>
          <w:sz w:val="24"/>
          <w:szCs w:val="24"/>
        </w:rPr>
        <w:t>las figuras de cuchilleros y compraditos</w:t>
      </w:r>
      <w:r w:rsidR="00A6258D">
        <w:rPr>
          <w:rFonts w:ascii="Times New Roman" w:hAnsi="Times New Roman" w:cs="Times New Roman"/>
          <w:sz w:val="24"/>
          <w:szCs w:val="24"/>
        </w:rPr>
        <w:t xml:space="preserve"> de ningún modo están desligadas de sus </w:t>
      </w:r>
      <w:r w:rsidR="00505802">
        <w:rPr>
          <w:rFonts w:ascii="Times New Roman" w:hAnsi="Times New Roman" w:cs="Times New Roman"/>
          <w:sz w:val="24"/>
          <w:szCs w:val="24"/>
        </w:rPr>
        <w:t>referencias</w:t>
      </w:r>
      <w:r w:rsidR="00A6258D">
        <w:rPr>
          <w:rFonts w:ascii="Times New Roman" w:hAnsi="Times New Roman" w:cs="Times New Roman"/>
          <w:sz w:val="24"/>
          <w:szCs w:val="24"/>
        </w:rPr>
        <w:t xml:space="preserve"> sociales</w:t>
      </w:r>
      <w:r w:rsidR="00A26182">
        <w:rPr>
          <w:rFonts w:ascii="Times New Roman" w:hAnsi="Times New Roman" w:cs="Times New Roman"/>
          <w:sz w:val="24"/>
          <w:szCs w:val="24"/>
        </w:rPr>
        <w:t>.</w:t>
      </w:r>
      <w:r w:rsidR="00195507">
        <w:rPr>
          <w:rFonts w:ascii="Times New Roman" w:hAnsi="Times New Roman" w:cs="Times New Roman"/>
          <w:sz w:val="24"/>
          <w:szCs w:val="24"/>
        </w:rPr>
        <w:t xml:space="preserve"> Carriego, dice Borges,</w:t>
      </w:r>
      <w:r w:rsidR="00A26182">
        <w:rPr>
          <w:rFonts w:ascii="Times New Roman" w:hAnsi="Times New Roman" w:cs="Times New Roman"/>
          <w:sz w:val="24"/>
          <w:szCs w:val="24"/>
        </w:rPr>
        <w:t xml:space="preserve"> </w:t>
      </w:r>
      <w:r w:rsidR="00195507">
        <w:rPr>
          <w:rFonts w:ascii="Times New Roman" w:hAnsi="Times New Roman" w:cs="Times New Roman"/>
          <w:sz w:val="24"/>
          <w:szCs w:val="24"/>
        </w:rPr>
        <w:t>"n</w:t>
      </w:r>
      <w:r w:rsidR="00195507" w:rsidRPr="00195507">
        <w:rPr>
          <w:rFonts w:ascii="Times New Roman" w:hAnsi="Times New Roman" w:cs="Times New Roman"/>
          <w:sz w:val="24"/>
          <w:szCs w:val="24"/>
        </w:rPr>
        <w:t xml:space="preserve">o descuidaba la </w:t>
      </w:r>
      <w:r w:rsidR="00195507" w:rsidRPr="00505802">
        <w:rPr>
          <w:rFonts w:ascii="Times New Roman" w:hAnsi="Times New Roman" w:cs="Times New Roman"/>
          <w:i/>
          <w:sz w:val="24"/>
          <w:szCs w:val="24"/>
        </w:rPr>
        <w:t>crónica de su tiempo</w:t>
      </w:r>
      <w:r w:rsidR="00505802">
        <w:rPr>
          <w:rFonts w:ascii="Times New Roman" w:hAnsi="Times New Roman" w:cs="Times New Roman"/>
          <w:sz w:val="24"/>
          <w:szCs w:val="24"/>
        </w:rPr>
        <w:t>:</w:t>
      </w:r>
      <w:r w:rsidR="00505802">
        <w:rPr>
          <w:rStyle w:val="Refdenotaalpie"/>
          <w:rFonts w:ascii="Times New Roman" w:hAnsi="Times New Roman" w:cs="Times New Roman"/>
          <w:sz w:val="24"/>
          <w:szCs w:val="24"/>
        </w:rPr>
        <w:footnoteReference w:id="3"/>
      </w:r>
      <w:r w:rsidR="00195507" w:rsidRPr="00195507">
        <w:rPr>
          <w:rFonts w:ascii="Times New Roman" w:hAnsi="Times New Roman" w:cs="Times New Roman"/>
          <w:sz w:val="24"/>
          <w:szCs w:val="24"/>
        </w:rPr>
        <w:t xml:space="preserve"> las puñaladas de bailecito y esquina, los relatos de hierro que dejan recaer su valor en quien está contándolos"</w:t>
      </w:r>
      <w:r w:rsidR="00195507">
        <w:rPr>
          <w:rFonts w:ascii="Times New Roman" w:hAnsi="Times New Roman" w:cs="Times New Roman"/>
          <w:sz w:val="24"/>
          <w:szCs w:val="24"/>
        </w:rPr>
        <w:t xml:space="preserve"> (</w:t>
      </w:r>
      <w:r w:rsidR="00505802">
        <w:rPr>
          <w:rFonts w:ascii="Times New Roman" w:hAnsi="Times New Roman" w:cs="Times New Roman"/>
          <w:sz w:val="24"/>
          <w:szCs w:val="24"/>
        </w:rPr>
        <w:t xml:space="preserve">Borges, 2006: </w:t>
      </w:r>
      <w:r w:rsidR="00195507" w:rsidRPr="00195507">
        <w:rPr>
          <w:rFonts w:ascii="Times New Roman" w:hAnsi="Times New Roman" w:cs="Times New Roman"/>
          <w:sz w:val="24"/>
          <w:szCs w:val="24"/>
        </w:rPr>
        <w:t>124</w:t>
      </w:r>
      <w:r w:rsidR="00195507">
        <w:rPr>
          <w:rFonts w:ascii="Times New Roman" w:hAnsi="Times New Roman" w:cs="Times New Roman"/>
          <w:sz w:val="24"/>
          <w:szCs w:val="24"/>
        </w:rPr>
        <w:t>)</w:t>
      </w:r>
      <w:r w:rsidR="00195507" w:rsidRPr="00195507">
        <w:rPr>
          <w:rFonts w:ascii="Times New Roman" w:hAnsi="Times New Roman" w:cs="Times New Roman"/>
          <w:sz w:val="24"/>
          <w:szCs w:val="24"/>
        </w:rPr>
        <w:t>.</w:t>
      </w:r>
      <w:r w:rsidR="00195507">
        <w:rPr>
          <w:rFonts w:ascii="Times New Roman" w:hAnsi="Times New Roman" w:cs="Times New Roman"/>
          <w:sz w:val="24"/>
          <w:szCs w:val="24"/>
        </w:rPr>
        <w:t xml:space="preserve"> </w:t>
      </w:r>
      <w:r w:rsidR="00505802">
        <w:rPr>
          <w:rFonts w:ascii="Times New Roman" w:hAnsi="Times New Roman" w:cs="Times New Roman"/>
          <w:sz w:val="24"/>
          <w:szCs w:val="24"/>
        </w:rPr>
        <w:t>Al final del primer capítulo</w:t>
      </w:r>
      <w:r w:rsidR="00A26182">
        <w:rPr>
          <w:rFonts w:ascii="Times New Roman" w:hAnsi="Times New Roman" w:cs="Times New Roman"/>
          <w:sz w:val="24"/>
          <w:szCs w:val="24"/>
        </w:rPr>
        <w:t>,</w:t>
      </w:r>
      <w:r w:rsidR="00505802">
        <w:rPr>
          <w:rFonts w:ascii="Times New Roman" w:hAnsi="Times New Roman" w:cs="Times New Roman"/>
          <w:sz w:val="24"/>
          <w:szCs w:val="24"/>
        </w:rPr>
        <w:t xml:space="preserve"> "Palermo de Buenos Aires", aparece una cita</w:t>
      </w:r>
      <w:r w:rsidR="00A26182">
        <w:rPr>
          <w:rFonts w:ascii="Times New Roman" w:hAnsi="Times New Roman" w:cs="Times New Roman"/>
          <w:sz w:val="24"/>
          <w:szCs w:val="24"/>
        </w:rPr>
        <w:t xml:space="preserve"> de Browning</w:t>
      </w:r>
      <w:r w:rsidR="00505802">
        <w:rPr>
          <w:rFonts w:ascii="Times New Roman" w:hAnsi="Times New Roman" w:cs="Times New Roman"/>
          <w:sz w:val="24"/>
          <w:szCs w:val="24"/>
        </w:rPr>
        <w:t xml:space="preserve"> sobre Inglaterra, que Borges traduce no por Palermo, sino por</w:t>
      </w:r>
      <w:r w:rsidR="00195507">
        <w:rPr>
          <w:rFonts w:ascii="Times New Roman" w:hAnsi="Times New Roman" w:cs="Times New Roman"/>
          <w:sz w:val="24"/>
          <w:szCs w:val="24"/>
        </w:rPr>
        <w:t xml:space="preserve"> Buenos Aires</w:t>
      </w:r>
      <w:r w:rsidR="00A26182">
        <w:rPr>
          <w:rFonts w:ascii="Times New Roman" w:hAnsi="Times New Roman" w:cs="Times New Roman"/>
          <w:sz w:val="24"/>
          <w:szCs w:val="24"/>
        </w:rPr>
        <w:t>.</w:t>
      </w:r>
      <w:r w:rsidR="00505802">
        <w:rPr>
          <w:rFonts w:ascii="Times New Roman" w:hAnsi="Times New Roman" w:cs="Times New Roman"/>
          <w:sz w:val="24"/>
          <w:szCs w:val="24"/>
        </w:rPr>
        <w:t xml:space="preserve"> </w:t>
      </w:r>
      <w:r w:rsidR="00074A1E">
        <w:rPr>
          <w:rFonts w:ascii="Times New Roman" w:hAnsi="Times New Roman" w:cs="Times New Roman"/>
          <w:sz w:val="24"/>
          <w:szCs w:val="24"/>
        </w:rPr>
        <w:t>Esta s</w:t>
      </w:r>
      <w:r w:rsidR="00505802">
        <w:rPr>
          <w:rFonts w:ascii="Times New Roman" w:hAnsi="Times New Roman" w:cs="Times New Roman"/>
          <w:sz w:val="24"/>
          <w:szCs w:val="24"/>
        </w:rPr>
        <w:t>inécdoque</w:t>
      </w:r>
      <w:r w:rsidR="00074A1E">
        <w:rPr>
          <w:rFonts w:ascii="Times New Roman" w:hAnsi="Times New Roman" w:cs="Times New Roman"/>
          <w:sz w:val="24"/>
          <w:szCs w:val="24"/>
        </w:rPr>
        <w:t xml:space="preserve"> indica</w:t>
      </w:r>
      <w:r w:rsidR="00AA014B">
        <w:rPr>
          <w:rFonts w:ascii="Times New Roman" w:hAnsi="Times New Roman" w:cs="Times New Roman"/>
          <w:sz w:val="24"/>
          <w:szCs w:val="24"/>
        </w:rPr>
        <w:t xml:space="preserve"> que la historia y la mitología de</w:t>
      </w:r>
      <w:r w:rsidR="00505802">
        <w:rPr>
          <w:rFonts w:ascii="Times New Roman" w:hAnsi="Times New Roman" w:cs="Times New Roman"/>
          <w:sz w:val="24"/>
          <w:szCs w:val="24"/>
        </w:rPr>
        <w:t xml:space="preserve"> Palermo se amplían a la consideración</w:t>
      </w:r>
      <w:r w:rsidR="00A26182">
        <w:rPr>
          <w:rFonts w:ascii="Times New Roman" w:hAnsi="Times New Roman" w:cs="Times New Roman"/>
          <w:sz w:val="24"/>
          <w:szCs w:val="24"/>
        </w:rPr>
        <w:t xml:space="preserve"> de</w:t>
      </w:r>
      <w:r w:rsidR="00A6258D">
        <w:rPr>
          <w:rFonts w:ascii="Times New Roman" w:hAnsi="Times New Roman" w:cs="Times New Roman"/>
          <w:sz w:val="24"/>
          <w:szCs w:val="24"/>
        </w:rPr>
        <w:t xml:space="preserve"> la </w:t>
      </w:r>
      <w:r w:rsidR="00AA014B">
        <w:rPr>
          <w:rFonts w:ascii="Times New Roman" w:hAnsi="Times New Roman" w:cs="Times New Roman"/>
          <w:sz w:val="24"/>
          <w:szCs w:val="24"/>
        </w:rPr>
        <w:t>ciudad</w:t>
      </w:r>
      <w:r w:rsidR="00505802">
        <w:rPr>
          <w:rFonts w:ascii="Times New Roman" w:hAnsi="Times New Roman" w:cs="Times New Roman"/>
          <w:sz w:val="24"/>
          <w:szCs w:val="24"/>
        </w:rPr>
        <w:t xml:space="preserve"> entera</w:t>
      </w:r>
      <w:r w:rsidR="00A26182">
        <w:rPr>
          <w:rFonts w:ascii="Times New Roman" w:hAnsi="Times New Roman" w:cs="Times New Roman"/>
          <w:sz w:val="24"/>
          <w:szCs w:val="24"/>
        </w:rPr>
        <w:t>.</w:t>
      </w:r>
    </w:p>
    <w:p w:rsidR="00486EDF" w:rsidRDefault="00A6258D" w:rsidP="008B03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2032F">
        <w:rPr>
          <w:rFonts w:ascii="Times New Roman" w:hAnsi="Times New Roman" w:cs="Times New Roman"/>
          <w:sz w:val="24"/>
          <w:szCs w:val="24"/>
        </w:rPr>
        <w:t>E</w:t>
      </w:r>
      <w:r w:rsidR="00647B99">
        <w:rPr>
          <w:rFonts w:ascii="Times New Roman" w:hAnsi="Times New Roman" w:cs="Times New Roman"/>
          <w:sz w:val="24"/>
          <w:szCs w:val="24"/>
        </w:rPr>
        <w:t xml:space="preserve">l comienzo del capítulo dedicado a examinar </w:t>
      </w:r>
      <w:r w:rsidR="00647B99" w:rsidRPr="00647B99">
        <w:rPr>
          <w:rFonts w:ascii="Times New Roman" w:hAnsi="Times New Roman" w:cs="Times New Roman"/>
          <w:i/>
          <w:sz w:val="24"/>
          <w:szCs w:val="24"/>
        </w:rPr>
        <w:t>La canción del barrio</w:t>
      </w:r>
      <w:r w:rsidR="00647B99">
        <w:rPr>
          <w:rFonts w:ascii="Times New Roman" w:hAnsi="Times New Roman" w:cs="Times New Roman"/>
          <w:sz w:val="24"/>
          <w:szCs w:val="24"/>
        </w:rPr>
        <w:t xml:space="preserve"> </w:t>
      </w:r>
      <w:r w:rsidR="0082032F">
        <w:rPr>
          <w:rFonts w:ascii="Times New Roman" w:hAnsi="Times New Roman" w:cs="Times New Roman"/>
          <w:sz w:val="24"/>
          <w:szCs w:val="24"/>
        </w:rPr>
        <w:t>se sitúa en 1912</w:t>
      </w:r>
      <w:r w:rsidR="00A26182">
        <w:rPr>
          <w:rFonts w:ascii="Times New Roman" w:hAnsi="Times New Roman" w:cs="Times New Roman"/>
          <w:sz w:val="24"/>
          <w:szCs w:val="24"/>
        </w:rPr>
        <w:t>, año de la muerte de Carriego</w:t>
      </w:r>
      <w:r w:rsidR="0082032F">
        <w:rPr>
          <w:rFonts w:ascii="Times New Roman" w:hAnsi="Times New Roman" w:cs="Times New Roman"/>
          <w:sz w:val="24"/>
          <w:szCs w:val="24"/>
        </w:rPr>
        <w:t>.</w:t>
      </w:r>
      <w:r w:rsidR="00647B99">
        <w:rPr>
          <w:rFonts w:ascii="Times New Roman" w:hAnsi="Times New Roman" w:cs="Times New Roman"/>
          <w:sz w:val="24"/>
          <w:szCs w:val="24"/>
        </w:rPr>
        <w:t xml:space="preserve"> Bor</w:t>
      </w:r>
      <w:r w:rsidR="00074A1E">
        <w:rPr>
          <w:rFonts w:ascii="Times New Roman" w:hAnsi="Times New Roman" w:cs="Times New Roman"/>
          <w:sz w:val="24"/>
          <w:szCs w:val="24"/>
        </w:rPr>
        <w:t>ges contrasta el Palermo tradicional</w:t>
      </w:r>
      <w:r w:rsidR="00195507">
        <w:rPr>
          <w:rFonts w:ascii="Times New Roman" w:hAnsi="Times New Roman" w:cs="Times New Roman"/>
          <w:sz w:val="24"/>
          <w:szCs w:val="24"/>
        </w:rPr>
        <w:t>,</w:t>
      </w:r>
      <w:r w:rsidR="00D0165E">
        <w:rPr>
          <w:rFonts w:ascii="Times New Roman" w:hAnsi="Times New Roman" w:cs="Times New Roman"/>
          <w:sz w:val="24"/>
          <w:szCs w:val="24"/>
        </w:rPr>
        <w:t xml:space="preserve"> que</w:t>
      </w:r>
      <w:r w:rsidR="00195507">
        <w:rPr>
          <w:rFonts w:ascii="Times New Roman" w:hAnsi="Times New Roman" w:cs="Times New Roman"/>
          <w:sz w:val="24"/>
          <w:szCs w:val="24"/>
        </w:rPr>
        <w:t xml:space="preserve"> </w:t>
      </w:r>
      <w:r w:rsidR="00074A1E">
        <w:rPr>
          <w:rFonts w:ascii="Times New Roman" w:hAnsi="Times New Roman" w:cs="Times New Roman"/>
          <w:sz w:val="24"/>
          <w:szCs w:val="24"/>
        </w:rPr>
        <w:t>se encuentra en retirada debido a</w:t>
      </w:r>
      <w:r w:rsidR="00647B99">
        <w:rPr>
          <w:rFonts w:ascii="Times New Roman" w:hAnsi="Times New Roman" w:cs="Times New Roman"/>
          <w:sz w:val="24"/>
          <w:szCs w:val="24"/>
        </w:rPr>
        <w:t xml:space="preserve"> las transformaciones urb</w:t>
      </w:r>
      <w:r w:rsidR="00AA014B">
        <w:rPr>
          <w:rFonts w:ascii="Times New Roman" w:hAnsi="Times New Roman" w:cs="Times New Roman"/>
          <w:sz w:val="24"/>
          <w:szCs w:val="24"/>
        </w:rPr>
        <w:t>anas que experimenta Buenos Aires desde</w:t>
      </w:r>
      <w:r w:rsidR="00647B99">
        <w:rPr>
          <w:rFonts w:ascii="Times New Roman" w:hAnsi="Times New Roman" w:cs="Times New Roman"/>
          <w:sz w:val="24"/>
          <w:szCs w:val="24"/>
        </w:rPr>
        <w:t xml:space="preserve"> fines d</w:t>
      </w:r>
      <w:r w:rsidR="00AA014B">
        <w:rPr>
          <w:rFonts w:ascii="Times New Roman" w:hAnsi="Times New Roman" w:cs="Times New Roman"/>
          <w:sz w:val="24"/>
          <w:szCs w:val="24"/>
        </w:rPr>
        <w:t>el siglo XIX</w:t>
      </w:r>
      <w:r w:rsidR="00A26182">
        <w:rPr>
          <w:rFonts w:ascii="Times New Roman" w:hAnsi="Times New Roman" w:cs="Times New Roman"/>
          <w:sz w:val="24"/>
          <w:szCs w:val="24"/>
        </w:rPr>
        <w:t>,</w:t>
      </w:r>
      <w:r w:rsidR="00074A1E">
        <w:rPr>
          <w:rFonts w:ascii="Times New Roman" w:hAnsi="Times New Roman" w:cs="Times New Roman"/>
          <w:sz w:val="24"/>
          <w:szCs w:val="24"/>
        </w:rPr>
        <w:t xml:space="preserve"> un proceso cuyo punto culminante está</w:t>
      </w:r>
      <w:r w:rsidR="00195507">
        <w:rPr>
          <w:rFonts w:ascii="Times New Roman" w:hAnsi="Times New Roman" w:cs="Times New Roman"/>
          <w:sz w:val="24"/>
          <w:szCs w:val="24"/>
        </w:rPr>
        <w:t xml:space="preserve"> en los festejos</w:t>
      </w:r>
      <w:r w:rsidR="000729E0">
        <w:rPr>
          <w:rFonts w:ascii="Times New Roman" w:hAnsi="Times New Roman" w:cs="Times New Roman"/>
          <w:sz w:val="24"/>
          <w:szCs w:val="24"/>
        </w:rPr>
        <w:t xml:space="preserve"> de </w:t>
      </w:r>
      <w:r w:rsidR="00B31A0F">
        <w:rPr>
          <w:rFonts w:ascii="Times New Roman" w:hAnsi="Times New Roman" w:cs="Times New Roman"/>
          <w:sz w:val="24"/>
          <w:szCs w:val="24"/>
        </w:rPr>
        <w:t>los "años enfáticos</w:t>
      </w:r>
      <w:r w:rsidR="00074A1E">
        <w:rPr>
          <w:rFonts w:ascii="Times New Roman" w:hAnsi="Times New Roman" w:cs="Times New Roman"/>
          <w:sz w:val="24"/>
          <w:szCs w:val="24"/>
        </w:rPr>
        <w:t xml:space="preserve"> del c</w:t>
      </w:r>
      <w:r w:rsidR="000729E0">
        <w:rPr>
          <w:rFonts w:ascii="Times New Roman" w:hAnsi="Times New Roman" w:cs="Times New Roman"/>
          <w:sz w:val="24"/>
          <w:szCs w:val="24"/>
        </w:rPr>
        <w:t>entenario</w:t>
      </w:r>
      <w:r w:rsidR="00B31A0F">
        <w:rPr>
          <w:rFonts w:ascii="Times New Roman" w:hAnsi="Times New Roman" w:cs="Times New Roman"/>
          <w:sz w:val="24"/>
          <w:szCs w:val="24"/>
        </w:rPr>
        <w:t>"</w:t>
      </w:r>
      <w:r w:rsidR="00074A1E">
        <w:rPr>
          <w:rFonts w:ascii="Times New Roman" w:hAnsi="Times New Roman" w:cs="Times New Roman"/>
          <w:sz w:val="24"/>
          <w:szCs w:val="24"/>
        </w:rPr>
        <w:t xml:space="preserve"> (Borges, 2012: 27)</w:t>
      </w:r>
      <w:r w:rsidR="000729E0">
        <w:rPr>
          <w:rFonts w:ascii="Times New Roman" w:hAnsi="Times New Roman" w:cs="Times New Roman"/>
          <w:sz w:val="24"/>
          <w:szCs w:val="24"/>
        </w:rPr>
        <w:t>.</w:t>
      </w:r>
      <w:r w:rsidR="00320F90">
        <w:rPr>
          <w:rFonts w:ascii="Times New Roman" w:hAnsi="Times New Roman" w:cs="Times New Roman"/>
          <w:sz w:val="24"/>
          <w:szCs w:val="24"/>
        </w:rPr>
        <w:t xml:space="preserve"> </w:t>
      </w:r>
      <w:r w:rsidR="00074A1E">
        <w:rPr>
          <w:rFonts w:ascii="Times New Roman" w:hAnsi="Times New Roman" w:cs="Times New Roman"/>
          <w:sz w:val="24"/>
          <w:szCs w:val="24"/>
        </w:rPr>
        <w:t>El</w:t>
      </w:r>
      <w:r w:rsidR="00B31A0F">
        <w:rPr>
          <w:rFonts w:ascii="Times New Roman" w:hAnsi="Times New Roman" w:cs="Times New Roman"/>
          <w:sz w:val="24"/>
          <w:szCs w:val="24"/>
        </w:rPr>
        <w:t xml:space="preserve"> proceso </w:t>
      </w:r>
      <w:r w:rsidR="00195507">
        <w:rPr>
          <w:rFonts w:ascii="Times New Roman" w:hAnsi="Times New Roman" w:cs="Times New Roman"/>
          <w:sz w:val="24"/>
          <w:szCs w:val="24"/>
        </w:rPr>
        <w:t>de modernización</w:t>
      </w:r>
      <w:r w:rsidR="00D0165E">
        <w:rPr>
          <w:rFonts w:ascii="Times New Roman" w:hAnsi="Times New Roman" w:cs="Times New Roman"/>
          <w:sz w:val="24"/>
          <w:szCs w:val="24"/>
        </w:rPr>
        <w:t xml:space="preserve"> de Buenos Aires</w:t>
      </w:r>
      <w:r w:rsidR="00195507">
        <w:rPr>
          <w:rFonts w:ascii="Times New Roman" w:hAnsi="Times New Roman" w:cs="Times New Roman"/>
          <w:sz w:val="24"/>
          <w:szCs w:val="24"/>
        </w:rPr>
        <w:t xml:space="preserve"> retrae</w:t>
      </w:r>
      <w:r w:rsidR="00647B99">
        <w:rPr>
          <w:rFonts w:ascii="Times New Roman" w:hAnsi="Times New Roman" w:cs="Times New Roman"/>
          <w:sz w:val="24"/>
          <w:szCs w:val="24"/>
        </w:rPr>
        <w:t xml:space="preserve"> el barrio antiguo</w:t>
      </w:r>
      <w:r w:rsidR="0082032F">
        <w:rPr>
          <w:rFonts w:ascii="Times New Roman" w:hAnsi="Times New Roman" w:cs="Times New Roman"/>
          <w:sz w:val="24"/>
          <w:szCs w:val="24"/>
        </w:rPr>
        <w:t>, junto</w:t>
      </w:r>
      <w:r w:rsidR="00647B99">
        <w:rPr>
          <w:rFonts w:ascii="Times New Roman" w:hAnsi="Times New Roman" w:cs="Times New Roman"/>
          <w:sz w:val="24"/>
          <w:szCs w:val="24"/>
        </w:rPr>
        <w:t xml:space="preserve"> con sus prácticas y costumbres</w:t>
      </w:r>
      <w:r w:rsidR="0082032F">
        <w:rPr>
          <w:rFonts w:ascii="Times New Roman" w:hAnsi="Times New Roman" w:cs="Times New Roman"/>
          <w:sz w:val="24"/>
          <w:szCs w:val="24"/>
        </w:rPr>
        <w:t xml:space="preserve"> </w:t>
      </w:r>
      <w:r w:rsidR="000729E0">
        <w:rPr>
          <w:rFonts w:ascii="Times New Roman" w:hAnsi="Times New Roman" w:cs="Times New Roman"/>
          <w:sz w:val="24"/>
          <w:szCs w:val="24"/>
        </w:rPr>
        <w:t>criollas</w:t>
      </w:r>
      <w:r w:rsidR="00647B99">
        <w:rPr>
          <w:rFonts w:ascii="Times New Roman" w:hAnsi="Times New Roman" w:cs="Times New Roman"/>
          <w:sz w:val="24"/>
          <w:szCs w:val="24"/>
        </w:rPr>
        <w:t>,</w:t>
      </w:r>
      <w:r w:rsidR="0082032F">
        <w:rPr>
          <w:rFonts w:ascii="Times New Roman" w:hAnsi="Times New Roman" w:cs="Times New Roman"/>
          <w:sz w:val="24"/>
          <w:szCs w:val="24"/>
        </w:rPr>
        <w:t xml:space="preserve"> lo margina</w:t>
      </w:r>
      <w:r w:rsidR="00D0165E">
        <w:rPr>
          <w:rFonts w:ascii="Times New Roman" w:hAnsi="Times New Roman" w:cs="Times New Roman"/>
          <w:sz w:val="24"/>
          <w:szCs w:val="24"/>
        </w:rPr>
        <w:t xml:space="preserve"> y</w:t>
      </w:r>
      <w:r w:rsidR="00074A1E">
        <w:rPr>
          <w:rFonts w:ascii="Times New Roman" w:hAnsi="Times New Roman" w:cs="Times New Roman"/>
          <w:sz w:val="24"/>
          <w:szCs w:val="24"/>
        </w:rPr>
        <w:t xml:space="preserve"> coloca en vías de extinción</w:t>
      </w:r>
      <w:r w:rsidR="0082032F">
        <w:rPr>
          <w:rFonts w:ascii="Times New Roman" w:hAnsi="Times New Roman" w:cs="Times New Roman"/>
          <w:sz w:val="24"/>
          <w:szCs w:val="24"/>
        </w:rPr>
        <w:t>.</w:t>
      </w:r>
      <w:r w:rsidR="00F2305F">
        <w:rPr>
          <w:rFonts w:ascii="Times New Roman" w:hAnsi="Times New Roman" w:cs="Times New Roman"/>
          <w:sz w:val="24"/>
          <w:szCs w:val="24"/>
        </w:rPr>
        <w:t xml:space="preserve"> P</w:t>
      </w:r>
      <w:r w:rsidR="000729E0">
        <w:rPr>
          <w:rFonts w:ascii="Times New Roman" w:hAnsi="Times New Roman" w:cs="Times New Roman"/>
          <w:sz w:val="24"/>
          <w:szCs w:val="24"/>
        </w:rPr>
        <w:t>royecto de modernización</w:t>
      </w:r>
      <w:r w:rsidR="00AA014B">
        <w:rPr>
          <w:rFonts w:ascii="Times New Roman" w:hAnsi="Times New Roman" w:cs="Times New Roman"/>
          <w:sz w:val="24"/>
          <w:szCs w:val="24"/>
        </w:rPr>
        <w:t xml:space="preserve"> criticado</w:t>
      </w:r>
      <w:r w:rsidR="00F2305F">
        <w:rPr>
          <w:rFonts w:ascii="Times New Roman" w:hAnsi="Times New Roman" w:cs="Times New Roman"/>
          <w:sz w:val="24"/>
          <w:szCs w:val="24"/>
        </w:rPr>
        <w:t xml:space="preserve"> </w:t>
      </w:r>
      <w:r w:rsidR="00F63DE5">
        <w:rPr>
          <w:rFonts w:ascii="Times New Roman" w:hAnsi="Times New Roman" w:cs="Times New Roman"/>
          <w:sz w:val="24"/>
          <w:szCs w:val="24"/>
        </w:rPr>
        <w:t xml:space="preserve">por Borges como un embotamiento y una </w:t>
      </w:r>
      <w:r w:rsidR="00320F90">
        <w:rPr>
          <w:rFonts w:ascii="Times New Roman" w:hAnsi="Times New Roman" w:cs="Times New Roman"/>
          <w:sz w:val="24"/>
          <w:szCs w:val="24"/>
        </w:rPr>
        <w:t>degradación</w:t>
      </w:r>
      <w:r w:rsidR="00AA014B">
        <w:rPr>
          <w:rFonts w:ascii="Times New Roman" w:hAnsi="Times New Roman" w:cs="Times New Roman"/>
          <w:sz w:val="24"/>
          <w:szCs w:val="24"/>
        </w:rPr>
        <w:t xml:space="preserve"> generalizados</w:t>
      </w:r>
      <w:r w:rsidR="00074A1E">
        <w:rPr>
          <w:rFonts w:ascii="Times New Roman" w:hAnsi="Times New Roman" w:cs="Times New Roman"/>
          <w:sz w:val="24"/>
          <w:szCs w:val="24"/>
        </w:rPr>
        <w:t xml:space="preserve"> de la ciudad,</w:t>
      </w:r>
      <w:r w:rsidR="00074A1E">
        <w:rPr>
          <w:rStyle w:val="Refdenotaalpie"/>
          <w:rFonts w:ascii="Times New Roman" w:hAnsi="Times New Roman" w:cs="Times New Roman"/>
          <w:sz w:val="24"/>
          <w:szCs w:val="24"/>
        </w:rPr>
        <w:footnoteReference w:id="4"/>
      </w:r>
      <w:r w:rsidR="00AA014B">
        <w:rPr>
          <w:rFonts w:ascii="Times New Roman" w:hAnsi="Times New Roman" w:cs="Times New Roman"/>
          <w:sz w:val="24"/>
          <w:szCs w:val="24"/>
        </w:rPr>
        <w:t xml:space="preserve"> </w:t>
      </w:r>
      <w:r w:rsidR="00F2305F">
        <w:rPr>
          <w:rFonts w:ascii="Times New Roman" w:hAnsi="Times New Roman" w:cs="Times New Roman"/>
          <w:sz w:val="24"/>
          <w:szCs w:val="24"/>
        </w:rPr>
        <w:t>cuyo</w:t>
      </w:r>
      <w:r w:rsidR="00F63DE5">
        <w:rPr>
          <w:rFonts w:ascii="Times New Roman" w:hAnsi="Times New Roman" w:cs="Times New Roman"/>
          <w:sz w:val="24"/>
          <w:szCs w:val="24"/>
        </w:rPr>
        <w:t xml:space="preserve"> fundamento </w:t>
      </w:r>
      <w:r w:rsidR="00F2305F">
        <w:rPr>
          <w:rFonts w:ascii="Times New Roman" w:hAnsi="Times New Roman" w:cs="Times New Roman"/>
          <w:sz w:val="24"/>
          <w:szCs w:val="24"/>
        </w:rPr>
        <w:t xml:space="preserve">reside </w:t>
      </w:r>
      <w:r w:rsidR="00F63DE5">
        <w:rPr>
          <w:rFonts w:ascii="Times New Roman" w:hAnsi="Times New Roman" w:cs="Times New Roman"/>
          <w:sz w:val="24"/>
          <w:szCs w:val="24"/>
        </w:rPr>
        <w:t>en la idea de progreso, par conceptual asociado a la civilización;</w:t>
      </w:r>
      <w:r w:rsidR="00320F90">
        <w:rPr>
          <w:rFonts w:ascii="Times New Roman" w:hAnsi="Times New Roman" w:cs="Times New Roman"/>
          <w:sz w:val="24"/>
          <w:szCs w:val="24"/>
        </w:rPr>
        <w:t xml:space="preserve"> como contracara</w:t>
      </w:r>
      <w:r w:rsidR="00F2305F">
        <w:rPr>
          <w:rFonts w:ascii="Times New Roman" w:hAnsi="Times New Roman" w:cs="Times New Roman"/>
          <w:sz w:val="24"/>
          <w:szCs w:val="24"/>
        </w:rPr>
        <w:t xml:space="preserve">, </w:t>
      </w:r>
      <w:r w:rsidR="00917A44">
        <w:rPr>
          <w:rFonts w:ascii="Times New Roman" w:hAnsi="Times New Roman" w:cs="Times New Roman"/>
          <w:sz w:val="24"/>
          <w:szCs w:val="24"/>
        </w:rPr>
        <w:t xml:space="preserve">Borges recupera un barrio que ─como la parte de la obra de Carriego que le interesa─ </w:t>
      </w:r>
      <w:r w:rsidR="00F2305F">
        <w:rPr>
          <w:rFonts w:ascii="Times New Roman" w:hAnsi="Times New Roman" w:cs="Times New Roman"/>
          <w:sz w:val="24"/>
          <w:szCs w:val="24"/>
        </w:rPr>
        <w:t>es</w:t>
      </w:r>
      <w:r w:rsidR="00AA014B">
        <w:rPr>
          <w:rFonts w:ascii="Times New Roman" w:hAnsi="Times New Roman" w:cs="Times New Roman"/>
          <w:sz w:val="24"/>
          <w:szCs w:val="24"/>
        </w:rPr>
        <w:t xml:space="preserve"> ya</w:t>
      </w:r>
      <w:r w:rsidR="00F63DE5">
        <w:rPr>
          <w:rFonts w:ascii="Times New Roman" w:hAnsi="Times New Roman" w:cs="Times New Roman"/>
          <w:sz w:val="24"/>
          <w:szCs w:val="24"/>
        </w:rPr>
        <w:t xml:space="preserve"> "casi invisible"</w:t>
      </w:r>
      <w:r w:rsidR="00917A44">
        <w:rPr>
          <w:rFonts w:ascii="Times New Roman" w:hAnsi="Times New Roman" w:cs="Times New Roman"/>
          <w:sz w:val="24"/>
          <w:szCs w:val="24"/>
        </w:rPr>
        <w:t xml:space="preserve"> (Borges, 2006: 139)</w:t>
      </w:r>
      <w:r w:rsidR="00F63DE5">
        <w:rPr>
          <w:rFonts w:ascii="Times New Roman" w:hAnsi="Times New Roman" w:cs="Times New Roman"/>
          <w:sz w:val="24"/>
          <w:szCs w:val="24"/>
        </w:rPr>
        <w:t>.</w:t>
      </w:r>
      <w:r w:rsidR="00320F90">
        <w:rPr>
          <w:rFonts w:ascii="Times New Roman" w:hAnsi="Times New Roman" w:cs="Times New Roman"/>
          <w:sz w:val="24"/>
          <w:szCs w:val="24"/>
        </w:rPr>
        <w:t xml:space="preserve"> </w:t>
      </w:r>
      <w:r w:rsidR="00C320B6">
        <w:rPr>
          <w:rFonts w:ascii="Times New Roman" w:hAnsi="Times New Roman" w:cs="Times New Roman"/>
          <w:sz w:val="24"/>
          <w:szCs w:val="24"/>
        </w:rPr>
        <w:t>Hay allí</w:t>
      </w:r>
      <w:r w:rsidR="0085592F">
        <w:rPr>
          <w:rFonts w:ascii="Times New Roman" w:hAnsi="Times New Roman" w:cs="Times New Roman"/>
          <w:sz w:val="24"/>
          <w:szCs w:val="24"/>
        </w:rPr>
        <w:t xml:space="preserve"> una crítica</w:t>
      </w:r>
      <w:r w:rsidR="00320F90" w:rsidRPr="000F7BE2">
        <w:rPr>
          <w:rFonts w:ascii="Times New Roman" w:hAnsi="Times New Roman" w:cs="Times New Roman"/>
          <w:b/>
          <w:sz w:val="24"/>
          <w:szCs w:val="24"/>
        </w:rPr>
        <w:t xml:space="preserve"> </w:t>
      </w:r>
      <w:r w:rsidR="00320F90" w:rsidRPr="00C320B6">
        <w:rPr>
          <w:rFonts w:ascii="Times New Roman" w:hAnsi="Times New Roman" w:cs="Times New Roman"/>
          <w:sz w:val="24"/>
          <w:szCs w:val="24"/>
        </w:rPr>
        <w:t xml:space="preserve">a la modernización de </w:t>
      </w:r>
      <w:r w:rsidR="00C320B6" w:rsidRPr="00C320B6">
        <w:rPr>
          <w:rFonts w:ascii="Times New Roman" w:hAnsi="Times New Roman" w:cs="Times New Roman"/>
          <w:sz w:val="24"/>
          <w:szCs w:val="24"/>
        </w:rPr>
        <w:t>Buenos Aires como</w:t>
      </w:r>
      <w:r w:rsidR="0085592F" w:rsidRPr="00C320B6">
        <w:rPr>
          <w:rFonts w:ascii="Times New Roman" w:hAnsi="Times New Roman" w:cs="Times New Roman"/>
          <w:sz w:val="24"/>
          <w:szCs w:val="24"/>
        </w:rPr>
        <w:t xml:space="preserve"> proyecto basado en e</w:t>
      </w:r>
      <w:r w:rsidR="000F7BE2" w:rsidRPr="00C320B6">
        <w:rPr>
          <w:rFonts w:ascii="Times New Roman" w:hAnsi="Times New Roman" w:cs="Times New Roman"/>
          <w:sz w:val="24"/>
          <w:szCs w:val="24"/>
        </w:rPr>
        <w:t>l par</w:t>
      </w:r>
      <w:r w:rsidR="0085592F" w:rsidRPr="00C320B6">
        <w:rPr>
          <w:rFonts w:ascii="Times New Roman" w:hAnsi="Times New Roman" w:cs="Times New Roman"/>
          <w:sz w:val="24"/>
          <w:szCs w:val="24"/>
        </w:rPr>
        <w:t xml:space="preserve"> de conceptos asociados</w:t>
      </w:r>
      <w:r w:rsidR="000F7BE2" w:rsidRPr="00C320B6">
        <w:rPr>
          <w:rFonts w:ascii="Times New Roman" w:hAnsi="Times New Roman" w:cs="Times New Roman"/>
          <w:sz w:val="24"/>
          <w:szCs w:val="24"/>
        </w:rPr>
        <w:t xml:space="preserve"> progreso</w:t>
      </w:r>
      <w:r w:rsidR="0085592F" w:rsidRPr="00C320B6">
        <w:rPr>
          <w:rFonts w:ascii="Times New Roman" w:hAnsi="Times New Roman" w:cs="Times New Roman"/>
          <w:sz w:val="24"/>
          <w:szCs w:val="24"/>
        </w:rPr>
        <w:t xml:space="preserve"> civilización</w:t>
      </w:r>
      <w:r w:rsidR="00C320B6" w:rsidRPr="00C320B6">
        <w:rPr>
          <w:rFonts w:ascii="Times New Roman" w:hAnsi="Times New Roman" w:cs="Times New Roman"/>
          <w:sz w:val="24"/>
          <w:szCs w:val="24"/>
        </w:rPr>
        <w:t xml:space="preserve"> y, en contraposición, una revalorización de los valore</w:t>
      </w:r>
      <w:r w:rsidR="00F2305F">
        <w:rPr>
          <w:rFonts w:ascii="Times New Roman" w:hAnsi="Times New Roman" w:cs="Times New Roman"/>
          <w:sz w:val="24"/>
          <w:szCs w:val="24"/>
        </w:rPr>
        <w:t>s y tradiciones criollas, que Borges mitologiza</w:t>
      </w:r>
      <w:r w:rsidR="00C320B6" w:rsidRPr="00C320B6">
        <w:rPr>
          <w:rFonts w:ascii="Times New Roman" w:hAnsi="Times New Roman" w:cs="Times New Roman"/>
          <w:sz w:val="24"/>
          <w:szCs w:val="24"/>
        </w:rPr>
        <w:t>.</w:t>
      </w:r>
      <w:r w:rsidR="00523B93">
        <w:rPr>
          <w:rFonts w:ascii="Times New Roman" w:hAnsi="Times New Roman" w:cs="Times New Roman"/>
          <w:sz w:val="24"/>
          <w:szCs w:val="24"/>
        </w:rPr>
        <w:t xml:space="preserve"> </w:t>
      </w:r>
      <w:r w:rsidR="00195507">
        <w:rPr>
          <w:rFonts w:ascii="Times New Roman" w:hAnsi="Times New Roman" w:cs="Times New Roman"/>
          <w:sz w:val="24"/>
          <w:szCs w:val="24"/>
        </w:rPr>
        <w:t>Si e</w:t>
      </w:r>
      <w:r w:rsidR="005E33C7">
        <w:rPr>
          <w:rFonts w:ascii="Times New Roman" w:hAnsi="Times New Roman" w:cs="Times New Roman"/>
          <w:sz w:val="24"/>
          <w:szCs w:val="24"/>
        </w:rPr>
        <w:t>sta</w:t>
      </w:r>
      <w:r w:rsidR="00523B93">
        <w:rPr>
          <w:rFonts w:ascii="Times New Roman" w:hAnsi="Times New Roman" w:cs="Times New Roman"/>
          <w:sz w:val="24"/>
          <w:szCs w:val="24"/>
        </w:rPr>
        <w:t xml:space="preserve"> crí</w:t>
      </w:r>
      <w:r w:rsidR="00917A44">
        <w:rPr>
          <w:rFonts w:ascii="Times New Roman" w:hAnsi="Times New Roman" w:cs="Times New Roman"/>
          <w:sz w:val="24"/>
          <w:szCs w:val="24"/>
        </w:rPr>
        <w:t>tica a la ideología del progreso civilizador</w:t>
      </w:r>
      <w:r w:rsidR="00523B93">
        <w:rPr>
          <w:rFonts w:ascii="Times New Roman" w:hAnsi="Times New Roman" w:cs="Times New Roman"/>
          <w:sz w:val="24"/>
          <w:szCs w:val="24"/>
        </w:rPr>
        <w:t xml:space="preserve"> del</w:t>
      </w:r>
      <w:r w:rsidR="005E33C7">
        <w:rPr>
          <w:rFonts w:ascii="Times New Roman" w:hAnsi="Times New Roman" w:cs="Times New Roman"/>
          <w:sz w:val="24"/>
          <w:szCs w:val="24"/>
        </w:rPr>
        <w:t xml:space="preserve"> proyecto</w:t>
      </w:r>
      <w:r w:rsidR="00195507">
        <w:rPr>
          <w:rFonts w:ascii="Times New Roman" w:hAnsi="Times New Roman" w:cs="Times New Roman"/>
          <w:sz w:val="24"/>
          <w:szCs w:val="24"/>
        </w:rPr>
        <w:t xml:space="preserve"> modernizador</w:t>
      </w:r>
      <w:r w:rsidR="00523B93">
        <w:rPr>
          <w:rFonts w:ascii="Times New Roman" w:hAnsi="Times New Roman" w:cs="Times New Roman"/>
          <w:sz w:val="24"/>
          <w:szCs w:val="24"/>
        </w:rPr>
        <w:t xml:space="preserve"> es</w:t>
      </w:r>
      <w:r w:rsidR="005E33C7">
        <w:rPr>
          <w:rFonts w:ascii="Times New Roman" w:hAnsi="Times New Roman" w:cs="Times New Roman"/>
          <w:sz w:val="24"/>
          <w:szCs w:val="24"/>
        </w:rPr>
        <w:t xml:space="preserve"> un punto de</w:t>
      </w:r>
      <w:r w:rsidR="00523B93">
        <w:rPr>
          <w:rFonts w:ascii="Times New Roman" w:hAnsi="Times New Roman" w:cs="Times New Roman"/>
          <w:sz w:val="24"/>
          <w:szCs w:val="24"/>
        </w:rPr>
        <w:t xml:space="preserve"> coinciden</w:t>
      </w:r>
      <w:r w:rsidR="005E33C7">
        <w:rPr>
          <w:rFonts w:ascii="Times New Roman" w:hAnsi="Times New Roman" w:cs="Times New Roman"/>
          <w:sz w:val="24"/>
          <w:szCs w:val="24"/>
        </w:rPr>
        <w:t>cia</w:t>
      </w:r>
      <w:r w:rsidR="00523B93">
        <w:rPr>
          <w:rFonts w:ascii="Times New Roman" w:hAnsi="Times New Roman" w:cs="Times New Roman"/>
          <w:sz w:val="24"/>
          <w:szCs w:val="24"/>
        </w:rPr>
        <w:t xml:space="preserve"> con </w:t>
      </w:r>
      <w:r w:rsidR="005E33C7">
        <w:rPr>
          <w:rFonts w:ascii="Times New Roman" w:hAnsi="Times New Roman" w:cs="Times New Roman"/>
          <w:sz w:val="24"/>
          <w:szCs w:val="24"/>
        </w:rPr>
        <w:t>los intelectuales</w:t>
      </w:r>
      <w:r w:rsidR="00523B93">
        <w:rPr>
          <w:rFonts w:ascii="Times New Roman" w:hAnsi="Times New Roman" w:cs="Times New Roman"/>
          <w:sz w:val="24"/>
          <w:szCs w:val="24"/>
        </w:rPr>
        <w:t xml:space="preserve"> nacionalis</w:t>
      </w:r>
      <w:r w:rsidR="005E33C7">
        <w:rPr>
          <w:rFonts w:ascii="Times New Roman" w:hAnsi="Times New Roman" w:cs="Times New Roman"/>
          <w:sz w:val="24"/>
          <w:szCs w:val="24"/>
        </w:rPr>
        <w:t>tas</w:t>
      </w:r>
      <w:r w:rsidR="00917A44">
        <w:rPr>
          <w:rFonts w:ascii="Times New Roman" w:hAnsi="Times New Roman" w:cs="Times New Roman"/>
          <w:sz w:val="24"/>
          <w:szCs w:val="24"/>
        </w:rPr>
        <w:t xml:space="preserve"> del C</w:t>
      </w:r>
      <w:r w:rsidR="00195507">
        <w:rPr>
          <w:rFonts w:ascii="Times New Roman" w:hAnsi="Times New Roman" w:cs="Times New Roman"/>
          <w:sz w:val="24"/>
          <w:szCs w:val="24"/>
        </w:rPr>
        <w:t>entenario, Borges se</w:t>
      </w:r>
      <w:r w:rsidR="00917A44">
        <w:rPr>
          <w:rFonts w:ascii="Times New Roman" w:hAnsi="Times New Roman" w:cs="Times New Roman"/>
          <w:sz w:val="24"/>
          <w:szCs w:val="24"/>
        </w:rPr>
        <w:t xml:space="preserve"> va a diferenciar de ellos en el modo de</w:t>
      </w:r>
      <w:r w:rsidR="00195507">
        <w:rPr>
          <w:rFonts w:ascii="Times New Roman" w:hAnsi="Times New Roman" w:cs="Times New Roman"/>
          <w:sz w:val="24"/>
          <w:szCs w:val="24"/>
        </w:rPr>
        <w:t xml:space="preserve"> recuperación de la tradición</w:t>
      </w:r>
      <w:r w:rsidR="00917A44">
        <w:rPr>
          <w:rFonts w:ascii="Times New Roman" w:hAnsi="Times New Roman" w:cs="Times New Roman"/>
          <w:sz w:val="24"/>
          <w:szCs w:val="24"/>
        </w:rPr>
        <w:t xml:space="preserve"> criolla</w:t>
      </w:r>
      <w:r w:rsidR="00195507">
        <w:rPr>
          <w:rFonts w:ascii="Times New Roman" w:hAnsi="Times New Roman" w:cs="Times New Roman"/>
          <w:sz w:val="24"/>
          <w:szCs w:val="24"/>
        </w:rPr>
        <w:t>.</w:t>
      </w:r>
      <w:r w:rsidR="00B8215B">
        <w:rPr>
          <w:rFonts w:ascii="Times New Roman" w:hAnsi="Times New Roman" w:cs="Times New Roman"/>
          <w:sz w:val="24"/>
          <w:szCs w:val="24"/>
        </w:rPr>
        <w:t xml:space="preserve"> </w:t>
      </w:r>
    </w:p>
    <w:p w:rsidR="00941788" w:rsidRDefault="00486EDF"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215B">
        <w:rPr>
          <w:rFonts w:ascii="Times New Roman" w:hAnsi="Times New Roman" w:cs="Times New Roman"/>
          <w:sz w:val="24"/>
          <w:szCs w:val="24"/>
        </w:rPr>
        <w:t>La otra forma en que</w:t>
      </w:r>
      <w:r w:rsidR="00917A44">
        <w:rPr>
          <w:rFonts w:ascii="Times New Roman" w:hAnsi="Times New Roman" w:cs="Times New Roman"/>
          <w:sz w:val="24"/>
          <w:szCs w:val="24"/>
        </w:rPr>
        <w:t xml:space="preserve"> en el texto</w:t>
      </w:r>
      <w:r w:rsidR="00B8215B">
        <w:rPr>
          <w:rFonts w:ascii="Times New Roman" w:hAnsi="Times New Roman" w:cs="Times New Roman"/>
          <w:sz w:val="24"/>
          <w:szCs w:val="24"/>
        </w:rPr>
        <w:t xml:space="preserve"> aparece la civilización</w:t>
      </w:r>
      <w:r w:rsidR="00941788">
        <w:rPr>
          <w:rFonts w:ascii="Times New Roman" w:hAnsi="Times New Roman" w:cs="Times New Roman"/>
          <w:sz w:val="24"/>
          <w:szCs w:val="24"/>
        </w:rPr>
        <w:t xml:space="preserve"> es</w:t>
      </w:r>
      <w:r w:rsidR="00B8215B">
        <w:rPr>
          <w:rFonts w:ascii="Times New Roman" w:hAnsi="Times New Roman" w:cs="Times New Roman"/>
          <w:sz w:val="24"/>
          <w:szCs w:val="24"/>
        </w:rPr>
        <w:t xml:space="preserve"> como "alta" cultura</w:t>
      </w:r>
      <w:r w:rsidR="00941788">
        <w:rPr>
          <w:rFonts w:ascii="Times New Roman" w:hAnsi="Times New Roman" w:cs="Times New Roman"/>
          <w:sz w:val="24"/>
          <w:szCs w:val="24"/>
        </w:rPr>
        <w:t>,</w:t>
      </w:r>
      <w:r w:rsidR="00917A44">
        <w:rPr>
          <w:rFonts w:ascii="Times New Roman" w:hAnsi="Times New Roman" w:cs="Times New Roman"/>
          <w:sz w:val="24"/>
          <w:szCs w:val="24"/>
        </w:rPr>
        <w:t xml:space="preserve"> a través de las citas de literatura ingle</w:t>
      </w:r>
      <w:r w:rsidR="00B8215B">
        <w:rPr>
          <w:rFonts w:ascii="Times New Roman" w:hAnsi="Times New Roman" w:cs="Times New Roman"/>
          <w:sz w:val="24"/>
          <w:szCs w:val="24"/>
        </w:rPr>
        <w:t>s</w:t>
      </w:r>
      <w:r w:rsidR="00917A44">
        <w:rPr>
          <w:rFonts w:ascii="Times New Roman" w:hAnsi="Times New Roman" w:cs="Times New Roman"/>
          <w:sz w:val="24"/>
          <w:szCs w:val="24"/>
        </w:rPr>
        <w:t xml:space="preserve">a que enmarcan todo el </w:t>
      </w:r>
      <w:r w:rsidR="00917A44" w:rsidRPr="00917A44">
        <w:rPr>
          <w:rFonts w:ascii="Times New Roman" w:hAnsi="Times New Roman" w:cs="Times New Roman"/>
          <w:i/>
          <w:sz w:val="24"/>
          <w:szCs w:val="24"/>
        </w:rPr>
        <w:t>Evaristo Carriego</w:t>
      </w:r>
      <w:r w:rsidR="00917A44">
        <w:rPr>
          <w:rFonts w:ascii="Times New Roman" w:hAnsi="Times New Roman" w:cs="Times New Roman"/>
          <w:sz w:val="24"/>
          <w:szCs w:val="24"/>
        </w:rPr>
        <w:t xml:space="preserve"> y aparecen en instancias clave</w:t>
      </w:r>
      <w:r w:rsidR="00941788">
        <w:rPr>
          <w:rFonts w:ascii="Times New Roman" w:hAnsi="Times New Roman" w:cs="Times New Roman"/>
          <w:sz w:val="24"/>
          <w:szCs w:val="24"/>
        </w:rPr>
        <w:t>: el</w:t>
      </w:r>
      <w:r w:rsidR="00941788" w:rsidRPr="00941788">
        <w:t xml:space="preserve"> </w:t>
      </w:r>
      <w:r w:rsidR="00941788" w:rsidRPr="00941788">
        <w:rPr>
          <w:rFonts w:ascii="Times New Roman" w:hAnsi="Times New Roman" w:cs="Times New Roman"/>
          <w:sz w:val="24"/>
          <w:szCs w:val="24"/>
        </w:rPr>
        <w:t>epígr</w:t>
      </w:r>
      <w:r w:rsidR="00941788">
        <w:rPr>
          <w:rFonts w:ascii="Times New Roman" w:hAnsi="Times New Roman" w:cs="Times New Roman"/>
          <w:sz w:val="24"/>
          <w:szCs w:val="24"/>
        </w:rPr>
        <w:t xml:space="preserve">afe de De Quincey, </w:t>
      </w:r>
      <w:r w:rsidR="00917A44">
        <w:rPr>
          <w:rFonts w:ascii="Times New Roman" w:hAnsi="Times New Roman" w:cs="Times New Roman"/>
          <w:sz w:val="24"/>
          <w:szCs w:val="24"/>
        </w:rPr>
        <w:t xml:space="preserve">la descripción de las orillas es seguida por una cita de la aparición de las brujas en </w:t>
      </w:r>
      <w:r w:rsidR="00917A44" w:rsidRPr="00917A44">
        <w:rPr>
          <w:rFonts w:ascii="Times New Roman" w:hAnsi="Times New Roman" w:cs="Times New Roman"/>
          <w:i/>
          <w:sz w:val="24"/>
          <w:szCs w:val="24"/>
        </w:rPr>
        <w:t>Macbeth</w:t>
      </w:r>
      <w:r w:rsidR="00917A44">
        <w:rPr>
          <w:rFonts w:ascii="Times New Roman" w:hAnsi="Times New Roman" w:cs="Times New Roman"/>
          <w:sz w:val="24"/>
          <w:szCs w:val="24"/>
        </w:rPr>
        <w:t xml:space="preserve"> de </w:t>
      </w:r>
      <w:r>
        <w:rPr>
          <w:rFonts w:ascii="Times New Roman" w:hAnsi="Times New Roman" w:cs="Times New Roman"/>
          <w:sz w:val="24"/>
          <w:szCs w:val="24"/>
        </w:rPr>
        <w:t>Shakespeare,</w:t>
      </w:r>
      <w:r w:rsidR="00941788" w:rsidRPr="00941788">
        <w:rPr>
          <w:rFonts w:ascii="Times New Roman" w:hAnsi="Times New Roman" w:cs="Times New Roman"/>
          <w:sz w:val="24"/>
          <w:szCs w:val="24"/>
        </w:rPr>
        <w:t xml:space="preserve"> el</w:t>
      </w:r>
      <w:r w:rsidR="00917A44">
        <w:rPr>
          <w:rFonts w:ascii="Times New Roman" w:hAnsi="Times New Roman" w:cs="Times New Roman"/>
          <w:sz w:val="24"/>
          <w:szCs w:val="24"/>
        </w:rPr>
        <w:t xml:space="preserve"> primer capítulo se cierra con un</w:t>
      </w:r>
      <w:r w:rsidR="00941788">
        <w:rPr>
          <w:rFonts w:ascii="Times New Roman" w:hAnsi="Times New Roman" w:cs="Times New Roman"/>
          <w:sz w:val="24"/>
          <w:szCs w:val="24"/>
        </w:rPr>
        <w:t xml:space="preserve"> estribillo de Browning</w:t>
      </w:r>
      <w:r w:rsidR="00917A44">
        <w:rPr>
          <w:rFonts w:ascii="Times New Roman" w:hAnsi="Times New Roman" w:cs="Times New Roman"/>
          <w:sz w:val="24"/>
          <w:szCs w:val="24"/>
        </w:rPr>
        <w:t xml:space="preserve"> y el final de la biografía con unas palabras de</w:t>
      </w:r>
      <w:r>
        <w:rPr>
          <w:rFonts w:ascii="Times New Roman" w:hAnsi="Times New Roman" w:cs="Times New Roman"/>
          <w:sz w:val="24"/>
          <w:szCs w:val="24"/>
        </w:rPr>
        <w:t xml:space="preserve"> </w:t>
      </w:r>
      <w:r w:rsidR="00917A44">
        <w:rPr>
          <w:rFonts w:ascii="Times New Roman" w:hAnsi="Times New Roman" w:cs="Times New Roman"/>
          <w:sz w:val="24"/>
          <w:szCs w:val="24"/>
        </w:rPr>
        <w:t xml:space="preserve">la biografía de </w:t>
      </w:r>
      <w:r>
        <w:rPr>
          <w:rFonts w:ascii="Times New Roman" w:hAnsi="Times New Roman" w:cs="Times New Roman"/>
          <w:sz w:val="24"/>
          <w:szCs w:val="24"/>
        </w:rPr>
        <w:t>Ben Johnson</w:t>
      </w:r>
      <w:r w:rsidR="00917A44">
        <w:rPr>
          <w:rFonts w:ascii="Times New Roman" w:hAnsi="Times New Roman" w:cs="Times New Roman"/>
          <w:sz w:val="24"/>
          <w:szCs w:val="24"/>
        </w:rPr>
        <w:t xml:space="preserve"> sobre Shakespeare</w:t>
      </w:r>
      <w:r w:rsidR="00941788">
        <w:rPr>
          <w:rFonts w:ascii="Times New Roman" w:hAnsi="Times New Roman" w:cs="Times New Roman"/>
          <w:sz w:val="24"/>
          <w:szCs w:val="24"/>
        </w:rPr>
        <w:t>.</w:t>
      </w:r>
      <w:r w:rsidR="00917A44">
        <w:rPr>
          <w:rFonts w:ascii="Times New Roman" w:hAnsi="Times New Roman" w:cs="Times New Roman"/>
          <w:sz w:val="24"/>
          <w:szCs w:val="24"/>
        </w:rPr>
        <w:t xml:space="preserve"> Como en el </w:t>
      </w:r>
      <w:r w:rsidR="00917A44" w:rsidRPr="00917A44">
        <w:rPr>
          <w:rFonts w:ascii="Times New Roman" w:hAnsi="Times New Roman" w:cs="Times New Roman"/>
          <w:i/>
          <w:sz w:val="24"/>
          <w:szCs w:val="24"/>
        </w:rPr>
        <w:t>Facundo</w:t>
      </w:r>
      <w:r w:rsidR="00917A44">
        <w:rPr>
          <w:rFonts w:ascii="Times New Roman" w:hAnsi="Times New Roman" w:cs="Times New Roman"/>
          <w:sz w:val="24"/>
          <w:szCs w:val="24"/>
        </w:rPr>
        <w:t>, e</w:t>
      </w:r>
      <w:r w:rsidR="00941788">
        <w:rPr>
          <w:rFonts w:ascii="Times New Roman" w:hAnsi="Times New Roman" w:cs="Times New Roman"/>
          <w:sz w:val="24"/>
          <w:szCs w:val="24"/>
        </w:rPr>
        <w:t>l texto</w:t>
      </w:r>
      <w:r w:rsidR="00941788" w:rsidRPr="00941788">
        <w:rPr>
          <w:rFonts w:ascii="Times New Roman" w:hAnsi="Times New Roman" w:cs="Times New Roman"/>
          <w:sz w:val="24"/>
          <w:szCs w:val="24"/>
        </w:rPr>
        <w:t xml:space="preserve"> </w:t>
      </w:r>
      <w:r w:rsidR="00941788">
        <w:rPr>
          <w:rFonts w:ascii="Times New Roman" w:hAnsi="Times New Roman" w:cs="Times New Roman"/>
          <w:sz w:val="24"/>
          <w:szCs w:val="24"/>
        </w:rPr>
        <w:t>está enmarcado</w:t>
      </w:r>
      <w:r w:rsidR="00917A44">
        <w:rPr>
          <w:rFonts w:ascii="Times New Roman" w:hAnsi="Times New Roman" w:cs="Times New Roman"/>
          <w:sz w:val="24"/>
          <w:szCs w:val="24"/>
        </w:rPr>
        <w:t xml:space="preserve"> y organizado</w:t>
      </w:r>
      <w:r w:rsidR="00941788">
        <w:rPr>
          <w:rFonts w:ascii="Times New Roman" w:hAnsi="Times New Roman" w:cs="Times New Roman"/>
          <w:sz w:val="24"/>
          <w:szCs w:val="24"/>
        </w:rPr>
        <w:t xml:space="preserve"> por esta</w:t>
      </w:r>
      <w:r w:rsidR="00917A44">
        <w:rPr>
          <w:rFonts w:ascii="Times New Roman" w:hAnsi="Times New Roman" w:cs="Times New Roman"/>
          <w:sz w:val="24"/>
          <w:szCs w:val="24"/>
        </w:rPr>
        <w:t>s citas de la civilización europea</w:t>
      </w:r>
      <w:r w:rsidR="00941788">
        <w:rPr>
          <w:rFonts w:ascii="Times New Roman" w:hAnsi="Times New Roman" w:cs="Times New Roman"/>
          <w:sz w:val="24"/>
          <w:szCs w:val="24"/>
        </w:rPr>
        <w:t xml:space="preserve">, </w:t>
      </w:r>
      <w:r>
        <w:rPr>
          <w:rFonts w:ascii="Times New Roman" w:hAnsi="Times New Roman" w:cs="Times New Roman"/>
          <w:sz w:val="24"/>
          <w:szCs w:val="24"/>
        </w:rPr>
        <w:t>cuya función principal</w:t>
      </w:r>
      <w:r w:rsidR="00917A44">
        <w:rPr>
          <w:rFonts w:ascii="Times New Roman" w:hAnsi="Times New Roman" w:cs="Times New Roman"/>
          <w:sz w:val="24"/>
          <w:szCs w:val="24"/>
        </w:rPr>
        <w:t xml:space="preserve"> en Borges</w:t>
      </w:r>
      <w:r>
        <w:rPr>
          <w:rFonts w:ascii="Times New Roman" w:hAnsi="Times New Roman" w:cs="Times New Roman"/>
          <w:sz w:val="24"/>
          <w:szCs w:val="24"/>
        </w:rPr>
        <w:t xml:space="preserve"> es</w:t>
      </w:r>
      <w:r w:rsidR="00941788">
        <w:rPr>
          <w:rFonts w:ascii="Times New Roman" w:hAnsi="Times New Roman" w:cs="Times New Roman"/>
          <w:sz w:val="24"/>
          <w:szCs w:val="24"/>
        </w:rPr>
        <w:t xml:space="preserve"> </w:t>
      </w:r>
      <w:r w:rsidR="00917A44">
        <w:rPr>
          <w:rFonts w:ascii="Times New Roman" w:hAnsi="Times New Roman" w:cs="Times New Roman"/>
          <w:sz w:val="24"/>
          <w:szCs w:val="24"/>
        </w:rPr>
        <w:t>trazar puntos de contacto</w:t>
      </w:r>
      <w:r>
        <w:rPr>
          <w:rFonts w:ascii="Times New Roman" w:hAnsi="Times New Roman" w:cs="Times New Roman"/>
          <w:sz w:val="24"/>
          <w:szCs w:val="24"/>
        </w:rPr>
        <w:t xml:space="preserve"> entre una y otra cultur</w:t>
      </w:r>
      <w:r w:rsidR="00917A44">
        <w:rPr>
          <w:rFonts w:ascii="Times New Roman" w:hAnsi="Times New Roman" w:cs="Times New Roman"/>
          <w:sz w:val="24"/>
          <w:szCs w:val="24"/>
        </w:rPr>
        <w:t>a, establecer analogías entre l</w:t>
      </w:r>
      <w:r>
        <w:rPr>
          <w:rFonts w:ascii="Times New Roman" w:hAnsi="Times New Roman" w:cs="Times New Roman"/>
          <w:sz w:val="24"/>
          <w:szCs w:val="24"/>
        </w:rPr>
        <w:t>a</w:t>
      </w:r>
      <w:r w:rsidR="00917A44">
        <w:rPr>
          <w:rFonts w:ascii="Times New Roman" w:hAnsi="Times New Roman" w:cs="Times New Roman"/>
          <w:sz w:val="24"/>
          <w:szCs w:val="24"/>
        </w:rPr>
        <w:t xml:space="preserve"> "alta"</w:t>
      </w:r>
      <w:r>
        <w:rPr>
          <w:rFonts w:ascii="Times New Roman" w:hAnsi="Times New Roman" w:cs="Times New Roman"/>
          <w:sz w:val="24"/>
          <w:szCs w:val="24"/>
        </w:rPr>
        <w:t xml:space="preserve"> literatura</w:t>
      </w:r>
      <w:r w:rsidR="00917A44">
        <w:rPr>
          <w:rFonts w:ascii="Times New Roman" w:hAnsi="Times New Roman" w:cs="Times New Roman"/>
          <w:sz w:val="24"/>
          <w:szCs w:val="24"/>
        </w:rPr>
        <w:t xml:space="preserve"> inglesa</w:t>
      </w:r>
      <w:r w:rsidR="00941788">
        <w:rPr>
          <w:rFonts w:ascii="Times New Roman" w:hAnsi="Times New Roman" w:cs="Times New Roman"/>
          <w:sz w:val="24"/>
          <w:szCs w:val="24"/>
        </w:rPr>
        <w:t xml:space="preserve"> </w:t>
      </w:r>
      <w:r>
        <w:rPr>
          <w:rFonts w:ascii="Times New Roman" w:hAnsi="Times New Roman" w:cs="Times New Roman"/>
          <w:sz w:val="24"/>
          <w:szCs w:val="24"/>
        </w:rPr>
        <w:t>y</w:t>
      </w:r>
      <w:r w:rsidR="00941788">
        <w:rPr>
          <w:rFonts w:ascii="Times New Roman" w:hAnsi="Times New Roman" w:cs="Times New Roman"/>
          <w:sz w:val="24"/>
          <w:szCs w:val="24"/>
        </w:rPr>
        <w:t xml:space="preserve"> Carriego o</w:t>
      </w:r>
      <w:r w:rsidR="00917A44">
        <w:rPr>
          <w:rFonts w:ascii="Times New Roman" w:hAnsi="Times New Roman" w:cs="Times New Roman"/>
          <w:sz w:val="24"/>
          <w:szCs w:val="24"/>
        </w:rPr>
        <w:t xml:space="preserve"> la ciudad de</w:t>
      </w:r>
      <w:r w:rsidR="00941788">
        <w:rPr>
          <w:rFonts w:ascii="Times New Roman" w:hAnsi="Times New Roman" w:cs="Times New Roman"/>
          <w:sz w:val="24"/>
          <w:szCs w:val="24"/>
        </w:rPr>
        <w:t xml:space="preserve"> Buenos Aires</w:t>
      </w:r>
      <w:r>
        <w:rPr>
          <w:rFonts w:ascii="Times New Roman" w:hAnsi="Times New Roman" w:cs="Times New Roman"/>
          <w:sz w:val="24"/>
          <w:szCs w:val="24"/>
        </w:rPr>
        <w:t>.</w:t>
      </w:r>
    </w:p>
    <w:p w:rsidR="00F2305F" w:rsidRPr="00F2305F" w:rsidRDefault="00F2305F"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52D3">
        <w:rPr>
          <w:rFonts w:ascii="Times New Roman" w:hAnsi="Times New Roman" w:cs="Times New Roman"/>
          <w:sz w:val="24"/>
          <w:szCs w:val="24"/>
        </w:rPr>
        <w:t>Luego coteja el título</w:t>
      </w:r>
      <w:r w:rsidR="00917A44">
        <w:rPr>
          <w:rFonts w:ascii="Times New Roman" w:hAnsi="Times New Roman" w:cs="Times New Roman"/>
          <w:sz w:val="24"/>
          <w:szCs w:val="24"/>
        </w:rPr>
        <w:t xml:space="preserve"> de</w:t>
      </w:r>
      <w:r w:rsidR="00B86070">
        <w:rPr>
          <w:rFonts w:ascii="Times New Roman" w:hAnsi="Times New Roman" w:cs="Times New Roman"/>
          <w:sz w:val="24"/>
          <w:szCs w:val="24"/>
        </w:rPr>
        <w:t xml:space="preserve"> </w:t>
      </w:r>
      <w:r w:rsidR="00B86070" w:rsidRPr="00B86070">
        <w:rPr>
          <w:rFonts w:ascii="Times New Roman" w:hAnsi="Times New Roman" w:cs="Times New Roman"/>
          <w:i/>
          <w:sz w:val="24"/>
          <w:szCs w:val="24"/>
        </w:rPr>
        <w:t>La canción del barrio</w:t>
      </w:r>
      <w:r w:rsidR="00917A44">
        <w:rPr>
          <w:rFonts w:ascii="Times New Roman" w:hAnsi="Times New Roman" w:cs="Times New Roman"/>
          <w:sz w:val="24"/>
          <w:szCs w:val="24"/>
        </w:rPr>
        <w:t>, obra póstuma de Carriego,</w:t>
      </w:r>
      <w:r w:rsidR="006A52D3">
        <w:rPr>
          <w:rFonts w:ascii="Times New Roman" w:hAnsi="Times New Roman" w:cs="Times New Roman"/>
          <w:sz w:val="24"/>
          <w:szCs w:val="24"/>
        </w:rPr>
        <w:t xml:space="preserve"> con el anterior</w:t>
      </w:r>
      <w:r w:rsidR="00B86070">
        <w:rPr>
          <w:rFonts w:ascii="Times New Roman" w:hAnsi="Times New Roman" w:cs="Times New Roman"/>
          <w:sz w:val="24"/>
          <w:szCs w:val="24"/>
        </w:rPr>
        <w:t xml:space="preserve"> </w:t>
      </w:r>
      <w:r w:rsidR="00B86070" w:rsidRPr="00B86070">
        <w:rPr>
          <w:rFonts w:ascii="Times New Roman" w:hAnsi="Times New Roman" w:cs="Times New Roman"/>
          <w:i/>
          <w:sz w:val="24"/>
          <w:szCs w:val="24"/>
        </w:rPr>
        <w:t>El alma del suburbio</w:t>
      </w:r>
      <w:r w:rsidR="00B86070">
        <w:rPr>
          <w:rFonts w:ascii="Times New Roman" w:hAnsi="Times New Roman" w:cs="Times New Roman"/>
          <w:sz w:val="24"/>
          <w:szCs w:val="24"/>
        </w:rPr>
        <w:t>.</w:t>
      </w:r>
      <w:r w:rsidR="00EC6270">
        <w:rPr>
          <w:rFonts w:ascii="Times New Roman" w:hAnsi="Times New Roman" w:cs="Times New Roman"/>
          <w:sz w:val="24"/>
          <w:szCs w:val="24"/>
        </w:rPr>
        <w:t xml:space="preserve"> </w:t>
      </w:r>
      <w:r w:rsidR="006A52D3">
        <w:rPr>
          <w:rFonts w:ascii="Times New Roman" w:hAnsi="Times New Roman" w:cs="Times New Roman"/>
          <w:sz w:val="24"/>
          <w:szCs w:val="24"/>
        </w:rPr>
        <w:t>A diferencia de suburbio, el término b</w:t>
      </w:r>
      <w:r w:rsidR="00EC6270">
        <w:rPr>
          <w:rFonts w:ascii="Times New Roman" w:hAnsi="Times New Roman" w:cs="Times New Roman"/>
          <w:sz w:val="24"/>
          <w:szCs w:val="24"/>
        </w:rPr>
        <w:t xml:space="preserve">arrio es la denominación utilizada </w:t>
      </w:r>
      <w:r w:rsidR="00917A44">
        <w:rPr>
          <w:rFonts w:ascii="Times New Roman" w:hAnsi="Times New Roman" w:cs="Times New Roman"/>
          <w:sz w:val="24"/>
          <w:szCs w:val="24"/>
        </w:rPr>
        <w:t>por los habitantes de</w:t>
      </w:r>
      <w:r w:rsidR="00EC6270">
        <w:rPr>
          <w:rFonts w:ascii="Times New Roman" w:hAnsi="Times New Roman" w:cs="Times New Roman"/>
          <w:i/>
          <w:sz w:val="24"/>
          <w:szCs w:val="24"/>
        </w:rPr>
        <w:t xml:space="preserve"> </w:t>
      </w:r>
      <w:r w:rsidR="006A52D3">
        <w:rPr>
          <w:rFonts w:ascii="Times New Roman" w:hAnsi="Times New Roman" w:cs="Times New Roman"/>
          <w:sz w:val="24"/>
          <w:szCs w:val="24"/>
        </w:rPr>
        <w:t>Buenos Aires y,</w:t>
      </w:r>
      <w:r>
        <w:rPr>
          <w:rFonts w:ascii="Times New Roman" w:hAnsi="Times New Roman" w:cs="Times New Roman"/>
          <w:sz w:val="24"/>
          <w:szCs w:val="24"/>
        </w:rPr>
        <w:t xml:space="preserve"> en con</w:t>
      </w:r>
      <w:r w:rsidR="009C10C0">
        <w:rPr>
          <w:rFonts w:ascii="Times New Roman" w:hAnsi="Times New Roman" w:cs="Times New Roman"/>
          <w:sz w:val="24"/>
          <w:szCs w:val="24"/>
        </w:rPr>
        <w:t>secuencia, es</w:t>
      </w:r>
      <w:r w:rsidR="00917A44">
        <w:rPr>
          <w:rFonts w:ascii="Times New Roman" w:hAnsi="Times New Roman" w:cs="Times New Roman"/>
          <w:sz w:val="24"/>
          <w:szCs w:val="24"/>
        </w:rPr>
        <w:t xml:space="preserve"> preferible, pues ellos</w:t>
      </w:r>
      <w:r w:rsidR="009C10C0">
        <w:rPr>
          <w:rFonts w:ascii="Times New Roman" w:hAnsi="Times New Roman" w:cs="Times New Roman"/>
          <w:sz w:val="24"/>
          <w:szCs w:val="24"/>
        </w:rPr>
        <w:t xml:space="preserve"> </w:t>
      </w:r>
      <w:r w:rsidR="00917A44">
        <w:rPr>
          <w:rFonts w:ascii="Times New Roman" w:hAnsi="Times New Roman" w:cs="Times New Roman"/>
          <w:sz w:val="24"/>
          <w:szCs w:val="24"/>
        </w:rPr>
        <w:t>no dicen vivir en un</w:t>
      </w:r>
      <w:r w:rsidR="006A52D3">
        <w:rPr>
          <w:rFonts w:ascii="Times New Roman" w:hAnsi="Times New Roman" w:cs="Times New Roman"/>
          <w:sz w:val="24"/>
          <w:szCs w:val="24"/>
        </w:rPr>
        <w:t xml:space="preserve"> suburbio, sino </w:t>
      </w:r>
      <w:r w:rsidR="005B1B88">
        <w:rPr>
          <w:rFonts w:ascii="Times New Roman" w:hAnsi="Times New Roman" w:cs="Times New Roman"/>
          <w:sz w:val="24"/>
          <w:szCs w:val="24"/>
        </w:rPr>
        <w:t>que la denom</w:t>
      </w:r>
      <w:r w:rsidR="001F69F1">
        <w:rPr>
          <w:rFonts w:ascii="Times New Roman" w:hAnsi="Times New Roman" w:cs="Times New Roman"/>
          <w:sz w:val="24"/>
          <w:szCs w:val="24"/>
        </w:rPr>
        <w:t>inación</w:t>
      </w:r>
      <w:r w:rsidR="005B1B88">
        <w:rPr>
          <w:rFonts w:ascii="Times New Roman" w:hAnsi="Times New Roman" w:cs="Times New Roman"/>
          <w:sz w:val="24"/>
          <w:szCs w:val="24"/>
        </w:rPr>
        <w:t xml:space="preserve"> íntima</w:t>
      </w:r>
      <w:r w:rsidR="001F69F1">
        <w:rPr>
          <w:rFonts w:ascii="Times New Roman" w:hAnsi="Times New Roman" w:cs="Times New Roman"/>
          <w:sz w:val="24"/>
          <w:szCs w:val="24"/>
        </w:rPr>
        <w:t xml:space="preserve"> y común (en el sentido de </w:t>
      </w:r>
      <w:r w:rsidR="00EC4F15">
        <w:rPr>
          <w:rFonts w:ascii="Times New Roman" w:hAnsi="Times New Roman" w:cs="Times New Roman"/>
          <w:sz w:val="24"/>
          <w:szCs w:val="24"/>
        </w:rPr>
        <w:t>habitual</w:t>
      </w:r>
      <w:r>
        <w:rPr>
          <w:rFonts w:ascii="Times New Roman" w:hAnsi="Times New Roman" w:cs="Times New Roman"/>
          <w:sz w:val="24"/>
          <w:szCs w:val="24"/>
        </w:rPr>
        <w:t xml:space="preserve"> y en el</w:t>
      </w:r>
      <w:r w:rsidR="001F69F1">
        <w:rPr>
          <w:rFonts w:ascii="Times New Roman" w:hAnsi="Times New Roman" w:cs="Times New Roman"/>
          <w:sz w:val="24"/>
          <w:szCs w:val="24"/>
        </w:rPr>
        <w:t xml:space="preserve"> de comunidad)</w:t>
      </w:r>
      <w:r w:rsidR="005B1B88">
        <w:rPr>
          <w:rFonts w:ascii="Times New Roman" w:hAnsi="Times New Roman" w:cs="Times New Roman"/>
          <w:sz w:val="24"/>
          <w:szCs w:val="24"/>
        </w:rPr>
        <w:t xml:space="preserve"> es la de</w:t>
      </w:r>
      <w:r w:rsidR="006A52D3">
        <w:rPr>
          <w:rFonts w:ascii="Times New Roman" w:hAnsi="Times New Roman" w:cs="Times New Roman"/>
          <w:sz w:val="24"/>
          <w:szCs w:val="24"/>
        </w:rPr>
        <w:t xml:space="preserve"> barri</w:t>
      </w:r>
      <w:r>
        <w:rPr>
          <w:rFonts w:ascii="Times New Roman" w:hAnsi="Times New Roman" w:cs="Times New Roman"/>
          <w:sz w:val="24"/>
          <w:szCs w:val="24"/>
        </w:rPr>
        <w:t xml:space="preserve">o. Suburbio </w:t>
      </w:r>
      <w:r w:rsidR="006A52D3">
        <w:rPr>
          <w:rFonts w:ascii="Times New Roman" w:hAnsi="Times New Roman" w:cs="Times New Roman"/>
          <w:sz w:val="24"/>
          <w:szCs w:val="24"/>
        </w:rPr>
        <w:t>indica una relación de distancia, de lejanía con respecto a la urbe</w:t>
      </w:r>
      <w:r w:rsidR="00917A44">
        <w:rPr>
          <w:rFonts w:ascii="Times New Roman" w:hAnsi="Times New Roman" w:cs="Times New Roman"/>
          <w:sz w:val="24"/>
          <w:szCs w:val="24"/>
        </w:rPr>
        <w:t xml:space="preserve"> y por ende</w:t>
      </w:r>
      <w:r w:rsidR="006A52D3">
        <w:rPr>
          <w:rFonts w:ascii="Times New Roman" w:hAnsi="Times New Roman" w:cs="Times New Roman"/>
          <w:sz w:val="24"/>
          <w:szCs w:val="24"/>
        </w:rPr>
        <w:t xml:space="preserve"> implica simulación o falsedad; solo dice su</w:t>
      </w:r>
      <w:r w:rsidR="009C10C0">
        <w:rPr>
          <w:rFonts w:ascii="Times New Roman" w:hAnsi="Times New Roman" w:cs="Times New Roman"/>
          <w:sz w:val="24"/>
          <w:szCs w:val="24"/>
        </w:rPr>
        <w:t xml:space="preserve">burbio quien no vive </w:t>
      </w:r>
      <w:r>
        <w:rPr>
          <w:rFonts w:ascii="Times New Roman" w:hAnsi="Times New Roman" w:cs="Times New Roman"/>
          <w:sz w:val="24"/>
          <w:szCs w:val="24"/>
        </w:rPr>
        <w:t>allí. Interesa</w:t>
      </w:r>
      <w:r w:rsidR="006A52D3">
        <w:rPr>
          <w:rFonts w:ascii="Times New Roman" w:hAnsi="Times New Roman" w:cs="Times New Roman"/>
          <w:sz w:val="24"/>
          <w:szCs w:val="24"/>
        </w:rPr>
        <w:t xml:space="preserve"> que</w:t>
      </w:r>
      <w:r w:rsidR="00622E05">
        <w:rPr>
          <w:rFonts w:ascii="Times New Roman" w:hAnsi="Times New Roman" w:cs="Times New Roman"/>
          <w:sz w:val="24"/>
          <w:szCs w:val="24"/>
        </w:rPr>
        <w:t xml:space="preserve"> en</w:t>
      </w:r>
      <w:r w:rsidR="006A52D3">
        <w:rPr>
          <w:rFonts w:ascii="Times New Roman" w:hAnsi="Times New Roman" w:cs="Times New Roman"/>
          <w:sz w:val="24"/>
          <w:szCs w:val="24"/>
        </w:rPr>
        <w:t xml:space="preserve"> esta</w:t>
      </w:r>
      <w:r w:rsidR="00917A44">
        <w:rPr>
          <w:rFonts w:ascii="Times New Roman" w:hAnsi="Times New Roman" w:cs="Times New Roman"/>
          <w:sz w:val="24"/>
          <w:szCs w:val="24"/>
        </w:rPr>
        <w:t xml:space="preserve"> solo aparente</w:t>
      </w:r>
      <w:r w:rsidR="006A52D3">
        <w:rPr>
          <w:rFonts w:ascii="Times New Roman" w:hAnsi="Times New Roman" w:cs="Times New Roman"/>
          <w:sz w:val="24"/>
          <w:szCs w:val="24"/>
        </w:rPr>
        <w:t xml:space="preserve"> disquisición </w:t>
      </w:r>
      <w:r w:rsidR="00917A44">
        <w:rPr>
          <w:rFonts w:ascii="Times New Roman" w:hAnsi="Times New Roman" w:cs="Times New Roman"/>
          <w:sz w:val="24"/>
          <w:szCs w:val="24"/>
        </w:rPr>
        <w:t xml:space="preserve">meramente </w:t>
      </w:r>
      <w:r w:rsidR="006A52D3">
        <w:rPr>
          <w:rFonts w:ascii="Times New Roman" w:hAnsi="Times New Roman" w:cs="Times New Roman"/>
          <w:sz w:val="24"/>
          <w:szCs w:val="24"/>
        </w:rPr>
        <w:t>terminol</w:t>
      </w:r>
      <w:r w:rsidR="00917A44">
        <w:rPr>
          <w:rFonts w:ascii="Times New Roman" w:hAnsi="Times New Roman" w:cs="Times New Roman"/>
          <w:sz w:val="24"/>
          <w:szCs w:val="24"/>
        </w:rPr>
        <w:t>ógica entre barrio y suburbio</w:t>
      </w:r>
      <w:r>
        <w:rPr>
          <w:rFonts w:ascii="Times New Roman" w:hAnsi="Times New Roman" w:cs="Times New Roman"/>
          <w:sz w:val="24"/>
          <w:szCs w:val="24"/>
        </w:rPr>
        <w:t>, Borges cambia de tono y</w:t>
      </w:r>
      <w:r w:rsidR="00622E05">
        <w:rPr>
          <w:rFonts w:ascii="Times New Roman" w:hAnsi="Times New Roman" w:cs="Times New Roman"/>
          <w:sz w:val="24"/>
          <w:szCs w:val="24"/>
        </w:rPr>
        <w:t xml:space="preserve"> produce un salto </w:t>
      </w:r>
      <w:r w:rsidR="00622E05" w:rsidRPr="00622E05">
        <w:rPr>
          <w:rFonts w:ascii="Times New Roman" w:hAnsi="Times New Roman" w:cs="Times New Roman"/>
          <w:sz w:val="24"/>
          <w:szCs w:val="24"/>
        </w:rPr>
        <w:t xml:space="preserve">en su argumentación. </w:t>
      </w:r>
      <w:r w:rsidR="00917A44">
        <w:rPr>
          <w:rFonts w:ascii="Times New Roman" w:hAnsi="Times New Roman" w:cs="Times New Roman"/>
          <w:sz w:val="24"/>
          <w:szCs w:val="24"/>
        </w:rPr>
        <w:t>Dice Borges, en relación</w:t>
      </w:r>
      <w:r w:rsidR="0075763C" w:rsidRPr="00622E05">
        <w:rPr>
          <w:rFonts w:ascii="Times New Roman" w:hAnsi="Times New Roman" w:cs="Times New Roman"/>
          <w:sz w:val="24"/>
          <w:szCs w:val="24"/>
        </w:rPr>
        <w:t xml:space="preserve"> a</w:t>
      </w:r>
      <w:r w:rsidR="00622E05" w:rsidRPr="00622E05">
        <w:rPr>
          <w:rFonts w:ascii="Times New Roman" w:hAnsi="Times New Roman" w:cs="Times New Roman"/>
          <w:sz w:val="24"/>
          <w:szCs w:val="24"/>
        </w:rPr>
        <w:t xml:space="preserve"> la diferencia entre barrio y </w:t>
      </w:r>
      <w:r w:rsidR="009C10C0">
        <w:rPr>
          <w:rFonts w:ascii="Times New Roman" w:hAnsi="Times New Roman" w:cs="Times New Roman"/>
          <w:sz w:val="24"/>
          <w:szCs w:val="24"/>
        </w:rPr>
        <w:t>suburbio: "</w:t>
      </w:r>
      <w:r w:rsidR="0075763C" w:rsidRPr="00622E05">
        <w:rPr>
          <w:rFonts w:ascii="Times New Roman" w:hAnsi="Times New Roman" w:cs="Times New Roman"/>
          <w:sz w:val="24"/>
          <w:szCs w:val="24"/>
        </w:rPr>
        <w:t xml:space="preserve">la distinción es pertinente: </w:t>
      </w:r>
      <w:r w:rsidR="005B1B88" w:rsidRPr="005B1B88">
        <w:rPr>
          <w:rFonts w:ascii="Times New Roman" w:hAnsi="Times New Roman" w:cs="Times New Roman"/>
          <w:sz w:val="24"/>
          <w:szCs w:val="24"/>
        </w:rPr>
        <w:t>el manejo de palabras de lejanía para elucidar las cosas de esta república, deriva de una propensión a rastrearnos barbarie</w:t>
      </w:r>
      <w:r w:rsidR="00EB1A6C">
        <w:rPr>
          <w:rFonts w:ascii="Times New Roman" w:hAnsi="Times New Roman" w:cs="Times New Roman"/>
          <w:sz w:val="24"/>
          <w:szCs w:val="24"/>
        </w:rPr>
        <w:t xml:space="preserve">. </w:t>
      </w:r>
      <w:r w:rsidR="00EB1A6C" w:rsidRPr="00622E05">
        <w:rPr>
          <w:rFonts w:ascii="Times New Roman" w:hAnsi="Times New Roman" w:cs="Times New Roman"/>
          <w:sz w:val="24"/>
          <w:szCs w:val="24"/>
        </w:rPr>
        <w:t xml:space="preserve">Al paisano lo quieren resolver por la pampa; al compadrito </w:t>
      </w:r>
      <w:r w:rsidR="009C10C0">
        <w:rPr>
          <w:rFonts w:ascii="Times New Roman" w:hAnsi="Times New Roman" w:cs="Times New Roman"/>
          <w:sz w:val="24"/>
          <w:szCs w:val="24"/>
        </w:rPr>
        <w:t>por los ranchos de fierro viejo"</w:t>
      </w:r>
      <w:r w:rsidR="0075763C" w:rsidRPr="00622E05">
        <w:rPr>
          <w:rFonts w:ascii="Times New Roman" w:hAnsi="Times New Roman" w:cs="Times New Roman"/>
          <w:sz w:val="24"/>
          <w:szCs w:val="24"/>
        </w:rPr>
        <w:t xml:space="preserve"> (Borges, </w:t>
      </w:r>
      <w:r w:rsidR="00FB41A8">
        <w:rPr>
          <w:rFonts w:ascii="Times New Roman" w:hAnsi="Times New Roman" w:cs="Times New Roman"/>
          <w:sz w:val="24"/>
          <w:szCs w:val="24"/>
        </w:rPr>
        <w:t xml:space="preserve">2006: </w:t>
      </w:r>
      <w:r w:rsidR="0075763C" w:rsidRPr="00622E05">
        <w:rPr>
          <w:rFonts w:ascii="Times New Roman" w:hAnsi="Times New Roman" w:cs="Times New Roman"/>
          <w:sz w:val="24"/>
          <w:szCs w:val="24"/>
        </w:rPr>
        <w:t>140).</w:t>
      </w:r>
      <w:r w:rsidR="00EC4F15">
        <w:rPr>
          <w:rFonts w:ascii="Times New Roman" w:hAnsi="Times New Roman" w:cs="Times New Roman"/>
          <w:sz w:val="24"/>
          <w:szCs w:val="24"/>
        </w:rPr>
        <w:t xml:space="preserve"> E</w:t>
      </w:r>
      <w:r w:rsidR="00FB41A8">
        <w:rPr>
          <w:rFonts w:ascii="Times New Roman" w:hAnsi="Times New Roman" w:cs="Times New Roman"/>
          <w:sz w:val="24"/>
          <w:szCs w:val="24"/>
        </w:rPr>
        <w:t>n una oración</w:t>
      </w:r>
      <w:r w:rsidR="00622E05">
        <w:rPr>
          <w:rFonts w:ascii="Times New Roman" w:hAnsi="Times New Roman" w:cs="Times New Roman"/>
          <w:sz w:val="24"/>
          <w:szCs w:val="24"/>
        </w:rPr>
        <w:t>, la distinción de barrio y suburbio</w:t>
      </w:r>
      <w:r w:rsidR="005B1B88">
        <w:rPr>
          <w:rFonts w:ascii="Times New Roman" w:hAnsi="Times New Roman" w:cs="Times New Roman"/>
          <w:sz w:val="24"/>
          <w:szCs w:val="24"/>
        </w:rPr>
        <w:t xml:space="preserve"> se enmarca en la</w:t>
      </w:r>
      <w:r w:rsidR="00622E05">
        <w:rPr>
          <w:rFonts w:ascii="Times New Roman" w:hAnsi="Times New Roman" w:cs="Times New Roman"/>
          <w:sz w:val="24"/>
          <w:szCs w:val="24"/>
        </w:rPr>
        <w:t xml:space="preserve"> discusión del vínculo</w:t>
      </w:r>
      <w:r w:rsidR="00EB1A6C">
        <w:rPr>
          <w:rFonts w:ascii="Times New Roman" w:hAnsi="Times New Roman" w:cs="Times New Roman"/>
          <w:sz w:val="24"/>
          <w:szCs w:val="24"/>
        </w:rPr>
        <w:t xml:space="preserve"> tradicional que une nación con barbarie;</w:t>
      </w:r>
      <w:r w:rsidR="005B1B88">
        <w:rPr>
          <w:rFonts w:ascii="Times New Roman" w:hAnsi="Times New Roman" w:cs="Times New Roman"/>
          <w:sz w:val="24"/>
          <w:szCs w:val="24"/>
        </w:rPr>
        <w:t xml:space="preserve"> el</w:t>
      </w:r>
      <w:r w:rsidR="00EB1A6C">
        <w:rPr>
          <w:rFonts w:ascii="Times New Roman" w:hAnsi="Times New Roman" w:cs="Times New Roman"/>
          <w:sz w:val="24"/>
          <w:szCs w:val="24"/>
        </w:rPr>
        <w:t xml:space="preserve"> uso del</w:t>
      </w:r>
      <w:r w:rsidR="005B1B88">
        <w:rPr>
          <w:rFonts w:ascii="Times New Roman" w:hAnsi="Times New Roman" w:cs="Times New Roman"/>
          <w:sz w:val="24"/>
          <w:szCs w:val="24"/>
        </w:rPr>
        <w:t xml:space="preserve"> nombre</w:t>
      </w:r>
      <w:r w:rsidR="001F69F1">
        <w:rPr>
          <w:rFonts w:ascii="Times New Roman" w:hAnsi="Times New Roman" w:cs="Times New Roman"/>
          <w:sz w:val="24"/>
          <w:szCs w:val="24"/>
        </w:rPr>
        <w:t xml:space="preserve"> suburbio</w:t>
      </w:r>
      <w:r w:rsidR="00EB1A6C">
        <w:rPr>
          <w:rFonts w:ascii="Times New Roman" w:hAnsi="Times New Roman" w:cs="Times New Roman"/>
          <w:sz w:val="24"/>
          <w:szCs w:val="24"/>
        </w:rPr>
        <w:t xml:space="preserve"> recubre</w:t>
      </w:r>
      <w:r>
        <w:rPr>
          <w:rFonts w:ascii="Times New Roman" w:hAnsi="Times New Roman" w:cs="Times New Roman"/>
          <w:sz w:val="24"/>
          <w:szCs w:val="24"/>
        </w:rPr>
        <w:t xml:space="preserve"> </w:t>
      </w:r>
      <w:r w:rsidR="00EB1A6C">
        <w:rPr>
          <w:rFonts w:ascii="Times New Roman" w:hAnsi="Times New Roman" w:cs="Times New Roman"/>
          <w:sz w:val="24"/>
          <w:szCs w:val="24"/>
        </w:rPr>
        <w:t>una ideología propensa a</w:t>
      </w:r>
      <w:r>
        <w:rPr>
          <w:rFonts w:ascii="Times New Roman" w:hAnsi="Times New Roman" w:cs="Times New Roman"/>
          <w:sz w:val="24"/>
          <w:szCs w:val="24"/>
        </w:rPr>
        <w:t>l diagnóstico de barbarie</w:t>
      </w:r>
      <w:r w:rsidR="005B1B88">
        <w:rPr>
          <w:rFonts w:ascii="Times New Roman" w:hAnsi="Times New Roman" w:cs="Times New Roman"/>
          <w:sz w:val="24"/>
          <w:szCs w:val="24"/>
        </w:rPr>
        <w:t>.</w:t>
      </w:r>
      <w:r w:rsidR="001F69F1">
        <w:rPr>
          <w:rFonts w:ascii="Times New Roman" w:hAnsi="Times New Roman" w:cs="Times New Roman"/>
          <w:sz w:val="24"/>
          <w:szCs w:val="24"/>
        </w:rPr>
        <w:t xml:space="preserve"> Y</w:t>
      </w:r>
      <w:r w:rsidR="0085592F">
        <w:rPr>
          <w:rFonts w:ascii="Times New Roman" w:hAnsi="Times New Roman" w:cs="Times New Roman"/>
          <w:sz w:val="24"/>
          <w:szCs w:val="24"/>
        </w:rPr>
        <w:t xml:space="preserve"> a continuación</w:t>
      </w:r>
      <w:r w:rsidR="00EB1A6C">
        <w:rPr>
          <w:rFonts w:ascii="Times New Roman" w:hAnsi="Times New Roman" w:cs="Times New Roman"/>
          <w:sz w:val="24"/>
          <w:szCs w:val="24"/>
        </w:rPr>
        <w:t>, y en relación directa con ese rastreo, s</w:t>
      </w:r>
      <w:r>
        <w:rPr>
          <w:rFonts w:ascii="Times New Roman" w:hAnsi="Times New Roman" w:cs="Times New Roman"/>
          <w:sz w:val="24"/>
          <w:szCs w:val="24"/>
        </w:rPr>
        <w:t>e plantea entonces</w:t>
      </w:r>
      <w:r w:rsidR="00EB1A6C">
        <w:rPr>
          <w:rFonts w:ascii="Times New Roman" w:hAnsi="Times New Roman" w:cs="Times New Roman"/>
          <w:sz w:val="24"/>
          <w:szCs w:val="24"/>
        </w:rPr>
        <w:t xml:space="preserve"> una relación determinista entre ambiente e individuo y el trazado de un paralelismo, una homologación entre</w:t>
      </w:r>
      <w:r w:rsidR="00FB41A8">
        <w:rPr>
          <w:rFonts w:ascii="Times New Roman" w:hAnsi="Times New Roman" w:cs="Times New Roman"/>
          <w:sz w:val="24"/>
          <w:szCs w:val="24"/>
        </w:rPr>
        <w:t xml:space="preserve"> los medios,</w:t>
      </w:r>
      <w:r w:rsidR="00EB1A6C">
        <w:rPr>
          <w:rFonts w:ascii="Times New Roman" w:hAnsi="Times New Roman" w:cs="Times New Roman"/>
          <w:sz w:val="24"/>
          <w:szCs w:val="24"/>
        </w:rPr>
        <w:t xml:space="preserve"> la pampa y el suburbio,</w:t>
      </w:r>
      <w:r w:rsidR="00FB41A8">
        <w:rPr>
          <w:rFonts w:ascii="Times New Roman" w:hAnsi="Times New Roman" w:cs="Times New Roman"/>
          <w:sz w:val="24"/>
          <w:szCs w:val="24"/>
        </w:rPr>
        <w:t xml:space="preserve"> y las figuras,</w:t>
      </w:r>
      <w:r w:rsidR="00EB1A6C">
        <w:rPr>
          <w:rFonts w:ascii="Times New Roman" w:hAnsi="Times New Roman" w:cs="Times New Roman"/>
          <w:sz w:val="24"/>
          <w:szCs w:val="24"/>
        </w:rPr>
        <w:t xml:space="preserve"> el gaucho y el compadrito.</w:t>
      </w:r>
      <w:r w:rsidR="00217EC1">
        <w:rPr>
          <w:rFonts w:ascii="Times New Roman" w:hAnsi="Times New Roman" w:cs="Times New Roman"/>
          <w:sz w:val="24"/>
          <w:szCs w:val="24"/>
        </w:rPr>
        <w:t xml:space="preserve"> </w:t>
      </w:r>
    </w:p>
    <w:p w:rsidR="00FB41A8" w:rsidRDefault="00EB1A6C"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20E7">
        <w:rPr>
          <w:rFonts w:ascii="Times New Roman" w:hAnsi="Times New Roman" w:cs="Times New Roman"/>
          <w:sz w:val="24"/>
          <w:szCs w:val="24"/>
        </w:rPr>
        <w:t>Borges</w:t>
      </w:r>
      <w:r w:rsidR="001F69F1">
        <w:rPr>
          <w:rFonts w:ascii="Times New Roman" w:hAnsi="Times New Roman" w:cs="Times New Roman"/>
          <w:sz w:val="24"/>
          <w:szCs w:val="24"/>
        </w:rPr>
        <w:t xml:space="preserve"> pone </w:t>
      </w:r>
      <w:r w:rsidR="008E20E7">
        <w:rPr>
          <w:rFonts w:ascii="Times New Roman" w:hAnsi="Times New Roman" w:cs="Times New Roman"/>
          <w:sz w:val="24"/>
          <w:szCs w:val="24"/>
        </w:rPr>
        <w:t xml:space="preserve">tres ejemplos </w:t>
      </w:r>
      <w:r w:rsidR="001F69F1">
        <w:rPr>
          <w:rFonts w:ascii="Times New Roman" w:hAnsi="Times New Roman" w:cs="Times New Roman"/>
          <w:sz w:val="24"/>
          <w:szCs w:val="24"/>
        </w:rPr>
        <w:t>de esta propensión</w:t>
      </w:r>
      <w:r>
        <w:rPr>
          <w:rFonts w:ascii="Times New Roman" w:hAnsi="Times New Roman" w:cs="Times New Roman"/>
          <w:sz w:val="24"/>
          <w:szCs w:val="24"/>
        </w:rPr>
        <w:t xml:space="preserve"> a rastrearnos barbarie</w:t>
      </w:r>
      <w:r w:rsidR="001F69F1">
        <w:rPr>
          <w:rFonts w:ascii="Times New Roman" w:hAnsi="Times New Roman" w:cs="Times New Roman"/>
          <w:sz w:val="24"/>
          <w:szCs w:val="24"/>
        </w:rPr>
        <w:t xml:space="preserve">, </w:t>
      </w:r>
      <w:r>
        <w:rPr>
          <w:rFonts w:ascii="Times New Roman" w:hAnsi="Times New Roman" w:cs="Times New Roman"/>
          <w:sz w:val="24"/>
          <w:szCs w:val="24"/>
        </w:rPr>
        <w:t xml:space="preserve">tomados de lecturas del </w:t>
      </w:r>
      <w:r w:rsidRPr="00EB1A6C">
        <w:rPr>
          <w:rFonts w:ascii="Times New Roman" w:hAnsi="Times New Roman" w:cs="Times New Roman"/>
          <w:i/>
          <w:sz w:val="24"/>
          <w:szCs w:val="24"/>
        </w:rPr>
        <w:t>Martín Fierro</w:t>
      </w:r>
      <w:r>
        <w:rPr>
          <w:rFonts w:ascii="Times New Roman" w:hAnsi="Times New Roman" w:cs="Times New Roman"/>
          <w:sz w:val="24"/>
          <w:szCs w:val="24"/>
        </w:rPr>
        <w:t xml:space="preserve"> y el </w:t>
      </w:r>
      <w:r w:rsidRPr="00EB1A6C">
        <w:rPr>
          <w:rFonts w:ascii="Times New Roman" w:hAnsi="Times New Roman" w:cs="Times New Roman"/>
          <w:i/>
          <w:sz w:val="24"/>
          <w:szCs w:val="24"/>
        </w:rPr>
        <w:t>Santos Vega</w:t>
      </w:r>
      <w:r w:rsidR="00FB41A8">
        <w:rPr>
          <w:rFonts w:ascii="Times New Roman" w:hAnsi="Times New Roman" w:cs="Times New Roman"/>
          <w:sz w:val="24"/>
          <w:szCs w:val="24"/>
        </w:rPr>
        <w:t>, las obras principales</w:t>
      </w:r>
      <w:r>
        <w:rPr>
          <w:rFonts w:ascii="Times New Roman" w:hAnsi="Times New Roman" w:cs="Times New Roman"/>
          <w:sz w:val="24"/>
          <w:szCs w:val="24"/>
        </w:rPr>
        <w:t xml:space="preserve"> de la</w:t>
      </w:r>
      <w:r w:rsidR="00EC4F15">
        <w:rPr>
          <w:rFonts w:ascii="Times New Roman" w:hAnsi="Times New Roman" w:cs="Times New Roman"/>
          <w:sz w:val="24"/>
          <w:szCs w:val="24"/>
        </w:rPr>
        <w:t xml:space="preserve"> gauchesca: </w:t>
      </w:r>
      <w:r w:rsidR="00FB41A8">
        <w:rPr>
          <w:rFonts w:ascii="Times New Roman" w:hAnsi="Times New Roman" w:cs="Times New Roman"/>
          <w:sz w:val="24"/>
          <w:szCs w:val="24"/>
        </w:rPr>
        <w:t xml:space="preserve">el primer ejemplo </w:t>
      </w:r>
      <w:r w:rsidR="00E946B3">
        <w:rPr>
          <w:rFonts w:ascii="Times New Roman" w:hAnsi="Times New Roman" w:cs="Times New Roman"/>
          <w:sz w:val="24"/>
          <w:szCs w:val="24"/>
        </w:rPr>
        <w:t xml:space="preserve">es el título del libro del español </w:t>
      </w:r>
      <w:r w:rsidR="006E55A7">
        <w:rPr>
          <w:rFonts w:ascii="Times New Roman" w:hAnsi="Times New Roman" w:cs="Times New Roman"/>
          <w:sz w:val="24"/>
          <w:szCs w:val="24"/>
        </w:rPr>
        <w:t>José</w:t>
      </w:r>
      <w:r w:rsidR="00E946B3">
        <w:rPr>
          <w:rFonts w:ascii="Times New Roman" w:hAnsi="Times New Roman" w:cs="Times New Roman"/>
          <w:sz w:val="24"/>
          <w:szCs w:val="24"/>
        </w:rPr>
        <w:t xml:space="preserve"> María Salaverría: </w:t>
      </w:r>
      <w:r w:rsidR="00E946B3">
        <w:rPr>
          <w:rFonts w:ascii="Times New Roman" w:hAnsi="Times New Roman" w:cs="Times New Roman"/>
          <w:i/>
          <w:sz w:val="24"/>
          <w:szCs w:val="24"/>
        </w:rPr>
        <w:t>El poema de la pampa. Martín Fierro y el criollismo español</w:t>
      </w:r>
      <w:r w:rsidR="00350634">
        <w:rPr>
          <w:rFonts w:ascii="Times New Roman" w:hAnsi="Times New Roman" w:cs="Times New Roman"/>
          <w:sz w:val="24"/>
          <w:szCs w:val="24"/>
        </w:rPr>
        <w:t xml:space="preserve">. </w:t>
      </w:r>
      <w:r w:rsidR="00FB41A8">
        <w:rPr>
          <w:rFonts w:ascii="Times New Roman" w:hAnsi="Times New Roman" w:cs="Times New Roman"/>
          <w:sz w:val="24"/>
          <w:szCs w:val="24"/>
        </w:rPr>
        <w:t>Además</w:t>
      </w:r>
      <w:r w:rsidR="009C10C0">
        <w:rPr>
          <w:rFonts w:ascii="Times New Roman" w:hAnsi="Times New Roman" w:cs="Times New Roman"/>
          <w:sz w:val="24"/>
          <w:szCs w:val="24"/>
        </w:rPr>
        <w:t xml:space="preserve"> de</w:t>
      </w:r>
      <w:r w:rsidR="00350634">
        <w:rPr>
          <w:rFonts w:ascii="Times New Roman" w:hAnsi="Times New Roman" w:cs="Times New Roman"/>
          <w:sz w:val="24"/>
          <w:szCs w:val="24"/>
        </w:rPr>
        <w:t xml:space="preserve"> lo ridículo de</w:t>
      </w:r>
      <w:r w:rsidR="00E946B3">
        <w:rPr>
          <w:rFonts w:ascii="Times New Roman" w:hAnsi="Times New Roman" w:cs="Times New Roman"/>
          <w:sz w:val="24"/>
          <w:szCs w:val="24"/>
        </w:rPr>
        <w:t xml:space="preserve"> criollismo españ</w:t>
      </w:r>
      <w:r w:rsidR="00350634">
        <w:rPr>
          <w:rFonts w:ascii="Times New Roman" w:hAnsi="Times New Roman" w:cs="Times New Roman"/>
          <w:sz w:val="24"/>
          <w:szCs w:val="24"/>
        </w:rPr>
        <w:t>ol</w:t>
      </w:r>
      <w:r w:rsidR="00FB41A8">
        <w:rPr>
          <w:rFonts w:ascii="Times New Roman" w:hAnsi="Times New Roman" w:cs="Times New Roman"/>
          <w:sz w:val="24"/>
          <w:szCs w:val="24"/>
        </w:rPr>
        <w:t xml:space="preserve"> que Borges se encarga de remarcar,</w:t>
      </w:r>
      <w:r w:rsidR="00350634">
        <w:rPr>
          <w:rFonts w:ascii="Times New Roman" w:hAnsi="Times New Roman" w:cs="Times New Roman"/>
          <w:sz w:val="24"/>
          <w:szCs w:val="24"/>
        </w:rPr>
        <w:t xml:space="preserve"> subraya que p</w:t>
      </w:r>
      <w:r w:rsidR="00E946B3">
        <w:rPr>
          <w:rFonts w:ascii="Times New Roman" w:hAnsi="Times New Roman" w:cs="Times New Roman"/>
          <w:sz w:val="24"/>
          <w:szCs w:val="24"/>
        </w:rPr>
        <w:t xml:space="preserve">ampa es el desierto donde merodeaban los indios y, en consecuencia, el </w:t>
      </w:r>
      <w:r w:rsidR="00E946B3" w:rsidRPr="00E946B3">
        <w:rPr>
          <w:rFonts w:ascii="Times New Roman" w:hAnsi="Times New Roman" w:cs="Times New Roman"/>
          <w:i/>
          <w:sz w:val="24"/>
          <w:szCs w:val="24"/>
        </w:rPr>
        <w:t>Martín Fierro</w:t>
      </w:r>
      <w:r w:rsidR="00E946B3">
        <w:rPr>
          <w:rFonts w:ascii="Times New Roman" w:hAnsi="Times New Roman" w:cs="Times New Roman"/>
          <w:sz w:val="24"/>
          <w:szCs w:val="24"/>
        </w:rPr>
        <w:t xml:space="preserve"> es el poema "no de la pampa, sino del hombre desterrado a la pampa, del hombre rechazado por la civilización pastoril centrada en las estancias como pueblos y en el </w:t>
      </w:r>
      <w:r w:rsidR="00E946B3" w:rsidRPr="00E946B3">
        <w:rPr>
          <w:rFonts w:ascii="Times New Roman" w:hAnsi="Times New Roman" w:cs="Times New Roman"/>
          <w:i/>
          <w:sz w:val="24"/>
          <w:szCs w:val="24"/>
        </w:rPr>
        <w:t>pago</w:t>
      </w:r>
      <w:r w:rsidR="00E946B3">
        <w:rPr>
          <w:rFonts w:ascii="Times New Roman" w:hAnsi="Times New Roman" w:cs="Times New Roman"/>
          <w:sz w:val="24"/>
          <w:szCs w:val="24"/>
        </w:rPr>
        <w:t xml:space="preserve"> sociabl</w:t>
      </w:r>
      <w:r w:rsidR="00350634">
        <w:rPr>
          <w:rFonts w:ascii="Times New Roman" w:hAnsi="Times New Roman" w:cs="Times New Roman"/>
          <w:sz w:val="24"/>
          <w:szCs w:val="24"/>
        </w:rPr>
        <w:t>e" (</w:t>
      </w:r>
      <w:r w:rsidR="00FB41A8">
        <w:rPr>
          <w:rFonts w:ascii="Times New Roman" w:hAnsi="Times New Roman" w:cs="Times New Roman"/>
          <w:sz w:val="24"/>
          <w:szCs w:val="24"/>
        </w:rPr>
        <w:t xml:space="preserve">Borges, 2006: </w:t>
      </w:r>
      <w:r w:rsidR="00350634">
        <w:rPr>
          <w:rFonts w:ascii="Times New Roman" w:hAnsi="Times New Roman" w:cs="Times New Roman"/>
          <w:sz w:val="24"/>
          <w:szCs w:val="24"/>
        </w:rPr>
        <w:t xml:space="preserve">140). </w:t>
      </w:r>
      <w:r w:rsidR="00313749" w:rsidRPr="009C10C0">
        <w:rPr>
          <w:rFonts w:ascii="Times New Roman" w:hAnsi="Times New Roman" w:cs="Times New Roman"/>
          <w:sz w:val="24"/>
          <w:szCs w:val="24"/>
        </w:rPr>
        <w:t>Martín Fierro es</w:t>
      </w:r>
      <w:r w:rsidR="00FB41A8">
        <w:rPr>
          <w:rFonts w:ascii="Times New Roman" w:hAnsi="Times New Roman" w:cs="Times New Roman"/>
          <w:sz w:val="24"/>
          <w:szCs w:val="24"/>
        </w:rPr>
        <w:t>, según esta concepción</w:t>
      </w:r>
      <w:r w:rsidR="009C10C0">
        <w:rPr>
          <w:rFonts w:ascii="Times New Roman" w:hAnsi="Times New Roman" w:cs="Times New Roman"/>
          <w:sz w:val="24"/>
          <w:szCs w:val="24"/>
        </w:rPr>
        <w:t>,</w:t>
      </w:r>
      <w:r w:rsidR="00313749" w:rsidRPr="009C10C0">
        <w:rPr>
          <w:rFonts w:ascii="Times New Roman" w:hAnsi="Times New Roman" w:cs="Times New Roman"/>
          <w:sz w:val="24"/>
          <w:szCs w:val="24"/>
        </w:rPr>
        <w:t xml:space="preserve"> expulsado</w:t>
      </w:r>
      <w:r w:rsidR="00FB41A8">
        <w:rPr>
          <w:rFonts w:ascii="Times New Roman" w:hAnsi="Times New Roman" w:cs="Times New Roman"/>
          <w:sz w:val="24"/>
          <w:szCs w:val="24"/>
        </w:rPr>
        <w:t xml:space="preserve"> de su terruño</w:t>
      </w:r>
      <w:r w:rsidR="00313749" w:rsidRPr="009C10C0">
        <w:rPr>
          <w:rFonts w:ascii="Times New Roman" w:hAnsi="Times New Roman" w:cs="Times New Roman"/>
          <w:sz w:val="24"/>
          <w:szCs w:val="24"/>
        </w:rPr>
        <w:t xml:space="preserve"> </w:t>
      </w:r>
      <w:r w:rsidR="00FB41A8">
        <w:rPr>
          <w:rFonts w:ascii="Times New Roman" w:hAnsi="Times New Roman" w:cs="Times New Roman"/>
          <w:sz w:val="24"/>
          <w:szCs w:val="24"/>
        </w:rPr>
        <w:t>h</w:t>
      </w:r>
      <w:r w:rsidR="00313749" w:rsidRPr="009C10C0">
        <w:rPr>
          <w:rFonts w:ascii="Times New Roman" w:hAnsi="Times New Roman" w:cs="Times New Roman"/>
          <w:sz w:val="24"/>
          <w:szCs w:val="24"/>
        </w:rPr>
        <w:t>a</w:t>
      </w:r>
      <w:r w:rsidR="00FB41A8">
        <w:rPr>
          <w:rFonts w:ascii="Times New Roman" w:hAnsi="Times New Roman" w:cs="Times New Roman"/>
          <w:sz w:val="24"/>
          <w:szCs w:val="24"/>
        </w:rPr>
        <w:t>cia</w:t>
      </w:r>
      <w:r w:rsidR="00313749" w:rsidRPr="009C10C0">
        <w:rPr>
          <w:rFonts w:ascii="Times New Roman" w:hAnsi="Times New Roman" w:cs="Times New Roman"/>
          <w:sz w:val="24"/>
          <w:szCs w:val="24"/>
        </w:rPr>
        <w:t xml:space="preserve"> la</w:t>
      </w:r>
      <w:r w:rsidR="00FB41A8">
        <w:rPr>
          <w:rFonts w:ascii="Times New Roman" w:hAnsi="Times New Roman" w:cs="Times New Roman"/>
          <w:sz w:val="24"/>
          <w:szCs w:val="24"/>
        </w:rPr>
        <w:t xml:space="preserve"> soledad de la</w:t>
      </w:r>
      <w:r w:rsidR="00313749" w:rsidRPr="009C10C0">
        <w:rPr>
          <w:rFonts w:ascii="Times New Roman" w:hAnsi="Times New Roman" w:cs="Times New Roman"/>
          <w:sz w:val="24"/>
          <w:szCs w:val="24"/>
        </w:rPr>
        <w:t xml:space="preserve"> barbarie indígena.</w:t>
      </w:r>
      <w:r w:rsidR="00313749">
        <w:rPr>
          <w:rFonts w:ascii="Times New Roman" w:hAnsi="Times New Roman" w:cs="Times New Roman"/>
          <w:sz w:val="24"/>
          <w:szCs w:val="24"/>
        </w:rPr>
        <w:t xml:space="preserve"> </w:t>
      </w:r>
      <w:r w:rsidR="00350634">
        <w:rPr>
          <w:rFonts w:ascii="Times New Roman" w:hAnsi="Times New Roman" w:cs="Times New Roman"/>
          <w:sz w:val="24"/>
          <w:szCs w:val="24"/>
        </w:rPr>
        <w:t>En el mismo sentido,</w:t>
      </w:r>
      <w:r w:rsidR="00FB41A8">
        <w:rPr>
          <w:rFonts w:ascii="Times New Roman" w:hAnsi="Times New Roman" w:cs="Times New Roman"/>
          <w:sz w:val="24"/>
          <w:szCs w:val="24"/>
        </w:rPr>
        <w:t xml:space="preserve"> el segundo ejemplo es el de</w:t>
      </w:r>
      <w:r w:rsidR="00E946B3">
        <w:rPr>
          <w:rFonts w:ascii="Times New Roman" w:hAnsi="Times New Roman" w:cs="Times New Roman"/>
          <w:sz w:val="24"/>
          <w:szCs w:val="24"/>
        </w:rPr>
        <w:t xml:space="preserve"> Unamuno</w:t>
      </w:r>
      <w:r w:rsidR="00FB41A8">
        <w:rPr>
          <w:rFonts w:ascii="Times New Roman" w:hAnsi="Times New Roman" w:cs="Times New Roman"/>
          <w:sz w:val="24"/>
          <w:szCs w:val="24"/>
        </w:rPr>
        <w:t>, quien</w:t>
      </w:r>
      <w:r w:rsidR="00350634">
        <w:rPr>
          <w:rFonts w:ascii="Times New Roman" w:hAnsi="Times New Roman" w:cs="Times New Roman"/>
          <w:sz w:val="24"/>
          <w:szCs w:val="24"/>
        </w:rPr>
        <w:t xml:space="preserve"> se refiere a</w:t>
      </w:r>
      <w:r w:rsidR="00DF21EF">
        <w:rPr>
          <w:rFonts w:ascii="Times New Roman" w:hAnsi="Times New Roman" w:cs="Times New Roman"/>
          <w:sz w:val="24"/>
          <w:szCs w:val="24"/>
        </w:rPr>
        <w:t xml:space="preserve"> Martín Fierr</w:t>
      </w:r>
      <w:r w:rsidR="00350634">
        <w:rPr>
          <w:rFonts w:ascii="Times New Roman" w:hAnsi="Times New Roman" w:cs="Times New Roman"/>
          <w:sz w:val="24"/>
          <w:szCs w:val="24"/>
        </w:rPr>
        <w:t>o como el "payador pampero" que</w:t>
      </w:r>
      <w:r w:rsidR="00181D70">
        <w:rPr>
          <w:rFonts w:ascii="Times New Roman" w:hAnsi="Times New Roman" w:cs="Times New Roman"/>
          <w:sz w:val="24"/>
          <w:szCs w:val="24"/>
        </w:rPr>
        <w:t xml:space="preserve"> entona</w:t>
      </w:r>
      <w:r w:rsidR="00350634">
        <w:rPr>
          <w:rFonts w:ascii="Times New Roman" w:hAnsi="Times New Roman" w:cs="Times New Roman"/>
          <w:sz w:val="24"/>
          <w:szCs w:val="24"/>
        </w:rPr>
        <w:t xml:space="preserve"> décimas con la guitarra española. Ni el poema es de la pampa ni el payador pampero.</w:t>
      </w:r>
      <w:r w:rsidR="00FB41A8">
        <w:rPr>
          <w:rFonts w:ascii="Times New Roman" w:hAnsi="Times New Roman" w:cs="Times New Roman"/>
          <w:sz w:val="24"/>
          <w:szCs w:val="24"/>
        </w:rPr>
        <w:t xml:space="preserve"> Borges</w:t>
      </w:r>
      <w:r w:rsidR="00350634">
        <w:rPr>
          <w:rFonts w:ascii="Times New Roman" w:hAnsi="Times New Roman" w:cs="Times New Roman"/>
          <w:sz w:val="24"/>
          <w:szCs w:val="24"/>
        </w:rPr>
        <w:t xml:space="preserve"> </w:t>
      </w:r>
      <w:r w:rsidR="00FB41A8">
        <w:rPr>
          <w:rFonts w:ascii="Times New Roman" w:hAnsi="Times New Roman" w:cs="Times New Roman"/>
          <w:sz w:val="24"/>
          <w:szCs w:val="24"/>
        </w:rPr>
        <w:t>v</w:t>
      </w:r>
      <w:r w:rsidR="00181D70">
        <w:rPr>
          <w:rFonts w:ascii="Times New Roman" w:hAnsi="Times New Roman" w:cs="Times New Roman"/>
          <w:sz w:val="24"/>
          <w:szCs w:val="24"/>
        </w:rPr>
        <w:t>uelve a repetir la idea</w:t>
      </w:r>
      <w:r w:rsidR="00350634">
        <w:rPr>
          <w:rFonts w:ascii="Times New Roman" w:hAnsi="Times New Roman" w:cs="Times New Roman"/>
          <w:sz w:val="24"/>
          <w:szCs w:val="24"/>
        </w:rPr>
        <w:t xml:space="preserve"> principal</w:t>
      </w:r>
      <w:r w:rsidR="00181D70">
        <w:rPr>
          <w:rFonts w:ascii="Times New Roman" w:hAnsi="Times New Roman" w:cs="Times New Roman"/>
          <w:sz w:val="24"/>
          <w:szCs w:val="24"/>
        </w:rPr>
        <w:t>: "La predisposición a rastrearnos barbarie es muy general" (</w:t>
      </w:r>
      <w:r w:rsidR="00FB41A8">
        <w:rPr>
          <w:rFonts w:ascii="Times New Roman" w:hAnsi="Times New Roman" w:cs="Times New Roman"/>
          <w:sz w:val="24"/>
          <w:szCs w:val="24"/>
        </w:rPr>
        <w:t xml:space="preserve">Borges, 2006: </w:t>
      </w:r>
      <w:r w:rsidR="00181D70">
        <w:rPr>
          <w:rFonts w:ascii="Times New Roman" w:hAnsi="Times New Roman" w:cs="Times New Roman"/>
          <w:sz w:val="24"/>
          <w:szCs w:val="24"/>
        </w:rPr>
        <w:t xml:space="preserve">141). El tercer ejemplo </w:t>
      </w:r>
      <w:r w:rsidR="009C10C0">
        <w:rPr>
          <w:rFonts w:ascii="Times New Roman" w:hAnsi="Times New Roman" w:cs="Times New Roman"/>
          <w:sz w:val="24"/>
          <w:szCs w:val="24"/>
        </w:rPr>
        <w:t>desacraliza una</w:t>
      </w:r>
      <w:r w:rsidR="00350634">
        <w:rPr>
          <w:rFonts w:ascii="Times New Roman" w:hAnsi="Times New Roman" w:cs="Times New Roman"/>
          <w:sz w:val="24"/>
          <w:szCs w:val="24"/>
        </w:rPr>
        <w:t xml:space="preserve"> estrofa del </w:t>
      </w:r>
      <w:r w:rsidR="00350634" w:rsidRPr="00350634">
        <w:rPr>
          <w:rFonts w:ascii="Times New Roman" w:hAnsi="Times New Roman" w:cs="Times New Roman"/>
          <w:i/>
          <w:sz w:val="24"/>
          <w:szCs w:val="24"/>
        </w:rPr>
        <w:t>Santos Vega</w:t>
      </w:r>
      <w:r w:rsidR="00350634">
        <w:rPr>
          <w:rFonts w:ascii="Times New Roman" w:hAnsi="Times New Roman" w:cs="Times New Roman"/>
          <w:sz w:val="24"/>
          <w:szCs w:val="24"/>
        </w:rPr>
        <w:t>: "</w:t>
      </w:r>
      <w:r w:rsidR="00181D70">
        <w:rPr>
          <w:rFonts w:ascii="Times New Roman" w:hAnsi="Times New Roman" w:cs="Times New Roman"/>
          <w:sz w:val="24"/>
          <w:szCs w:val="24"/>
        </w:rPr>
        <w:t>su evidentísima idea (</w:t>
      </w:r>
      <w:r w:rsidR="00181D70" w:rsidRPr="00350634">
        <w:rPr>
          <w:rFonts w:ascii="Times New Roman" w:hAnsi="Times New Roman" w:cs="Times New Roman"/>
          <w:i/>
          <w:sz w:val="24"/>
          <w:szCs w:val="24"/>
        </w:rPr>
        <w:t>Si soy tan torpe, renuncio a que me lleven al cementerio</w:t>
      </w:r>
      <w:r w:rsidR="00181D70">
        <w:rPr>
          <w:rFonts w:ascii="Times New Roman" w:hAnsi="Times New Roman" w:cs="Times New Roman"/>
          <w:sz w:val="24"/>
          <w:szCs w:val="24"/>
        </w:rPr>
        <w:t>) ha sido festejada como declaración panteísta de hombre que quiere que lo pisen muerto las vacas" (</w:t>
      </w:r>
      <w:r w:rsidR="00FB41A8">
        <w:rPr>
          <w:rFonts w:ascii="Times New Roman" w:hAnsi="Times New Roman" w:cs="Times New Roman"/>
          <w:sz w:val="24"/>
          <w:szCs w:val="24"/>
        </w:rPr>
        <w:t xml:space="preserve">Borges, 2006: </w:t>
      </w:r>
      <w:r w:rsidR="00181D70">
        <w:rPr>
          <w:rFonts w:ascii="Times New Roman" w:hAnsi="Times New Roman" w:cs="Times New Roman"/>
          <w:sz w:val="24"/>
          <w:szCs w:val="24"/>
        </w:rPr>
        <w:t>141).</w:t>
      </w:r>
      <w:r w:rsidR="006F428B">
        <w:rPr>
          <w:rFonts w:ascii="Times New Roman" w:hAnsi="Times New Roman" w:cs="Times New Roman"/>
          <w:sz w:val="24"/>
          <w:szCs w:val="24"/>
        </w:rPr>
        <w:t xml:space="preserve"> </w:t>
      </w:r>
    </w:p>
    <w:p w:rsidR="00311B88" w:rsidRDefault="00FB41A8"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10C0">
        <w:rPr>
          <w:rFonts w:ascii="Times New Roman" w:hAnsi="Times New Roman" w:cs="Times New Roman"/>
          <w:sz w:val="24"/>
          <w:szCs w:val="24"/>
        </w:rPr>
        <w:t>E</w:t>
      </w:r>
      <w:r>
        <w:rPr>
          <w:rFonts w:ascii="Times New Roman" w:hAnsi="Times New Roman" w:cs="Times New Roman"/>
          <w:sz w:val="24"/>
          <w:szCs w:val="24"/>
        </w:rPr>
        <w:t>ste</w:t>
      </w:r>
      <w:r w:rsidR="009C10C0">
        <w:rPr>
          <w:rFonts w:ascii="Times New Roman" w:hAnsi="Times New Roman" w:cs="Times New Roman"/>
          <w:sz w:val="24"/>
          <w:szCs w:val="24"/>
        </w:rPr>
        <w:t xml:space="preserve"> r</w:t>
      </w:r>
      <w:r w:rsidR="005B5DBB">
        <w:rPr>
          <w:rFonts w:ascii="Times New Roman" w:hAnsi="Times New Roman" w:cs="Times New Roman"/>
          <w:sz w:val="24"/>
          <w:szCs w:val="24"/>
        </w:rPr>
        <w:t>astreo de barbarie</w:t>
      </w:r>
      <w:r>
        <w:rPr>
          <w:rFonts w:ascii="Times New Roman" w:hAnsi="Times New Roman" w:cs="Times New Roman"/>
          <w:sz w:val="24"/>
          <w:szCs w:val="24"/>
        </w:rPr>
        <w:t xml:space="preserve"> en la gauchesca es producto de una supuesta dependencia suya</w:t>
      </w:r>
      <w:r w:rsidR="00DF3394">
        <w:rPr>
          <w:rFonts w:ascii="Times New Roman" w:hAnsi="Times New Roman" w:cs="Times New Roman"/>
          <w:sz w:val="24"/>
          <w:szCs w:val="24"/>
        </w:rPr>
        <w:t xml:space="preserve"> de la naturaleza de la pampa</w:t>
      </w:r>
      <w:r w:rsidR="00311B88">
        <w:rPr>
          <w:rFonts w:ascii="Times New Roman" w:hAnsi="Times New Roman" w:cs="Times New Roman"/>
          <w:sz w:val="24"/>
          <w:szCs w:val="24"/>
        </w:rPr>
        <w:t>,</w:t>
      </w:r>
      <w:r w:rsidR="00F6573D">
        <w:rPr>
          <w:rFonts w:ascii="Times New Roman" w:hAnsi="Times New Roman" w:cs="Times New Roman"/>
          <w:sz w:val="24"/>
          <w:szCs w:val="24"/>
        </w:rPr>
        <w:t xml:space="preserve"> entendida como </w:t>
      </w:r>
      <w:r w:rsidR="00311B88">
        <w:rPr>
          <w:rFonts w:ascii="Times New Roman" w:hAnsi="Times New Roman" w:cs="Times New Roman"/>
          <w:sz w:val="24"/>
          <w:szCs w:val="24"/>
        </w:rPr>
        <w:t>un</w:t>
      </w:r>
      <w:r>
        <w:rPr>
          <w:rFonts w:ascii="Times New Roman" w:hAnsi="Times New Roman" w:cs="Times New Roman"/>
          <w:sz w:val="24"/>
          <w:szCs w:val="24"/>
        </w:rPr>
        <w:t xml:space="preserve"> lugar</w:t>
      </w:r>
      <w:r w:rsidR="00311B88">
        <w:rPr>
          <w:rFonts w:ascii="Times New Roman" w:hAnsi="Times New Roman" w:cs="Times New Roman"/>
          <w:sz w:val="24"/>
          <w:szCs w:val="24"/>
        </w:rPr>
        <w:t xml:space="preserve"> vacío a ser llenado</w:t>
      </w:r>
      <w:r w:rsidR="00DF3394">
        <w:rPr>
          <w:rFonts w:ascii="Times New Roman" w:hAnsi="Times New Roman" w:cs="Times New Roman"/>
          <w:sz w:val="24"/>
          <w:szCs w:val="24"/>
        </w:rPr>
        <w:t>.</w:t>
      </w:r>
      <w:r w:rsidR="00311B88">
        <w:rPr>
          <w:rFonts w:ascii="Times New Roman" w:hAnsi="Times New Roman" w:cs="Times New Roman"/>
          <w:sz w:val="24"/>
          <w:szCs w:val="24"/>
        </w:rPr>
        <w:t xml:space="preserve"> </w:t>
      </w:r>
      <w:r w:rsidR="005B5DBB">
        <w:rPr>
          <w:rFonts w:ascii="Times New Roman" w:hAnsi="Times New Roman" w:cs="Times New Roman"/>
          <w:sz w:val="24"/>
          <w:szCs w:val="24"/>
        </w:rPr>
        <w:t>Borges</w:t>
      </w:r>
      <w:r w:rsidR="00F6573D">
        <w:rPr>
          <w:rFonts w:ascii="Times New Roman" w:hAnsi="Times New Roman" w:cs="Times New Roman"/>
          <w:sz w:val="24"/>
          <w:szCs w:val="24"/>
        </w:rPr>
        <w:t>, en cambio,</w:t>
      </w:r>
      <w:r w:rsidR="005B5DBB">
        <w:rPr>
          <w:rFonts w:ascii="Times New Roman" w:hAnsi="Times New Roman" w:cs="Times New Roman"/>
          <w:sz w:val="24"/>
          <w:szCs w:val="24"/>
        </w:rPr>
        <w:t xml:space="preserve"> interpone</w:t>
      </w:r>
      <w:r w:rsidR="006F428B">
        <w:rPr>
          <w:rFonts w:ascii="Times New Roman" w:hAnsi="Times New Roman" w:cs="Times New Roman"/>
          <w:sz w:val="24"/>
          <w:szCs w:val="24"/>
        </w:rPr>
        <w:t xml:space="preserve"> la civilización pastoril,</w:t>
      </w:r>
      <w:r w:rsidR="005B5DBB">
        <w:rPr>
          <w:rFonts w:ascii="Times New Roman" w:hAnsi="Times New Roman" w:cs="Times New Roman"/>
          <w:sz w:val="24"/>
          <w:szCs w:val="24"/>
        </w:rPr>
        <w:t xml:space="preserve"> </w:t>
      </w:r>
      <w:r w:rsidR="00311B88">
        <w:rPr>
          <w:rFonts w:ascii="Times New Roman" w:hAnsi="Times New Roman" w:cs="Times New Roman"/>
          <w:sz w:val="24"/>
          <w:szCs w:val="24"/>
        </w:rPr>
        <w:t>la</w:t>
      </w:r>
      <w:r w:rsidR="009C10C0">
        <w:rPr>
          <w:rFonts w:ascii="Times New Roman" w:hAnsi="Times New Roman" w:cs="Times New Roman"/>
          <w:sz w:val="24"/>
          <w:szCs w:val="24"/>
        </w:rPr>
        <w:t xml:space="preserve"> sociabilidad</w:t>
      </w:r>
      <w:r w:rsidR="00F6573D">
        <w:rPr>
          <w:rFonts w:ascii="Times New Roman" w:hAnsi="Times New Roman" w:cs="Times New Roman"/>
          <w:sz w:val="24"/>
          <w:szCs w:val="24"/>
        </w:rPr>
        <w:t xml:space="preserve"> de</w:t>
      </w:r>
      <w:r>
        <w:rPr>
          <w:rFonts w:ascii="Times New Roman" w:hAnsi="Times New Roman" w:cs="Times New Roman"/>
          <w:sz w:val="24"/>
          <w:szCs w:val="24"/>
        </w:rPr>
        <w:t xml:space="preserve">l pago y </w:t>
      </w:r>
      <w:r w:rsidR="00F6573D">
        <w:rPr>
          <w:rFonts w:ascii="Times New Roman" w:hAnsi="Times New Roman" w:cs="Times New Roman"/>
          <w:sz w:val="24"/>
          <w:szCs w:val="24"/>
        </w:rPr>
        <w:t>las estancias</w:t>
      </w:r>
      <w:r w:rsidR="00311B88">
        <w:rPr>
          <w:rFonts w:ascii="Times New Roman" w:hAnsi="Times New Roman" w:cs="Times New Roman"/>
          <w:sz w:val="24"/>
          <w:szCs w:val="24"/>
        </w:rPr>
        <w:t>.</w:t>
      </w:r>
    </w:p>
    <w:p w:rsidR="00BE3C6C" w:rsidRPr="00BE3C6C" w:rsidRDefault="009C10C0"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3C6C">
        <w:rPr>
          <w:rFonts w:ascii="Times New Roman" w:hAnsi="Times New Roman" w:cs="Times New Roman"/>
          <w:sz w:val="24"/>
          <w:szCs w:val="24"/>
        </w:rPr>
        <w:t>De la pampa pas</w:t>
      </w:r>
      <w:r w:rsidR="00F6573D">
        <w:rPr>
          <w:rFonts w:ascii="Times New Roman" w:hAnsi="Times New Roman" w:cs="Times New Roman"/>
          <w:sz w:val="24"/>
          <w:szCs w:val="24"/>
        </w:rPr>
        <w:t>a</w:t>
      </w:r>
      <w:r w:rsidR="00FB41A8">
        <w:rPr>
          <w:rFonts w:ascii="Times New Roman" w:hAnsi="Times New Roman" w:cs="Times New Roman"/>
          <w:sz w:val="24"/>
          <w:szCs w:val="24"/>
        </w:rPr>
        <w:t xml:space="preserve"> a considerar inmediatamente la representación de</w:t>
      </w:r>
      <w:r w:rsidR="00BE3C6C">
        <w:rPr>
          <w:rFonts w:ascii="Times New Roman" w:hAnsi="Times New Roman" w:cs="Times New Roman"/>
          <w:sz w:val="24"/>
          <w:szCs w:val="24"/>
        </w:rPr>
        <w:t xml:space="preserve"> </w:t>
      </w:r>
      <w:r w:rsidR="00311B88">
        <w:rPr>
          <w:rFonts w:ascii="Times New Roman" w:hAnsi="Times New Roman" w:cs="Times New Roman"/>
          <w:sz w:val="24"/>
          <w:szCs w:val="24"/>
        </w:rPr>
        <w:t>barbarie</w:t>
      </w:r>
      <w:r w:rsidR="00387EE6">
        <w:rPr>
          <w:rFonts w:ascii="Times New Roman" w:hAnsi="Times New Roman" w:cs="Times New Roman"/>
          <w:sz w:val="24"/>
          <w:szCs w:val="24"/>
        </w:rPr>
        <w:t xml:space="preserve"> que recae sobre las orillas: "las orillas adolecen también de una atribución enconada. El arrabalero y el tango las repres</w:t>
      </w:r>
      <w:r w:rsidR="00F6573D">
        <w:rPr>
          <w:rFonts w:ascii="Times New Roman" w:hAnsi="Times New Roman" w:cs="Times New Roman"/>
          <w:sz w:val="24"/>
          <w:szCs w:val="24"/>
        </w:rPr>
        <w:t>entan" (</w:t>
      </w:r>
      <w:r w:rsidR="00FB41A8">
        <w:rPr>
          <w:rFonts w:ascii="Times New Roman" w:hAnsi="Times New Roman" w:cs="Times New Roman"/>
          <w:sz w:val="24"/>
          <w:szCs w:val="24"/>
        </w:rPr>
        <w:t xml:space="preserve">Borges, 2006: </w:t>
      </w:r>
      <w:r w:rsidR="00F6573D">
        <w:rPr>
          <w:rFonts w:ascii="Times New Roman" w:hAnsi="Times New Roman" w:cs="Times New Roman"/>
          <w:sz w:val="24"/>
          <w:szCs w:val="24"/>
        </w:rPr>
        <w:t>142). La idea</w:t>
      </w:r>
      <w:r w:rsidR="00FB41A8">
        <w:rPr>
          <w:rFonts w:ascii="Times New Roman" w:hAnsi="Times New Roman" w:cs="Times New Roman"/>
          <w:sz w:val="24"/>
          <w:szCs w:val="24"/>
        </w:rPr>
        <w:t xml:space="preserve"> se repite: aquí la visión de la barbarie es producto de</w:t>
      </w:r>
      <w:r w:rsidR="00F6573D">
        <w:rPr>
          <w:rFonts w:ascii="Times New Roman" w:hAnsi="Times New Roman" w:cs="Times New Roman"/>
          <w:sz w:val="24"/>
          <w:szCs w:val="24"/>
        </w:rPr>
        <w:t xml:space="preserve"> las</w:t>
      </w:r>
      <w:r w:rsidR="00387EE6">
        <w:rPr>
          <w:rFonts w:ascii="Times New Roman" w:hAnsi="Times New Roman" w:cs="Times New Roman"/>
          <w:sz w:val="24"/>
          <w:szCs w:val="24"/>
        </w:rPr>
        <w:t xml:space="preserve"> repres</w:t>
      </w:r>
      <w:r>
        <w:rPr>
          <w:rFonts w:ascii="Times New Roman" w:hAnsi="Times New Roman" w:cs="Times New Roman"/>
          <w:sz w:val="24"/>
          <w:szCs w:val="24"/>
        </w:rPr>
        <w:t>entaciones altilocuentes y abstractas que exageran</w:t>
      </w:r>
      <w:r w:rsidR="00FB41A8">
        <w:rPr>
          <w:rFonts w:ascii="Times New Roman" w:hAnsi="Times New Roman" w:cs="Times New Roman"/>
          <w:sz w:val="24"/>
          <w:szCs w:val="24"/>
        </w:rPr>
        <w:t>, simulan</w:t>
      </w:r>
      <w:r>
        <w:rPr>
          <w:rFonts w:ascii="Times New Roman" w:hAnsi="Times New Roman" w:cs="Times New Roman"/>
          <w:sz w:val="24"/>
          <w:szCs w:val="24"/>
        </w:rPr>
        <w:t xml:space="preserve"> el color local</w:t>
      </w:r>
      <w:r w:rsidR="00387EE6">
        <w:rPr>
          <w:rFonts w:ascii="Times New Roman" w:hAnsi="Times New Roman" w:cs="Times New Roman"/>
          <w:sz w:val="24"/>
          <w:szCs w:val="24"/>
        </w:rPr>
        <w:t>. Así como la gauchesca no</w:t>
      </w:r>
      <w:r w:rsidR="00864F53">
        <w:rPr>
          <w:rFonts w:ascii="Times New Roman" w:hAnsi="Times New Roman" w:cs="Times New Roman"/>
          <w:sz w:val="24"/>
          <w:szCs w:val="24"/>
        </w:rPr>
        <w:t xml:space="preserve"> era producto de la pampa, sino</w:t>
      </w:r>
      <w:r w:rsidR="00387EE6">
        <w:rPr>
          <w:rFonts w:ascii="Times New Roman" w:hAnsi="Times New Roman" w:cs="Times New Roman"/>
          <w:sz w:val="24"/>
          <w:szCs w:val="24"/>
        </w:rPr>
        <w:t xml:space="preserve"> de la sociabilidad de las estancias y los p</w:t>
      </w:r>
      <w:r w:rsidR="00864F53">
        <w:rPr>
          <w:rFonts w:ascii="Times New Roman" w:hAnsi="Times New Roman" w:cs="Times New Roman"/>
          <w:sz w:val="24"/>
          <w:szCs w:val="24"/>
        </w:rPr>
        <w:t>ueblos rurales, las orillas</w:t>
      </w:r>
      <w:r w:rsidR="00FB41A8">
        <w:rPr>
          <w:rFonts w:ascii="Times New Roman" w:hAnsi="Times New Roman" w:cs="Times New Roman"/>
          <w:sz w:val="24"/>
          <w:szCs w:val="24"/>
        </w:rPr>
        <w:t xml:space="preserve"> están representadas</w:t>
      </w:r>
      <w:r w:rsidR="00F6573D">
        <w:rPr>
          <w:rFonts w:ascii="Times New Roman" w:hAnsi="Times New Roman" w:cs="Times New Roman"/>
          <w:sz w:val="24"/>
          <w:szCs w:val="24"/>
        </w:rPr>
        <w:t xml:space="preserve"> en l</w:t>
      </w:r>
      <w:r w:rsidR="00387EE6">
        <w:rPr>
          <w:rFonts w:ascii="Times New Roman" w:hAnsi="Times New Roman" w:cs="Times New Roman"/>
          <w:sz w:val="24"/>
          <w:szCs w:val="24"/>
        </w:rPr>
        <w:t>as dos grandes conversaciones de Buenos Aire</w:t>
      </w:r>
      <w:r w:rsidR="002300E3">
        <w:rPr>
          <w:rFonts w:ascii="Times New Roman" w:hAnsi="Times New Roman" w:cs="Times New Roman"/>
          <w:sz w:val="24"/>
          <w:szCs w:val="24"/>
        </w:rPr>
        <w:t>s que son el truco y la milonga.</w:t>
      </w:r>
      <w:r w:rsidR="00217EC1">
        <w:rPr>
          <w:rFonts w:ascii="Times New Roman" w:hAnsi="Times New Roman" w:cs="Times New Roman"/>
          <w:sz w:val="24"/>
          <w:szCs w:val="24"/>
        </w:rPr>
        <w:t xml:space="preserve"> </w:t>
      </w:r>
      <w:r w:rsidR="00217EC1" w:rsidRPr="00214998">
        <w:rPr>
          <w:rFonts w:ascii="Times New Roman" w:hAnsi="Times New Roman" w:cs="Times New Roman"/>
          <w:sz w:val="24"/>
          <w:szCs w:val="24"/>
        </w:rPr>
        <w:t>En términos de Ludmer: "Este es el gesto fundamental de la crítica de Borges y quizá de su literatura. La materia de la literatura argentina se encuentra en ciertos momentos conversados de la cultura de los que no tienen literatura" (</w:t>
      </w:r>
      <w:r w:rsidR="006E55A7">
        <w:rPr>
          <w:rFonts w:ascii="Times New Roman" w:hAnsi="Times New Roman" w:cs="Times New Roman"/>
          <w:sz w:val="24"/>
          <w:szCs w:val="24"/>
        </w:rPr>
        <w:t>Ludmer, 1988</w:t>
      </w:r>
      <w:r w:rsidR="00FB41A8">
        <w:rPr>
          <w:rFonts w:ascii="Times New Roman" w:hAnsi="Times New Roman" w:cs="Times New Roman"/>
          <w:sz w:val="24"/>
          <w:szCs w:val="24"/>
        </w:rPr>
        <w:t>: 225). Son hablas fuera de</w:t>
      </w:r>
      <w:r w:rsidR="00217EC1" w:rsidRPr="00214998">
        <w:rPr>
          <w:rFonts w:ascii="Times New Roman" w:hAnsi="Times New Roman" w:cs="Times New Roman"/>
          <w:sz w:val="24"/>
          <w:szCs w:val="24"/>
        </w:rPr>
        <w:t xml:space="preserve"> la lengua</w:t>
      </w:r>
      <w:r w:rsidR="00FB41A8">
        <w:rPr>
          <w:rFonts w:ascii="Times New Roman" w:hAnsi="Times New Roman" w:cs="Times New Roman"/>
          <w:sz w:val="24"/>
          <w:szCs w:val="24"/>
        </w:rPr>
        <w:t>,</w:t>
      </w:r>
      <w:r w:rsidR="00217EC1" w:rsidRPr="00214998">
        <w:rPr>
          <w:rFonts w:ascii="Times New Roman" w:hAnsi="Times New Roman" w:cs="Times New Roman"/>
          <w:sz w:val="24"/>
          <w:szCs w:val="24"/>
        </w:rPr>
        <w:t xml:space="preserve"> que irrealizan la vida cotidiana</w:t>
      </w:r>
      <w:r w:rsidR="00FB41A8">
        <w:rPr>
          <w:rFonts w:ascii="Times New Roman" w:hAnsi="Times New Roman" w:cs="Times New Roman"/>
          <w:sz w:val="24"/>
          <w:szCs w:val="24"/>
        </w:rPr>
        <w:t xml:space="preserve"> de los sectores populares</w:t>
      </w:r>
      <w:r w:rsidR="00217EC1" w:rsidRPr="00214998">
        <w:rPr>
          <w:rFonts w:ascii="Times New Roman" w:hAnsi="Times New Roman" w:cs="Times New Roman"/>
          <w:sz w:val="24"/>
          <w:szCs w:val="24"/>
        </w:rPr>
        <w:t>.</w:t>
      </w:r>
    </w:p>
    <w:p w:rsidR="00BE3C6C" w:rsidRDefault="004B2C9A"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C87">
        <w:rPr>
          <w:rFonts w:ascii="Times New Roman" w:hAnsi="Times New Roman" w:cs="Times New Roman"/>
          <w:sz w:val="24"/>
          <w:szCs w:val="24"/>
        </w:rPr>
        <w:t>Como se establece una</w:t>
      </w:r>
      <w:r w:rsidR="00FB43F2">
        <w:rPr>
          <w:rFonts w:ascii="Times New Roman" w:hAnsi="Times New Roman" w:cs="Times New Roman"/>
          <w:sz w:val="24"/>
          <w:szCs w:val="24"/>
        </w:rPr>
        <w:t xml:space="preserve"> relación de</w:t>
      </w:r>
      <w:r w:rsidR="00605C87">
        <w:rPr>
          <w:rFonts w:ascii="Times New Roman" w:hAnsi="Times New Roman" w:cs="Times New Roman"/>
          <w:sz w:val="24"/>
          <w:szCs w:val="24"/>
        </w:rPr>
        <w:t xml:space="preserve"> </w:t>
      </w:r>
      <w:r w:rsidR="00FB43F2">
        <w:rPr>
          <w:rFonts w:ascii="Times New Roman" w:hAnsi="Times New Roman" w:cs="Times New Roman"/>
          <w:sz w:val="24"/>
          <w:szCs w:val="24"/>
        </w:rPr>
        <w:t>dependencia entre el ambiente y su</w:t>
      </w:r>
      <w:r w:rsidR="00F6573D">
        <w:rPr>
          <w:rFonts w:ascii="Times New Roman" w:hAnsi="Times New Roman" w:cs="Times New Roman"/>
          <w:sz w:val="24"/>
          <w:szCs w:val="24"/>
        </w:rPr>
        <w:t xml:space="preserve"> pretendida</w:t>
      </w:r>
      <w:r w:rsidR="00FB43F2">
        <w:rPr>
          <w:rFonts w:ascii="Times New Roman" w:hAnsi="Times New Roman" w:cs="Times New Roman"/>
          <w:sz w:val="24"/>
          <w:szCs w:val="24"/>
        </w:rPr>
        <w:t xml:space="preserve"> figuración hu</w:t>
      </w:r>
      <w:r w:rsidR="00F6573D">
        <w:rPr>
          <w:rFonts w:ascii="Times New Roman" w:hAnsi="Times New Roman" w:cs="Times New Roman"/>
          <w:sz w:val="24"/>
          <w:szCs w:val="24"/>
        </w:rPr>
        <w:t>mana,</w:t>
      </w:r>
      <w:r w:rsidR="00FB43F2">
        <w:rPr>
          <w:rFonts w:ascii="Times New Roman" w:hAnsi="Times New Roman" w:cs="Times New Roman"/>
          <w:sz w:val="24"/>
          <w:szCs w:val="24"/>
        </w:rPr>
        <w:t xml:space="preserve"> </w:t>
      </w:r>
      <w:r w:rsidR="00605C87">
        <w:rPr>
          <w:rFonts w:ascii="Times New Roman" w:hAnsi="Times New Roman" w:cs="Times New Roman"/>
          <w:sz w:val="24"/>
          <w:szCs w:val="24"/>
        </w:rPr>
        <w:t>el malen</w:t>
      </w:r>
      <w:r w:rsidR="00FB43F2">
        <w:rPr>
          <w:rFonts w:ascii="Times New Roman" w:hAnsi="Times New Roman" w:cs="Times New Roman"/>
          <w:sz w:val="24"/>
          <w:szCs w:val="24"/>
        </w:rPr>
        <w:t>tendido a propósito del medio se arrastra a la comprensión de</w:t>
      </w:r>
      <w:r w:rsidR="007926CF">
        <w:rPr>
          <w:rFonts w:ascii="Times New Roman" w:hAnsi="Times New Roman" w:cs="Times New Roman"/>
          <w:sz w:val="24"/>
          <w:szCs w:val="24"/>
        </w:rPr>
        <w:t xml:space="preserve"> </w:t>
      </w:r>
      <w:r w:rsidR="00FB43F2">
        <w:rPr>
          <w:rFonts w:ascii="Times New Roman" w:hAnsi="Times New Roman" w:cs="Times New Roman"/>
          <w:sz w:val="24"/>
          <w:szCs w:val="24"/>
        </w:rPr>
        <w:t>l</w:t>
      </w:r>
      <w:r w:rsidR="007926CF">
        <w:rPr>
          <w:rFonts w:ascii="Times New Roman" w:hAnsi="Times New Roman" w:cs="Times New Roman"/>
          <w:sz w:val="24"/>
          <w:szCs w:val="24"/>
        </w:rPr>
        <w:t>a identidad del</w:t>
      </w:r>
      <w:r w:rsidR="00FB43F2">
        <w:rPr>
          <w:rFonts w:ascii="Times New Roman" w:hAnsi="Times New Roman" w:cs="Times New Roman"/>
          <w:sz w:val="24"/>
          <w:szCs w:val="24"/>
        </w:rPr>
        <w:t xml:space="preserve"> gaucho,</w:t>
      </w:r>
      <w:r w:rsidR="00605C87">
        <w:rPr>
          <w:rFonts w:ascii="Times New Roman" w:hAnsi="Times New Roman" w:cs="Times New Roman"/>
          <w:sz w:val="24"/>
          <w:szCs w:val="24"/>
        </w:rPr>
        <w:t xml:space="preserve"> que tamb</w:t>
      </w:r>
      <w:r>
        <w:rPr>
          <w:rFonts w:ascii="Times New Roman" w:hAnsi="Times New Roman" w:cs="Times New Roman"/>
          <w:sz w:val="24"/>
          <w:szCs w:val="24"/>
        </w:rPr>
        <w:t>ién es objeto de esta tendencia. Si el gaucho vive en</w:t>
      </w:r>
      <w:r w:rsidR="00FB43F2">
        <w:rPr>
          <w:rFonts w:ascii="Times New Roman" w:hAnsi="Times New Roman" w:cs="Times New Roman"/>
          <w:sz w:val="24"/>
          <w:szCs w:val="24"/>
        </w:rPr>
        <w:t xml:space="preserve"> la civiliz</w:t>
      </w:r>
      <w:r w:rsidR="00F6573D">
        <w:rPr>
          <w:rFonts w:ascii="Times New Roman" w:hAnsi="Times New Roman" w:cs="Times New Roman"/>
          <w:sz w:val="24"/>
          <w:szCs w:val="24"/>
        </w:rPr>
        <w:t>ación pastoril,</w:t>
      </w:r>
      <w:r w:rsidR="00FB43F2">
        <w:rPr>
          <w:rFonts w:ascii="Times New Roman" w:hAnsi="Times New Roman" w:cs="Times New Roman"/>
          <w:sz w:val="24"/>
          <w:szCs w:val="24"/>
        </w:rPr>
        <w:t xml:space="preserve"> no puede ser</w:t>
      </w:r>
      <w:r w:rsidR="002C1714">
        <w:rPr>
          <w:rFonts w:ascii="Times New Roman" w:hAnsi="Times New Roman" w:cs="Times New Roman"/>
          <w:sz w:val="24"/>
          <w:szCs w:val="24"/>
        </w:rPr>
        <w:t>, como se pretende, un guerrero</w:t>
      </w:r>
      <w:r w:rsidR="00FB43F2">
        <w:rPr>
          <w:rFonts w:ascii="Times New Roman" w:hAnsi="Times New Roman" w:cs="Times New Roman"/>
          <w:sz w:val="24"/>
          <w:szCs w:val="24"/>
        </w:rPr>
        <w:t xml:space="preserve"> nómade del desierto. El gaucho, dice Borges, no se caracteriza ni por lo étnico, ni por lo lingüístico, ni por lo geográfico, sino por una actividad: "el rasgo cabal del gaucho está en el ejercicio cabal de un tipo primitivo de</w:t>
      </w:r>
      <w:r w:rsidR="00F6573D">
        <w:rPr>
          <w:rFonts w:ascii="Times New Roman" w:hAnsi="Times New Roman" w:cs="Times New Roman"/>
          <w:sz w:val="24"/>
          <w:szCs w:val="24"/>
        </w:rPr>
        <w:t xml:space="preserve"> ganadería" (</w:t>
      </w:r>
      <w:r>
        <w:rPr>
          <w:rFonts w:ascii="Times New Roman" w:hAnsi="Times New Roman" w:cs="Times New Roman"/>
          <w:sz w:val="24"/>
          <w:szCs w:val="24"/>
        </w:rPr>
        <w:t xml:space="preserve">Borges, 2006: </w:t>
      </w:r>
      <w:r w:rsidR="00F6573D">
        <w:rPr>
          <w:rFonts w:ascii="Times New Roman" w:hAnsi="Times New Roman" w:cs="Times New Roman"/>
          <w:sz w:val="24"/>
          <w:szCs w:val="24"/>
        </w:rPr>
        <w:t>143)</w:t>
      </w:r>
      <w:r w:rsidR="007926CF">
        <w:rPr>
          <w:rFonts w:ascii="Times New Roman" w:hAnsi="Times New Roman" w:cs="Times New Roman"/>
          <w:sz w:val="24"/>
          <w:szCs w:val="24"/>
        </w:rPr>
        <w:t>.</w:t>
      </w:r>
      <w:r w:rsidR="00F6573D">
        <w:rPr>
          <w:rFonts w:ascii="Times New Roman" w:hAnsi="Times New Roman" w:cs="Times New Roman"/>
          <w:sz w:val="24"/>
          <w:szCs w:val="24"/>
        </w:rPr>
        <w:t xml:space="preserve"> En relación análoga, e</w:t>
      </w:r>
      <w:r w:rsidR="002C1714">
        <w:rPr>
          <w:rFonts w:ascii="Times New Roman" w:hAnsi="Times New Roman" w:cs="Times New Roman"/>
          <w:sz w:val="24"/>
          <w:szCs w:val="24"/>
        </w:rPr>
        <w:t>l c</w:t>
      </w:r>
      <w:r w:rsidR="007943B8">
        <w:rPr>
          <w:rFonts w:ascii="Times New Roman" w:hAnsi="Times New Roman" w:cs="Times New Roman"/>
          <w:sz w:val="24"/>
          <w:szCs w:val="24"/>
        </w:rPr>
        <w:t>ompadri</w:t>
      </w:r>
      <w:r w:rsidR="00F6573D">
        <w:rPr>
          <w:rFonts w:ascii="Times New Roman" w:hAnsi="Times New Roman" w:cs="Times New Roman"/>
          <w:sz w:val="24"/>
          <w:szCs w:val="24"/>
        </w:rPr>
        <w:t>to u orillero,</w:t>
      </w:r>
      <w:r w:rsidR="007943B8">
        <w:rPr>
          <w:rFonts w:ascii="Times New Roman" w:hAnsi="Times New Roman" w:cs="Times New Roman"/>
          <w:sz w:val="24"/>
          <w:szCs w:val="24"/>
        </w:rPr>
        <w:t xml:space="preserve"> también</w:t>
      </w:r>
      <w:r w:rsidR="00F6573D">
        <w:rPr>
          <w:rFonts w:ascii="Times New Roman" w:hAnsi="Times New Roman" w:cs="Times New Roman"/>
          <w:sz w:val="24"/>
          <w:szCs w:val="24"/>
        </w:rPr>
        <w:t xml:space="preserve"> es</w:t>
      </w:r>
      <w:r w:rsidR="007943B8">
        <w:rPr>
          <w:rFonts w:ascii="Times New Roman" w:hAnsi="Times New Roman" w:cs="Times New Roman"/>
          <w:sz w:val="24"/>
          <w:szCs w:val="24"/>
        </w:rPr>
        <w:t xml:space="preserve"> calumniado</w:t>
      </w:r>
      <w:r w:rsidR="00BE3C6C">
        <w:rPr>
          <w:rFonts w:ascii="Times New Roman" w:hAnsi="Times New Roman" w:cs="Times New Roman"/>
          <w:sz w:val="24"/>
          <w:szCs w:val="24"/>
        </w:rPr>
        <w:t>: "hará bastante más de cien años, los nombraban así a los porteños pobres (...). Eran literalmente el pueblo (...). Las connotaciones desbancaron más tarde la idea principal (...). Compadrito, siempre, es el plebeyo ciudadano que tira a fino" (</w:t>
      </w:r>
      <w:r>
        <w:rPr>
          <w:rFonts w:ascii="Times New Roman" w:hAnsi="Times New Roman" w:cs="Times New Roman"/>
          <w:sz w:val="24"/>
          <w:szCs w:val="24"/>
        </w:rPr>
        <w:t xml:space="preserve">Borges, 2006: </w:t>
      </w:r>
      <w:r w:rsidR="00BE3C6C">
        <w:rPr>
          <w:rFonts w:ascii="Times New Roman" w:hAnsi="Times New Roman" w:cs="Times New Roman"/>
          <w:sz w:val="24"/>
          <w:szCs w:val="24"/>
        </w:rPr>
        <w:t>142).</w:t>
      </w:r>
    </w:p>
    <w:p w:rsidR="004B2C9A" w:rsidRDefault="00214998" w:rsidP="008B03EA">
      <w:pPr>
        <w:spacing w:after="0" w:line="240" w:lineRule="auto"/>
        <w:jc w:val="both"/>
        <w:rPr>
          <w:rFonts w:ascii="Times New Roman" w:hAnsi="Times New Roman" w:cs="Times New Roman"/>
          <w:sz w:val="24"/>
          <w:szCs w:val="24"/>
        </w:rPr>
      </w:pPr>
      <w:r w:rsidRPr="00214998">
        <w:rPr>
          <w:rFonts w:ascii="Times New Roman" w:hAnsi="Times New Roman" w:cs="Times New Roman"/>
          <w:sz w:val="24"/>
          <w:szCs w:val="24"/>
        </w:rPr>
        <w:t xml:space="preserve">   </w:t>
      </w:r>
      <w:r w:rsidR="00313749" w:rsidRPr="00214998">
        <w:rPr>
          <w:rFonts w:ascii="Times New Roman" w:hAnsi="Times New Roman" w:cs="Times New Roman"/>
          <w:sz w:val="24"/>
          <w:szCs w:val="24"/>
        </w:rPr>
        <w:t>La gauchesca</w:t>
      </w:r>
      <w:r w:rsidR="004B2C9A">
        <w:rPr>
          <w:rFonts w:ascii="Times New Roman" w:hAnsi="Times New Roman" w:cs="Times New Roman"/>
          <w:sz w:val="24"/>
          <w:szCs w:val="24"/>
        </w:rPr>
        <w:t>, el arrabalero y</w:t>
      </w:r>
      <w:r w:rsidR="00356713" w:rsidRPr="00214998">
        <w:rPr>
          <w:rFonts w:ascii="Times New Roman" w:hAnsi="Times New Roman" w:cs="Times New Roman"/>
          <w:sz w:val="24"/>
          <w:szCs w:val="24"/>
        </w:rPr>
        <w:t xml:space="preserve"> el tango, la barbarie </w:t>
      </w:r>
      <w:r w:rsidR="00313749" w:rsidRPr="00214998">
        <w:rPr>
          <w:rFonts w:ascii="Times New Roman" w:hAnsi="Times New Roman" w:cs="Times New Roman"/>
          <w:sz w:val="24"/>
          <w:szCs w:val="24"/>
        </w:rPr>
        <w:t>no</w:t>
      </w:r>
      <w:r w:rsidRPr="00214998">
        <w:rPr>
          <w:rFonts w:ascii="Times New Roman" w:hAnsi="Times New Roman" w:cs="Times New Roman"/>
          <w:sz w:val="24"/>
          <w:szCs w:val="24"/>
        </w:rPr>
        <w:t xml:space="preserve"> reside</w:t>
      </w:r>
      <w:r w:rsidR="00313749" w:rsidRPr="00214998">
        <w:rPr>
          <w:rFonts w:ascii="Times New Roman" w:hAnsi="Times New Roman" w:cs="Times New Roman"/>
          <w:sz w:val="24"/>
          <w:szCs w:val="24"/>
        </w:rPr>
        <w:t xml:space="preserve"> en la cultura popular, sino</w:t>
      </w:r>
      <w:r w:rsidRPr="00214998">
        <w:rPr>
          <w:rFonts w:ascii="Times New Roman" w:hAnsi="Times New Roman" w:cs="Times New Roman"/>
          <w:sz w:val="24"/>
          <w:szCs w:val="24"/>
        </w:rPr>
        <w:t xml:space="preserve"> que</w:t>
      </w:r>
      <w:r w:rsidR="00356713" w:rsidRPr="00214998">
        <w:rPr>
          <w:rFonts w:ascii="Times New Roman" w:hAnsi="Times New Roman" w:cs="Times New Roman"/>
          <w:sz w:val="24"/>
          <w:szCs w:val="24"/>
        </w:rPr>
        <w:t xml:space="preserve"> </w:t>
      </w:r>
      <w:r w:rsidRPr="00214998">
        <w:rPr>
          <w:rFonts w:ascii="Times New Roman" w:hAnsi="Times New Roman" w:cs="Times New Roman"/>
          <w:sz w:val="24"/>
          <w:szCs w:val="24"/>
        </w:rPr>
        <w:t>esas</w:t>
      </w:r>
      <w:r w:rsidR="00356713" w:rsidRPr="00214998">
        <w:rPr>
          <w:rFonts w:ascii="Times New Roman" w:hAnsi="Times New Roman" w:cs="Times New Roman"/>
          <w:sz w:val="24"/>
          <w:szCs w:val="24"/>
        </w:rPr>
        <w:t xml:space="preserve"> representaciones</w:t>
      </w:r>
      <w:r w:rsidR="00313749" w:rsidRPr="00214998">
        <w:rPr>
          <w:rFonts w:ascii="Times New Roman" w:hAnsi="Times New Roman" w:cs="Times New Roman"/>
          <w:sz w:val="24"/>
          <w:szCs w:val="24"/>
        </w:rPr>
        <w:t xml:space="preserve"> </w:t>
      </w:r>
      <w:r w:rsidRPr="00214998">
        <w:rPr>
          <w:rFonts w:ascii="Times New Roman" w:hAnsi="Times New Roman" w:cs="Times New Roman"/>
          <w:sz w:val="24"/>
          <w:szCs w:val="24"/>
        </w:rPr>
        <w:t>y ese le</w:t>
      </w:r>
      <w:r w:rsidR="004B2C9A">
        <w:rPr>
          <w:rFonts w:ascii="Times New Roman" w:hAnsi="Times New Roman" w:cs="Times New Roman"/>
          <w:sz w:val="24"/>
          <w:szCs w:val="24"/>
        </w:rPr>
        <w:t>nguaje le suponen barbarie</w:t>
      </w:r>
      <w:r w:rsidR="00313749" w:rsidRPr="00214998">
        <w:rPr>
          <w:rFonts w:ascii="Times New Roman" w:hAnsi="Times New Roman" w:cs="Times New Roman"/>
          <w:sz w:val="24"/>
          <w:szCs w:val="24"/>
        </w:rPr>
        <w:t>.</w:t>
      </w:r>
      <w:r w:rsidR="00356713">
        <w:rPr>
          <w:rFonts w:ascii="Times New Roman" w:hAnsi="Times New Roman" w:cs="Times New Roman"/>
          <w:sz w:val="24"/>
          <w:szCs w:val="24"/>
        </w:rPr>
        <w:t xml:space="preserve"> </w:t>
      </w:r>
      <w:r w:rsidR="004B2C9A">
        <w:rPr>
          <w:rFonts w:ascii="Times New Roman" w:hAnsi="Times New Roman" w:cs="Times New Roman"/>
          <w:sz w:val="24"/>
          <w:szCs w:val="24"/>
        </w:rPr>
        <w:t>La</w:t>
      </w:r>
      <w:r w:rsidR="00356713">
        <w:rPr>
          <w:rFonts w:ascii="Times New Roman" w:hAnsi="Times New Roman" w:cs="Times New Roman"/>
          <w:sz w:val="24"/>
          <w:szCs w:val="24"/>
        </w:rPr>
        <w:t xml:space="preserve"> homología entre el espacio de la pampa y el del suburbio y ent</w:t>
      </w:r>
      <w:r>
        <w:rPr>
          <w:rFonts w:ascii="Times New Roman" w:hAnsi="Times New Roman" w:cs="Times New Roman"/>
          <w:sz w:val="24"/>
          <w:szCs w:val="24"/>
        </w:rPr>
        <w:t xml:space="preserve">re </w:t>
      </w:r>
      <w:r w:rsidR="004B2C9A">
        <w:rPr>
          <w:rFonts w:ascii="Times New Roman" w:hAnsi="Times New Roman" w:cs="Times New Roman"/>
          <w:sz w:val="24"/>
          <w:szCs w:val="24"/>
        </w:rPr>
        <w:t xml:space="preserve">el gaucho y el compadrito,  </w:t>
      </w:r>
      <w:r w:rsidR="00356713" w:rsidRPr="00356713">
        <w:rPr>
          <w:rFonts w:ascii="Times New Roman" w:hAnsi="Times New Roman" w:cs="Times New Roman"/>
          <w:sz w:val="24"/>
          <w:szCs w:val="24"/>
        </w:rPr>
        <w:t>la explicación de un tipo social (el gaucho, el compadrito) por el medio ambiente (la pamp</w:t>
      </w:r>
      <w:r>
        <w:rPr>
          <w:rFonts w:ascii="Times New Roman" w:hAnsi="Times New Roman" w:cs="Times New Roman"/>
          <w:sz w:val="24"/>
          <w:szCs w:val="24"/>
        </w:rPr>
        <w:t>a, el suburbio)</w:t>
      </w:r>
      <w:r w:rsidR="004B2C9A">
        <w:rPr>
          <w:rFonts w:ascii="Times New Roman" w:hAnsi="Times New Roman" w:cs="Times New Roman"/>
          <w:sz w:val="24"/>
          <w:szCs w:val="24"/>
        </w:rPr>
        <w:t xml:space="preserve"> es puesta en cuestión por Borges</w:t>
      </w:r>
      <w:r>
        <w:rPr>
          <w:rFonts w:ascii="Times New Roman" w:hAnsi="Times New Roman" w:cs="Times New Roman"/>
          <w:sz w:val="24"/>
          <w:szCs w:val="24"/>
        </w:rPr>
        <w:t>.</w:t>
      </w:r>
      <w:r w:rsidR="004B2C9A">
        <w:rPr>
          <w:rFonts w:ascii="Times New Roman" w:hAnsi="Times New Roman" w:cs="Times New Roman"/>
          <w:sz w:val="24"/>
          <w:szCs w:val="24"/>
        </w:rPr>
        <w:t xml:space="preserve"> Así, d</w:t>
      </w:r>
      <w:r>
        <w:rPr>
          <w:rFonts w:ascii="Times New Roman" w:hAnsi="Times New Roman" w:cs="Times New Roman"/>
          <w:sz w:val="24"/>
          <w:szCs w:val="24"/>
        </w:rPr>
        <w:t xml:space="preserve">esarma la </w:t>
      </w:r>
      <w:r w:rsidR="00356713" w:rsidRPr="00356713">
        <w:rPr>
          <w:rFonts w:ascii="Times New Roman" w:hAnsi="Times New Roman" w:cs="Times New Roman"/>
          <w:sz w:val="24"/>
          <w:szCs w:val="24"/>
        </w:rPr>
        <w:t xml:space="preserve">conexión típica entre medio e individuo: </w:t>
      </w:r>
      <w:r>
        <w:rPr>
          <w:rFonts w:ascii="Times New Roman" w:hAnsi="Times New Roman" w:cs="Times New Roman"/>
          <w:sz w:val="24"/>
          <w:szCs w:val="24"/>
        </w:rPr>
        <w:t>p</w:t>
      </w:r>
      <w:r w:rsidR="006F428B">
        <w:rPr>
          <w:rFonts w:ascii="Times New Roman" w:hAnsi="Times New Roman" w:cs="Times New Roman"/>
          <w:sz w:val="24"/>
          <w:szCs w:val="24"/>
        </w:rPr>
        <w:t xml:space="preserve">ampa y suburbio </w:t>
      </w:r>
      <w:r w:rsidR="00605C87">
        <w:rPr>
          <w:rFonts w:ascii="Times New Roman" w:hAnsi="Times New Roman" w:cs="Times New Roman"/>
          <w:sz w:val="24"/>
          <w:szCs w:val="24"/>
        </w:rPr>
        <w:t xml:space="preserve">son entonces </w:t>
      </w:r>
      <w:r w:rsidR="00F6573D">
        <w:rPr>
          <w:rFonts w:ascii="Times New Roman" w:hAnsi="Times New Roman" w:cs="Times New Roman"/>
          <w:sz w:val="24"/>
          <w:szCs w:val="24"/>
        </w:rPr>
        <w:t>términos</w:t>
      </w:r>
      <w:r w:rsidR="00605C87">
        <w:rPr>
          <w:rFonts w:ascii="Times New Roman" w:hAnsi="Times New Roman" w:cs="Times New Roman"/>
          <w:sz w:val="24"/>
          <w:szCs w:val="24"/>
        </w:rPr>
        <w:t xml:space="preserve"> de lejanía que se utilizan como consecuencia de una búsqueda deliberada de barbarie</w:t>
      </w:r>
      <w:r w:rsidR="007943B8">
        <w:rPr>
          <w:rFonts w:ascii="Times New Roman" w:hAnsi="Times New Roman" w:cs="Times New Roman"/>
          <w:sz w:val="24"/>
          <w:szCs w:val="24"/>
        </w:rPr>
        <w:t xml:space="preserve"> y con las </w:t>
      </w:r>
      <w:r w:rsidR="00F6573D">
        <w:rPr>
          <w:rFonts w:ascii="Times New Roman" w:hAnsi="Times New Roman" w:cs="Times New Roman"/>
          <w:sz w:val="24"/>
          <w:szCs w:val="24"/>
        </w:rPr>
        <w:t>que se pretende dar cuenta de su</w:t>
      </w:r>
      <w:r w:rsidR="007943B8">
        <w:rPr>
          <w:rFonts w:ascii="Times New Roman" w:hAnsi="Times New Roman" w:cs="Times New Roman"/>
          <w:sz w:val="24"/>
          <w:szCs w:val="24"/>
        </w:rPr>
        <w:t>s</w:t>
      </w:r>
      <w:r w:rsidR="00797286">
        <w:rPr>
          <w:rFonts w:ascii="Times New Roman" w:hAnsi="Times New Roman" w:cs="Times New Roman"/>
          <w:sz w:val="24"/>
          <w:szCs w:val="24"/>
        </w:rPr>
        <w:t xml:space="preserve"> pretendidamente correspondientes</w:t>
      </w:r>
      <w:r w:rsidR="007943B8">
        <w:rPr>
          <w:rFonts w:ascii="Times New Roman" w:hAnsi="Times New Roman" w:cs="Times New Roman"/>
          <w:sz w:val="24"/>
          <w:szCs w:val="24"/>
        </w:rPr>
        <w:t xml:space="preserve"> t</w:t>
      </w:r>
      <w:r w:rsidR="00F6573D">
        <w:rPr>
          <w:rFonts w:ascii="Times New Roman" w:hAnsi="Times New Roman" w:cs="Times New Roman"/>
          <w:sz w:val="24"/>
          <w:szCs w:val="24"/>
        </w:rPr>
        <w:t>ipos sociales</w:t>
      </w:r>
      <w:r w:rsidR="007943B8">
        <w:rPr>
          <w:rFonts w:ascii="Times New Roman" w:hAnsi="Times New Roman" w:cs="Times New Roman"/>
          <w:sz w:val="24"/>
          <w:szCs w:val="24"/>
        </w:rPr>
        <w:t>.</w:t>
      </w:r>
      <w:r w:rsidR="00797286">
        <w:rPr>
          <w:rFonts w:ascii="Times New Roman" w:hAnsi="Times New Roman" w:cs="Times New Roman"/>
          <w:sz w:val="24"/>
          <w:szCs w:val="24"/>
        </w:rPr>
        <w:t xml:space="preserve"> </w:t>
      </w:r>
    </w:p>
    <w:p w:rsidR="004B2C9A" w:rsidRDefault="004B2C9A" w:rsidP="008B03EA">
      <w:pPr>
        <w:spacing w:after="0" w:line="240" w:lineRule="auto"/>
        <w:jc w:val="both"/>
        <w:rPr>
          <w:rFonts w:ascii="Times New Roman" w:hAnsi="Times New Roman" w:cs="Times New Roman"/>
          <w:sz w:val="24"/>
          <w:szCs w:val="24"/>
        </w:rPr>
      </w:pPr>
    </w:p>
    <w:p w:rsidR="00214998" w:rsidRDefault="00797286" w:rsidP="008B03EA">
      <w:pPr>
        <w:spacing w:after="0" w:line="240" w:lineRule="auto"/>
        <w:ind w:left="567"/>
        <w:jc w:val="both"/>
        <w:rPr>
          <w:rFonts w:ascii="Times New Roman" w:hAnsi="Times New Roman" w:cs="Times New Roman"/>
          <w:sz w:val="24"/>
          <w:szCs w:val="24"/>
        </w:rPr>
      </w:pPr>
      <w:r w:rsidRPr="00214998">
        <w:rPr>
          <w:rFonts w:ascii="Times New Roman" w:hAnsi="Times New Roman" w:cs="Times New Roman"/>
          <w:sz w:val="24"/>
          <w:szCs w:val="24"/>
        </w:rPr>
        <w:t>Las operaciones (bastante artificiosas) que Borges realiza sobre los poemas de Carriego corren en paralelo a las que hace sobre la tradición de la gauchesca y sus epígonos (...)</w:t>
      </w:r>
      <w:r w:rsidR="00214998">
        <w:rPr>
          <w:rFonts w:ascii="Times New Roman" w:hAnsi="Times New Roman" w:cs="Times New Roman"/>
          <w:sz w:val="24"/>
          <w:szCs w:val="24"/>
        </w:rPr>
        <w:t>.</w:t>
      </w:r>
      <w:r w:rsidRPr="00214998">
        <w:rPr>
          <w:rFonts w:ascii="Times New Roman" w:hAnsi="Times New Roman" w:cs="Times New Roman"/>
          <w:sz w:val="24"/>
          <w:szCs w:val="24"/>
        </w:rPr>
        <w:t xml:space="preserve"> Borges lee casi lo mismo en el mejor Carriego de los poemas pred</w:t>
      </w:r>
      <w:r w:rsidR="004B2C9A">
        <w:rPr>
          <w:rFonts w:ascii="Times New Roman" w:hAnsi="Times New Roman" w:cs="Times New Roman"/>
          <w:sz w:val="24"/>
          <w:szCs w:val="24"/>
        </w:rPr>
        <w:t>ilectos y en la "lírica criolla</w:t>
      </w:r>
      <w:r w:rsidRPr="00214998">
        <w:rPr>
          <w:rFonts w:ascii="Times New Roman" w:hAnsi="Times New Roman" w:cs="Times New Roman"/>
          <w:sz w:val="24"/>
          <w:szCs w:val="24"/>
        </w:rPr>
        <w:t xml:space="preserve"> (Sarlo</w:t>
      </w:r>
      <w:r w:rsidR="004B2C9A">
        <w:rPr>
          <w:rFonts w:ascii="Times New Roman" w:hAnsi="Times New Roman" w:cs="Times New Roman"/>
          <w:sz w:val="24"/>
          <w:szCs w:val="24"/>
        </w:rPr>
        <w:t>, 1995</w:t>
      </w:r>
      <w:r w:rsidRPr="00214998">
        <w:rPr>
          <w:rFonts w:ascii="Times New Roman" w:hAnsi="Times New Roman" w:cs="Times New Roman"/>
          <w:sz w:val="24"/>
          <w:szCs w:val="24"/>
        </w:rPr>
        <w:t>: 21).</w:t>
      </w:r>
      <w:r>
        <w:rPr>
          <w:rFonts w:ascii="Times New Roman" w:hAnsi="Times New Roman" w:cs="Times New Roman"/>
          <w:sz w:val="24"/>
          <w:szCs w:val="24"/>
        </w:rPr>
        <w:t xml:space="preserve"> </w:t>
      </w:r>
      <w:r w:rsidR="00214998">
        <w:rPr>
          <w:rFonts w:ascii="Times New Roman" w:hAnsi="Times New Roman" w:cs="Times New Roman"/>
          <w:sz w:val="24"/>
          <w:szCs w:val="24"/>
        </w:rPr>
        <w:t xml:space="preserve">    </w:t>
      </w:r>
    </w:p>
    <w:p w:rsidR="004B2C9A" w:rsidRDefault="004B2C9A" w:rsidP="008B03EA">
      <w:pPr>
        <w:spacing w:after="0" w:line="240" w:lineRule="auto"/>
        <w:jc w:val="both"/>
        <w:rPr>
          <w:rFonts w:ascii="Times New Roman" w:hAnsi="Times New Roman" w:cs="Times New Roman"/>
          <w:sz w:val="24"/>
          <w:szCs w:val="24"/>
        </w:rPr>
      </w:pPr>
    </w:p>
    <w:p w:rsidR="008B03EA" w:rsidRDefault="006E55A7"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Lee casi lo mismo: porque Borges establece una diferencia entre uno y otro espacio, una y otra figura social, que rompen la homología ya no solo entre medio e individuo, sino entre la representación del espacios de la pampa y las orillas y de las figuras sociales del gaucho y el compadrito. </w:t>
      </w:r>
      <w:r w:rsidR="00797286">
        <w:rPr>
          <w:rFonts w:ascii="Times New Roman" w:hAnsi="Times New Roman" w:cs="Times New Roman"/>
          <w:sz w:val="24"/>
          <w:szCs w:val="24"/>
        </w:rPr>
        <w:t xml:space="preserve">La diferencia puede plantearse en estos términos: las descripciones de la gauchesca no </w:t>
      </w:r>
      <w:r w:rsidR="00D77C45">
        <w:rPr>
          <w:rFonts w:ascii="Times New Roman" w:hAnsi="Times New Roman" w:cs="Times New Roman"/>
          <w:sz w:val="24"/>
          <w:szCs w:val="24"/>
        </w:rPr>
        <w:t xml:space="preserve">pueden </w:t>
      </w:r>
      <w:r w:rsidR="00797286">
        <w:rPr>
          <w:rFonts w:ascii="Times New Roman" w:hAnsi="Times New Roman" w:cs="Times New Roman"/>
          <w:sz w:val="24"/>
          <w:szCs w:val="24"/>
        </w:rPr>
        <w:t>prescind</w:t>
      </w:r>
      <w:r w:rsidR="00D77C45">
        <w:rPr>
          <w:rFonts w:ascii="Times New Roman" w:hAnsi="Times New Roman" w:cs="Times New Roman"/>
          <w:sz w:val="24"/>
          <w:szCs w:val="24"/>
        </w:rPr>
        <w:t>ir</w:t>
      </w:r>
      <w:r w:rsidR="00797286">
        <w:rPr>
          <w:rFonts w:ascii="Times New Roman" w:hAnsi="Times New Roman" w:cs="Times New Roman"/>
          <w:sz w:val="24"/>
          <w:szCs w:val="24"/>
        </w:rPr>
        <w:t xml:space="preserve"> del color local</w:t>
      </w:r>
      <w:r w:rsidR="00D77C45">
        <w:rPr>
          <w:rFonts w:ascii="Times New Roman" w:hAnsi="Times New Roman" w:cs="Times New Roman"/>
          <w:sz w:val="24"/>
          <w:szCs w:val="24"/>
        </w:rPr>
        <w:t xml:space="preserve">, están </w:t>
      </w:r>
      <w:r w:rsidR="00AF119F">
        <w:rPr>
          <w:rFonts w:ascii="Times New Roman" w:hAnsi="Times New Roman" w:cs="Times New Roman"/>
          <w:sz w:val="24"/>
          <w:szCs w:val="24"/>
        </w:rPr>
        <w:t>anudadas</w:t>
      </w:r>
      <w:r w:rsidR="00D77C45">
        <w:rPr>
          <w:rFonts w:ascii="Times New Roman" w:hAnsi="Times New Roman" w:cs="Times New Roman"/>
          <w:sz w:val="24"/>
          <w:szCs w:val="24"/>
        </w:rPr>
        <w:t xml:space="preserve"> a una referencia concreta</w:t>
      </w:r>
      <w:r w:rsidR="00032C36">
        <w:rPr>
          <w:rFonts w:ascii="Times New Roman" w:hAnsi="Times New Roman" w:cs="Times New Roman"/>
          <w:sz w:val="24"/>
          <w:szCs w:val="24"/>
        </w:rPr>
        <w:t xml:space="preserve"> y</w:t>
      </w:r>
      <w:r w:rsidR="00D77C45">
        <w:rPr>
          <w:rFonts w:ascii="Times New Roman" w:hAnsi="Times New Roman" w:cs="Times New Roman"/>
          <w:sz w:val="24"/>
          <w:szCs w:val="24"/>
        </w:rPr>
        <w:t xml:space="preserve"> a una identidad</w:t>
      </w:r>
      <w:r w:rsidR="00214998">
        <w:rPr>
          <w:rFonts w:ascii="Times New Roman" w:hAnsi="Times New Roman" w:cs="Times New Roman"/>
          <w:sz w:val="24"/>
          <w:szCs w:val="24"/>
        </w:rPr>
        <w:t xml:space="preserve">. </w:t>
      </w:r>
      <w:r w:rsidR="00032C36">
        <w:rPr>
          <w:rFonts w:ascii="Times New Roman" w:hAnsi="Times New Roman" w:cs="Times New Roman"/>
          <w:sz w:val="24"/>
          <w:szCs w:val="24"/>
        </w:rPr>
        <w:t>E</w:t>
      </w:r>
      <w:r w:rsidR="00D77C45">
        <w:rPr>
          <w:rFonts w:ascii="Times New Roman" w:hAnsi="Times New Roman" w:cs="Times New Roman"/>
          <w:sz w:val="24"/>
          <w:szCs w:val="24"/>
        </w:rPr>
        <w:t>n cambio, las orillas se caracterizan por su irrealidad</w:t>
      </w:r>
      <w:r w:rsidR="00032C36">
        <w:rPr>
          <w:rFonts w:ascii="Times New Roman" w:hAnsi="Times New Roman" w:cs="Times New Roman"/>
          <w:sz w:val="24"/>
          <w:szCs w:val="24"/>
        </w:rPr>
        <w:t>, derivada de la precariedad de su espacio</w:t>
      </w:r>
      <w:r w:rsidR="00356713">
        <w:rPr>
          <w:rFonts w:ascii="Times New Roman" w:hAnsi="Times New Roman" w:cs="Times New Roman"/>
          <w:sz w:val="24"/>
          <w:szCs w:val="24"/>
        </w:rPr>
        <w:t xml:space="preserve"> entendido como una </w:t>
      </w:r>
      <w:r w:rsidR="00356713" w:rsidRPr="008B03EA">
        <w:rPr>
          <w:rFonts w:ascii="Times New Roman" w:hAnsi="Times New Roman" w:cs="Times New Roman"/>
          <w:i/>
          <w:sz w:val="24"/>
          <w:szCs w:val="24"/>
        </w:rPr>
        <w:t>atopía</w:t>
      </w:r>
      <w:r w:rsidR="008B03EA">
        <w:rPr>
          <w:rFonts w:ascii="Times New Roman" w:hAnsi="Times New Roman" w:cs="Times New Roman"/>
          <w:sz w:val="24"/>
          <w:szCs w:val="24"/>
        </w:rPr>
        <w:t xml:space="preserve"> (Pezzoni, 2009)</w:t>
      </w:r>
      <w:r w:rsidR="00032C36">
        <w:rPr>
          <w:rFonts w:ascii="Times New Roman" w:hAnsi="Times New Roman" w:cs="Times New Roman"/>
          <w:sz w:val="24"/>
          <w:szCs w:val="24"/>
        </w:rPr>
        <w:t>, de su</w:t>
      </w:r>
      <w:r w:rsidR="008B03EA">
        <w:rPr>
          <w:rFonts w:ascii="Times New Roman" w:hAnsi="Times New Roman" w:cs="Times New Roman"/>
          <w:sz w:val="24"/>
          <w:szCs w:val="24"/>
        </w:rPr>
        <w:t xml:space="preserve"> conformación como una mezcla entre</w:t>
      </w:r>
      <w:r w:rsidR="00032C36">
        <w:rPr>
          <w:rFonts w:ascii="Times New Roman" w:hAnsi="Times New Roman" w:cs="Times New Roman"/>
          <w:sz w:val="24"/>
          <w:szCs w:val="24"/>
        </w:rPr>
        <w:t xml:space="preserve"> dos espacios, el campo y la ciudad,</w:t>
      </w:r>
      <w:r w:rsidR="00D77C45">
        <w:rPr>
          <w:rFonts w:ascii="Times New Roman" w:hAnsi="Times New Roman" w:cs="Times New Roman"/>
          <w:sz w:val="24"/>
          <w:szCs w:val="24"/>
        </w:rPr>
        <w:t xml:space="preserve"> </w:t>
      </w:r>
      <w:r w:rsidR="00032C36">
        <w:rPr>
          <w:rFonts w:ascii="Times New Roman" w:hAnsi="Times New Roman" w:cs="Times New Roman"/>
          <w:sz w:val="24"/>
          <w:szCs w:val="24"/>
        </w:rPr>
        <w:t xml:space="preserve">y también de la </w:t>
      </w:r>
      <w:r w:rsidR="00356713">
        <w:rPr>
          <w:rFonts w:ascii="Times New Roman" w:hAnsi="Times New Roman" w:cs="Times New Roman"/>
          <w:sz w:val="24"/>
          <w:szCs w:val="24"/>
        </w:rPr>
        <w:t>identidad indeterminada, inestable</w:t>
      </w:r>
      <w:r w:rsidR="00032C36">
        <w:rPr>
          <w:rFonts w:ascii="Times New Roman" w:hAnsi="Times New Roman" w:cs="Times New Roman"/>
          <w:sz w:val="24"/>
          <w:szCs w:val="24"/>
        </w:rPr>
        <w:t xml:space="preserve"> de sus habitantes</w:t>
      </w:r>
      <w:r w:rsidR="008B03EA">
        <w:rPr>
          <w:rFonts w:ascii="Times New Roman" w:hAnsi="Times New Roman" w:cs="Times New Roman"/>
          <w:sz w:val="24"/>
          <w:szCs w:val="24"/>
        </w:rPr>
        <w:t>, de su no pertenencia a un espacio concreto, referencial</w:t>
      </w:r>
      <w:r w:rsidR="00032C36">
        <w:rPr>
          <w:rFonts w:ascii="Times New Roman" w:hAnsi="Times New Roman" w:cs="Times New Roman"/>
          <w:sz w:val="24"/>
          <w:szCs w:val="24"/>
        </w:rPr>
        <w:t>: "de la propensión de sus hombres a considerarse del campo o de la ciudad, jamás orilleros" (</w:t>
      </w:r>
      <w:r w:rsidR="008B03EA">
        <w:rPr>
          <w:rFonts w:ascii="Times New Roman" w:hAnsi="Times New Roman" w:cs="Times New Roman"/>
          <w:sz w:val="24"/>
          <w:szCs w:val="24"/>
        </w:rPr>
        <w:t xml:space="preserve">Borges, 2006: </w:t>
      </w:r>
      <w:r w:rsidR="00032C36">
        <w:rPr>
          <w:rFonts w:ascii="Times New Roman" w:hAnsi="Times New Roman" w:cs="Times New Roman"/>
          <w:sz w:val="24"/>
          <w:szCs w:val="24"/>
        </w:rPr>
        <w:t xml:space="preserve">151). </w:t>
      </w:r>
      <w:r w:rsidR="00E533ED" w:rsidRPr="00E533ED">
        <w:rPr>
          <w:rFonts w:ascii="Times New Roman" w:hAnsi="Times New Roman" w:cs="Times New Roman"/>
          <w:sz w:val="24"/>
          <w:szCs w:val="24"/>
        </w:rPr>
        <w:t xml:space="preserve">Hay continuidad y ruptura: la pampa gravita en las orillas, el compadrito conserva rasgos del gaucho, pero las orillas se constituyen en </w:t>
      </w:r>
      <w:r w:rsidR="00E533ED">
        <w:rPr>
          <w:rFonts w:ascii="Times New Roman" w:hAnsi="Times New Roman" w:cs="Times New Roman"/>
          <w:sz w:val="24"/>
          <w:szCs w:val="24"/>
        </w:rPr>
        <w:t>la mezcla y la indeterminación.</w:t>
      </w:r>
    </w:p>
    <w:p w:rsidR="007943B8" w:rsidRDefault="00214998"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03EA">
        <w:rPr>
          <w:rFonts w:ascii="Times New Roman" w:hAnsi="Times New Roman" w:cs="Times New Roman"/>
          <w:sz w:val="24"/>
          <w:szCs w:val="24"/>
        </w:rPr>
        <w:t>Reemplazo de pampa</w:t>
      </w:r>
      <w:r>
        <w:rPr>
          <w:rFonts w:ascii="Times New Roman" w:hAnsi="Times New Roman" w:cs="Times New Roman"/>
          <w:sz w:val="24"/>
          <w:szCs w:val="24"/>
        </w:rPr>
        <w:t xml:space="preserve"> por</w:t>
      </w:r>
      <w:r w:rsidR="008B03EA">
        <w:rPr>
          <w:rFonts w:ascii="Times New Roman" w:hAnsi="Times New Roman" w:cs="Times New Roman"/>
          <w:sz w:val="24"/>
          <w:szCs w:val="24"/>
        </w:rPr>
        <w:t xml:space="preserve"> pago sociable y</w:t>
      </w:r>
      <w:r>
        <w:rPr>
          <w:rFonts w:ascii="Times New Roman" w:hAnsi="Times New Roman" w:cs="Times New Roman"/>
          <w:sz w:val="24"/>
          <w:szCs w:val="24"/>
        </w:rPr>
        <w:t xml:space="preserve"> civilización pastoril,</w:t>
      </w:r>
      <w:r w:rsidR="008B03EA">
        <w:rPr>
          <w:rFonts w:ascii="Times New Roman" w:hAnsi="Times New Roman" w:cs="Times New Roman"/>
          <w:sz w:val="24"/>
          <w:szCs w:val="24"/>
        </w:rPr>
        <w:t xml:space="preserve"> de suburbio</w:t>
      </w:r>
      <w:r w:rsidR="007943B8">
        <w:rPr>
          <w:rFonts w:ascii="Times New Roman" w:hAnsi="Times New Roman" w:cs="Times New Roman"/>
          <w:sz w:val="24"/>
          <w:szCs w:val="24"/>
        </w:rPr>
        <w:t xml:space="preserve"> por</w:t>
      </w:r>
      <w:r w:rsidR="008B03EA">
        <w:rPr>
          <w:rFonts w:ascii="Times New Roman" w:hAnsi="Times New Roman" w:cs="Times New Roman"/>
          <w:sz w:val="24"/>
          <w:szCs w:val="24"/>
        </w:rPr>
        <w:t xml:space="preserve"> el barrio y</w:t>
      </w:r>
      <w:r w:rsidR="007943B8">
        <w:rPr>
          <w:rFonts w:ascii="Times New Roman" w:hAnsi="Times New Roman" w:cs="Times New Roman"/>
          <w:sz w:val="24"/>
          <w:szCs w:val="24"/>
        </w:rPr>
        <w:t xml:space="preserve"> las orillas</w:t>
      </w:r>
      <w:r w:rsidR="00A5195D">
        <w:rPr>
          <w:rFonts w:ascii="Times New Roman" w:hAnsi="Times New Roman" w:cs="Times New Roman"/>
          <w:sz w:val="24"/>
          <w:szCs w:val="24"/>
        </w:rPr>
        <w:t xml:space="preserve">, </w:t>
      </w:r>
      <w:r w:rsidR="00E533ED">
        <w:rPr>
          <w:rFonts w:ascii="Times New Roman" w:hAnsi="Times New Roman" w:cs="Times New Roman"/>
          <w:sz w:val="24"/>
          <w:szCs w:val="24"/>
        </w:rPr>
        <w:t>el tango y el arrabalero</w:t>
      </w:r>
      <w:r>
        <w:rPr>
          <w:rFonts w:ascii="Times New Roman" w:hAnsi="Times New Roman" w:cs="Times New Roman"/>
          <w:sz w:val="24"/>
          <w:szCs w:val="24"/>
        </w:rPr>
        <w:t xml:space="preserve"> </w:t>
      </w:r>
      <w:r w:rsidR="00E533ED">
        <w:rPr>
          <w:rFonts w:ascii="Times New Roman" w:hAnsi="Times New Roman" w:cs="Times New Roman"/>
          <w:sz w:val="24"/>
          <w:szCs w:val="24"/>
        </w:rPr>
        <w:t>sustituido</w:t>
      </w:r>
      <w:r w:rsidR="00A5195D">
        <w:rPr>
          <w:rFonts w:ascii="Times New Roman" w:hAnsi="Times New Roman" w:cs="Times New Roman"/>
          <w:sz w:val="24"/>
          <w:szCs w:val="24"/>
        </w:rPr>
        <w:t xml:space="preserve">s </w:t>
      </w:r>
      <w:r w:rsidR="00E533ED">
        <w:rPr>
          <w:rFonts w:ascii="Times New Roman" w:hAnsi="Times New Roman" w:cs="Times New Roman"/>
          <w:sz w:val="24"/>
          <w:szCs w:val="24"/>
        </w:rPr>
        <w:t>por la milonga y el truco,</w:t>
      </w:r>
      <w:r w:rsidR="00A5195D">
        <w:rPr>
          <w:rFonts w:ascii="Times New Roman" w:hAnsi="Times New Roman" w:cs="Times New Roman"/>
          <w:sz w:val="24"/>
          <w:szCs w:val="24"/>
        </w:rPr>
        <w:t xml:space="preserve"> el</w:t>
      </w:r>
      <w:r>
        <w:rPr>
          <w:rFonts w:ascii="Times New Roman" w:hAnsi="Times New Roman" w:cs="Times New Roman"/>
          <w:sz w:val="24"/>
          <w:szCs w:val="24"/>
        </w:rPr>
        <w:t xml:space="preserve"> compadrito, cultor del coraje, distinguido</w:t>
      </w:r>
      <w:r w:rsidR="00A5195D">
        <w:rPr>
          <w:rFonts w:ascii="Times New Roman" w:hAnsi="Times New Roman" w:cs="Times New Roman"/>
          <w:sz w:val="24"/>
          <w:szCs w:val="24"/>
        </w:rPr>
        <w:t xml:space="preserve"> del guarango</w:t>
      </w:r>
      <w:r>
        <w:rPr>
          <w:rFonts w:ascii="Times New Roman" w:hAnsi="Times New Roman" w:cs="Times New Roman"/>
          <w:sz w:val="24"/>
          <w:szCs w:val="24"/>
        </w:rPr>
        <w:t>, cultor de la infamia</w:t>
      </w:r>
      <w:r w:rsidR="00A5195D">
        <w:rPr>
          <w:rFonts w:ascii="Times New Roman" w:hAnsi="Times New Roman" w:cs="Times New Roman"/>
          <w:sz w:val="24"/>
          <w:szCs w:val="24"/>
        </w:rPr>
        <w:t xml:space="preserve">. </w:t>
      </w:r>
      <w:r w:rsidR="00864F53">
        <w:rPr>
          <w:rFonts w:ascii="Times New Roman" w:hAnsi="Times New Roman" w:cs="Times New Roman"/>
          <w:sz w:val="24"/>
          <w:szCs w:val="24"/>
        </w:rPr>
        <w:t>To</w:t>
      </w:r>
      <w:r w:rsidR="00E533ED">
        <w:rPr>
          <w:rFonts w:ascii="Times New Roman" w:hAnsi="Times New Roman" w:cs="Times New Roman"/>
          <w:sz w:val="24"/>
          <w:szCs w:val="24"/>
        </w:rPr>
        <w:t>do este sistema de distinciones</w:t>
      </w:r>
      <w:r w:rsidR="00864F53">
        <w:rPr>
          <w:rFonts w:ascii="Times New Roman" w:hAnsi="Times New Roman" w:cs="Times New Roman"/>
          <w:sz w:val="24"/>
          <w:szCs w:val="24"/>
        </w:rPr>
        <w:t xml:space="preserve"> apunta a</w:t>
      </w:r>
      <w:r w:rsidR="00E533ED">
        <w:rPr>
          <w:rFonts w:ascii="Times New Roman" w:hAnsi="Times New Roman" w:cs="Times New Roman"/>
          <w:sz w:val="24"/>
          <w:szCs w:val="24"/>
        </w:rPr>
        <w:t xml:space="preserve"> dos objetivos: en primer lugar, a postular una cultura criol</w:t>
      </w:r>
      <w:r w:rsidR="008B03EA">
        <w:rPr>
          <w:rFonts w:ascii="Times New Roman" w:hAnsi="Times New Roman" w:cs="Times New Roman"/>
          <w:sz w:val="24"/>
          <w:szCs w:val="24"/>
        </w:rPr>
        <w:t>la mixta o impura, aunque incontaminada</w:t>
      </w:r>
      <w:r w:rsidR="00E533ED">
        <w:rPr>
          <w:rFonts w:ascii="Times New Roman" w:hAnsi="Times New Roman" w:cs="Times New Roman"/>
          <w:sz w:val="24"/>
          <w:szCs w:val="24"/>
        </w:rPr>
        <w:t xml:space="preserve"> de la inmigración; luego, a</w:t>
      </w:r>
      <w:r w:rsidR="008B03EA">
        <w:rPr>
          <w:rFonts w:ascii="Times New Roman" w:hAnsi="Times New Roman" w:cs="Times New Roman"/>
          <w:sz w:val="24"/>
          <w:szCs w:val="24"/>
        </w:rPr>
        <w:t xml:space="preserve"> quitar el calificativo de barbarie que recae sobre la cultura</w:t>
      </w:r>
      <w:r w:rsidR="004D4FF8">
        <w:rPr>
          <w:rFonts w:ascii="Times New Roman" w:hAnsi="Times New Roman" w:cs="Times New Roman"/>
          <w:sz w:val="24"/>
          <w:szCs w:val="24"/>
        </w:rPr>
        <w:t xml:space="preserve"> popu</w:t>
      </w:r>
      <w:r w:rsidR="00D26C8A">
        <w:rPr>
          <w:rFonts w:ascii="Times New Roman" w:hAnsi="Times New Roman" w:cs="Times New Roman"/>
          <w:sz w:val="24"/>
          <w:szCs w:val="24"/>
        </w:rPr>
        <w:t>lar.</w:t>
      </w:r>
      <w:r w:rsidR="00864F53">
        <w:rPr>
          <w:rFonts w:ascii="Times New Roman" w:hAnsi="Times New Roman" w:cs="Times New Roman"/>
          <w:sz w:val="24"/>
          <w:szCs w:val="24"/>
        </w:rPr>
        <w:t xml:space="preserve"> </w:t>
      </w:r>
      <w:r w:rsidR="00E533ED" w:rsidRPr="00E533ED">
        <w:rPr>
          <w:rFonts w:ascii="Times New Roman" w:hAnsi="Times New Roman" w:cs="Times New Roman"/>
          <w:sz w:val="24"/>
          <w:szCs w:val="24"/>
        </w:rPr>
        <w:t xml:space="preserve">Allí donde otros solo </w:t>
      </w:r>
      <w:r w:rsidR="00E533ED">
        <w:rPr>
          <w:rFonts w:ascii="Times New Roman" w:hAnsi="Times New Roman" w:cs="Times New Roman"/>
          <w:sz w:val="24"/>
          <w:szCs w:val="24"/>
        </w:rPr>
        <w:t>vieron naturaleza o</w:t>
      </w:r>
      <w:r w:rsidR="00E533ED" w:rsidRPr="00E533ED">
        <w:rPr>
          <w:rFonts w:ascii="Times New Roman" w:hAnsi="Times New Roman" w:cs="Times New Roman"/>
          <w:sz w:val="24"/>
          <w:szCs w:val="24"/>
        </w:rPr>
        <w:t xml:space="preserve"> barbarie</w:t>
      </w:r>
      <w:r w:rsidR="00E533ED">
        <w:rPr>
          <w:rFonts w:ascii="Times New Roman" w:hAnsi="Times New Roman" w:cs="Times New Roman"/>
          <w:sz w:val="24"/>
          <w:szCs w:val="24"/>
        </w:rPr>
        <w:t xml:space="preserve"> a ser suplantada por la civilización</w:t>
      </w:r>
      <w:r w:rsidR="00E533ED" w:rsidRPr="00E533ED">
        <w:rPr>
          <w:rFonts w:ascii="Times New Roman" w:hAnsi="Times New Roman" w:cs="Times New Roman"/>
          <w:sz w:val="24"/>
          <w:szCs w:val="24"/>
        </w:rPr>
        <w:t xml:space="preserve">, Borges </w:t>
      </w:r>
      <w:r w:rsidR="008B03EA">
        <w:rPr>
          <w:rFonts w:ascii="Times New Roman" w:hAnsi="Times New Roman" w:cs="Times New Roman"/>
          <w:sz w:val="24"/>
          <w:szCs w:val="24"/>
        </w:rPr>
        <w:t>descubrió</w:t>
      </w:r>
      <w:r w:rsidR="00D26C8A">
        <w:rPr>
          <w:rFonts w:ascii="Times New Roman" w:hAnsi="Times New Roman" w:cs="Times New Roman"/>
          <w:sz w:val="24"/>
          <w:szCs w:val="24"/>
        </w:rPr>
        <w:t xml:space="preserve"> la </w:t>
      </w:r>
      <w:r w:rsidR="00D26C8A" w:rsidRPr="00E533ED">
        <w:rPr>
          <w:rFonts w:ascii="Times New Roman" w:hAnsi="Times New Roman" w:cs="Times New Roman"/>
          <w:sz w:val="24"/>
          <w:szCs w:val="24"/>
        </w:rPr>
        <w:t>posibilidad de una literatura conversada</w:t>
      </w:r>
      <w:r w:rsidR="008B03EA">
        <w:rPr>
          <w:rFonts w:ascii="Times New Roman" w:hAnsi="Times New Roman" w:cs="Times New Roman"/>
          <w:sz w:val="24"/>
          <w:szCs w:val="24"/>
        </w:rPr>
        <w:t xml:space="preserve"> en los relatos orales</w:t>
      </w:r>
      <w:r w:rsidR="00D26C8A">
        <w:rPr>
          <w:rFonts w:ascii="Times New Roman" w:hAnsi="Times New Roman" w:cs="Times New Roman"/>
          <w:sz w:val="24"/>
          <w:szCs w:val="24"/>
        </w:rPr>
        <w:t>, una</w:t>
      </w:r>
      <w:r w:rsidR="00A76F45">
        <w:rPr>
          <w:rFonts w:ascii="Times New Roman" w:hAnsi="Times New Roman" w:cs="Times New Roman"/>
          <w:sz w:val="24"/>
          <w:szCs w:val="24"/>
        </w:rPr>
        <w:t xml:space="preserve"> oralidad</w:t>
      </w:r>
      <w:r w:rsidR="00D26C8A">
        <w:rPr>
          <w:rFonts w:ascii="Times New Roman" w:hAnsi="Times New Roman" w:cs="Times New Roman"/>
          <w:sz w:val="24"/>
          <w:szCs w:val="24"/>
        </w:rPr>
        <w:t xml:space="preserve"> narrativa en una época en la cual l</w:t>
      </w:r>
      <w:r w:rsidR="00A76F45">
        <w:rPr>
          <w:rFonts w:ascii="Times New Roman" w:hAnsi="Times New Roman" w:cs="Times New Roman"/>
          <w:sz w:val="24"/>
          <w:szCs w:val="24"/>
        </w:rPr>
        <w:t>as voces de los</w:t>
      </w:r>
      <w:r w:rsidR="00D26C8A">
        <w:rPr>
          <w:rFonts w:ascii="Times New Roman" w:hAnsi="Times New Roman" w:cs="Times New Roman"/>
          <w:sz w:val="24"/>
          <w:szCs w:val="24"/>
        </w:rPr>
        <w:t xml:space="preserve"> sectores populares</w:t>
      </w:r>
      <w:r w:rsidR="00A76F45">
        <w:rPr>
          <w:rFonts w:ascii="Times New Roman" w:hAnsi="Times New Roman" w:cs="Times New Roman"/>
          <w:sz w:val="24"/>
          <w:szCs w:val="24"/>
        </w:rPr>
        <w:t xml:space="preserve"> no eran </w:t>
      </w:r>
      <w:r w:rsidR="00C93C99">
        <w:rPr>
          <w:rFonts w:ascii="Times New Roman" w:hAnsi="Times New Roman" w:cs="Times New Roman"/>
          <w:sz w:val="24"/>
          <w:szCs w:val="24"/>
        </w:rPr>
        <w:t>escuchadas</w:t>
      </w:r>
      <w:r w:rsidR="00A76F45">
        <w:rPr>
          <w:rFonts w:ascii="Times New Roman" w:hAnsi="Times New Roman" w:cs="Times New Roman"/>
          <w:sz w:val="24"/>
          <w:szCs w:val="24"/>
        </w:rPr>
        <w:t xml:space="preserve"> en</w:t>
      </w:r>
      <w:r w:rsidR="00D26C8A">
        <w:rPr>
          <w:rFonts w:ascii="Times New Roman" w:hAnsi="Times New Roman" w:cs="Times New Roman"/>
          <w:sz w:val="24"/>
          <w:szCs w:val="24"/>
        </w:rPr>
        <w:t xml:space="preserve"> </w:t>
      </w:r>
      <w:r w:rsidR="00A76F45">
        <w:rPr>
          <w:rFonts w:ascii="Times New Roman" w:hAnsi="Times New Roman" w:cs="Times New Roman"/>
          <w:sz w:val="24"/>
          <w:szCs w:val="24"/>
        </w:rPr>
        <w:t>los debates de la cultura argentina.</w:t>
      </w:r>
    </w:p>
    <w:p w:rsidR="00E533ED" w:rsidRDefault="00E533ED" w:rsidP="008B03EA">
      <w:pPr>
        <w:spacing w:after="0" w:line="240" w:lineRule="auto"/>
        <w:jc w:val="both"/>
        <w:rPr>
          <w:rFonts w:ascii="Times New Roman" w:hAnsi="Times New Roman" w:cs="Times New Roman"/>
          <w:sz w:val="24"/>
          <w:szCs w:val="24"/>
          <w:highlight w:val="yellow"/>
        </w:rPr>
      </w:pPr>
    </w:p>
    <w:p w:rsidR="009C10C0" w:rsidRDefault="009C10C0"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8B03EA" w:rsidRDefault="008B03EA" w:rsidP="008B03EA">
      <w:pPr>
        <w:spacing w:after="0" w:line="360" w:lineRule="auto"/>
        <w:jc w:val="both"/>
        <w:rPr>
          <w:rFonts w:ascii="Times New Roman" w:hAnsi="Times New Roman" w:cs="Times New Roman"/>
          <w:color w:val="FF0000"/>
          <w:sz w:val="24"/>
          <w:szCs w:val="24"/>
        </w:rPr>
      </w:pPr>
    </w:p>
    <w:p w:rsidR="009C10C0" w:rsidRDefault="0034520F" w:rsidP="008B03EA">
      <w:pPr>
        <w:spacing w:after="0" w:line="360" w:lineRule="auto"/>
        <w:jc w:val="center"/>
        <w:rPr>
          <w:rFonts w:ascii="Times New Roman" w:hAnsi="Times New Roman" w:cs="Times New Roman"/>
          <w:b/>
          <w:sz w:val="24"/>
          <w:szCs w:val="24"/>
        </w:rPr>
      </w:pPr>
      <w:r w:rsidRPr="0034520F">
        <w:rPr>
          <w:rFonts w:ascii="Times New Roman" w:hAnsi="Times New Roman" w:cs="Times New Roman"/>
          <w:b/>
          <w:sz w:val="24"/>
          <w:szCs w:val="24"/>
        </w:rPr>
        <w:t>Referencias bibliográficas</w:t>
      </w:r>
    </w:p>
    <w:p w:rsidR="008B03EA" w:rsidRPr="0034520F" w:rsidRDefault="008B03EA" w:rsidP="008B03EA">
      <w:pPr>
        <w:spacing w:after="0" w:line="360" w:lineRule="auto"/>
        <w:jc w:val="both"/>
        <w:rPr>
          <w:rFonts w:ascii="Times New Roman" w:hAnsi="Times New Roman" w:cs="Times New Roman"/>
          <w:b/>
          <w:sz w:val="24"/>
          <w:szCs w:val="24"/>
        </w:rPr>
      </w:pPr>
    </w:p>
    <w:p w:rsidR="00074A1E" w:rsidRPr="009F71D4" w:rsidRDefault="009F71D4"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Borges, Jorge Luis.</w:t>
      </w:r>
      <w:r w:rsidR="00074A1E">
        <w:rPr>
          <w:rFonts w:ascii="Times New Roman" w:hAnsi="Times New Roman" w:cs="Times New Roman"/>
          <w:sz w:val="24"/>
          <w:szCs w:val="24"/>
        </w:rPr>
        <w:t xml:space="preserve"> </w:t>
      </w:r>
      <w:r>
        <w:rPr>
          <w:rFonts w:ascii="Times New Roman" w:hAnsi="Times New Roman" w:cs="Times New Roman"/>
          <w:sz w:val="24"/>
          <w:szCs w:val="24"/>
        </w:rPr>
        <w:t xml:space="preserve">"Evaristo Carriego" </w:t>
      </w:r>
      <w:r w:rsidRPr="009F71D4">
        <w:rPr>
          <w:rFonts w:ascii="Times New Roman" w:hAnsi="Times New Roman" w:cs="Times New Roman"/>
          <w:i/>
          <w:sz w:val="24"/>
          <w:szCs w:val="24"/>
        </w:rPr>
        <w:t>Obras completas</w:t>
      </w:r>
      <w:r>
        <w:rPr>
          <w:rFonts w:ascii="Times New Roman" w:hAnsi="Times New Roman" w:cs="Times New Roman"/>
          <w:sz w:val="24"/>
          <w:szCs w:val="24"/>
        </w:rPr>
        <w:t>, I, Emecé, 2006, pp. 105-182.</w:t>
      </w:r>
    </w:p>
    <w:p w:rsidR="009F71D4" w:rsidRDefault="009F71D4"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71D4">
        <w:rPr>
          <w:rFonts w:ascii="Times New Roman" w:hAnsi="Times New Roman" w:cs="Times New Roman"/>
          <w:i/>
          <w:sz w:val="24"/>
          <w:szCs w:val="24"/>
        </w:rPr>
        <w:t>Evaristo Carriego</w:t>
      </w:r>
      <w:r>
        <w:rPr>
          <w:rFonts w:ascii="Times New Roman" w:hAnsi="Times New Roman" w:cs="Times New Roman"/>
          <w:sz w:val="24"/>
          <w:szCs w:val="24"/>
        </w:rPr>
        <w:t>. Edición crítico-genética de Juan Pablo Canala para uso interno de los estudiantes del seminario uso interno de los estudiantes del seminario  "Borges: los procesos de la escritura", Facultad de Filosofía y  Letras, 2016.</w:t>
      </w:r>
    </w:p>
    <w:p w:rsidR="00074A1E" w:rsidRDefault="009F71D4" w:rsidP="008B03EA">
      <w:pPr>
        <w:spacing w:after="0" w:line="240" w:lineRule="auto"/>
        <w:jc w:val="both"/>
        <w:rPr>
          <w:rFonts w:ascii="Times New Roman" w:hAnsi="Times New Roman" w:cs="Times New Roman"/>
          <w:sz w:val="24"/>
          <w:szCs w:val="24"/>
        </w:rPr>
      </w:pPr>
      <w:r w:rsidRPr="009F71D4">
        <w:rPr>
          <w:rFonts w:ascii="Times New Roman" w:hAnsi="Times New Roman" w:cs="Times New Roman"/>
          <w:sz w:val="24"/>
          <w:szCs w:val="24"/>
        </w:rPr>
        <w:t>────────.</w:t>
      </w:r>
      <w:r>
        <w:rPr>
          <w:rFonts w:ascii="Times New Roman" w:hAnsi="Times New Roman" w:cs="Times New Roman"/>
          <w:sz w:val="24"/>
          <w:szCs w:val="24"/>
        </w:rPr>
        <w:t xml:space="preserve"> </w:t>
      </w:r>
      <w:r w:rsidR="00074A1E">
        <w:rPr>
          <w:rFonts w:ascii="Times New Roman" w:hAnsi="Times New Roman" w:cs="Times New Roman"/>
          <w:sz w:val="24"/>
          <w:szCs w:val="24"/>
        </w:rPr>
        <w:t>"Car</w:t>
      </w:r>
      <w:r>
        <w:rPr>
          <w:rFonts w:ascii="Times New Roman" w:hAnsi="Times New Roman" w:cs="Times New Roman"/>
          <w:sz w:val="24"/>
          <w:szCs w:val="24"/>
        </w:rPr>
        <w:t xml:space="preserve">riego y el sentido del arrabal" </w:t>
      </w:r>
      <w:r w:rsidRPr="00A04A61">
        <w:rPr>
          <w:rFonts w:ascii="Times New Roman" w:hAnsi="Times New Roman" w:cs="Times New Roman"/>
          <w:i/>
          <w:sz w:val="24"/>
          <w:szCs w:val="24"/>
        </w:rPr>
        <w:t>El tamaño de mi esperanza</w:t>
      </w:r>
      <w:r w:rsidR="00A04A61" w:rsidRPr="00A04A61">
        <w:rPr>
          <w:rFonts w:ascii="Times New Roman" w:hAnsi="Times New Roman" w:cs="Times New Roman"/>
          <w:i/>
          <w:sz w:val="24"/>
          <w:szCs w:val="24"/>
        </w:rPr>
        <w:t xml:space="preserve"> / El idioma de los argentinos</w:t>
      </w:r>
      <w:r w:rsidR="00A04A61">
        <w:rPr>
          <w:rFonts w:ascii="Times New Roman" w:hAnsi="Times New Roman" w:cs="Times New Roman"/>
          <w:sz w:val="24"/>
          <w:szCs w:val="24"/>
        </w:rPr>
        <w:t>, Debolsillo, 2012, pp. 27-30.</w:t>
      </w:r>
    </w:p>
    <w:p w:rsidR="00074A1E" w:rsidRDefault="00A04A61" w:rsidP="008B03EA">
      <w:pPr>
        <w:spacing w:after="0" w:line="240" w:lineRule="auto"/>
        <w:jc w:val="both"/>
        <w:rPr>
          <w:rFonts w:ascii="Times New Roman" w:hAnsi="Times New Roman" w:cs="Times New Roman"/>
          <w:sz w:val="24"/>
          <w:szCs w:val="24"/>
        </w:rPr>
      </w:pPr>
      <w:r w:rsidRPr="00A04A61">
        <w:rPr>
          <w:rFonts w:ascii="Times New Roman" w:hAnsi="Times New Roman" w:cs="Times New Roman"/>
          <w:sz w:val="24"/>
          <w:szCs w:val="24"/>
        </w:rPr>
        <w:t>────────.</w:t>
      </w:r>
      <w:r>
        <w:rPr>
          <w:rFonts w:ascii="Times New Roman" w:hAnsi="Times New Roman" w:cs="Times New Roman"/>
          <w:sz w:val="24"/>
          <w:szCs w:val="24"/>
        </w:rPr>
        <w:t xml:space="preserve"> "Queja de todo criollo"</w:t>
      </w:r>
      <w:r w:rsidR="00074A1E">
        <w:rPr>
          <w:rFonts w:ascii="Times New Roman" w:hAnsi="Times New Roman" w:cs="Times New Roman"/>
          <w:sz w:val="24"/>
          <w:szCs w:val="24"/>
        </w:rPr>
        <w:t xml:space="preserve"> </w:t>
      </w:r>
      <w:r w:rsidR="00074A1E" w:rsidRPr="00A04A61">
        <w:rPr>
          <w:rFonts w:ascii="Times New Roman" w:hAnsi="Times New Roman" w:cs="Times New Roman"/>
          <w:i/>
          <w:sz w:val="24"/>
          <w:szCs w:val="24"/>
        </w:rPr>
        <w:t>Inquisiciones</w:t>
      </w:r>
      <w:r>
        <w:rPr>
          <w:rFonts w:ascii="Times New Roman" w:hAnsi="Times New Roman" w:cs="Times New Roman"/>
          <w:sz w:val="24"/>
          <w:szCs w:val="24"/>
        </w:rPr>
        <w:t>, Alianza,</w:t>
      </w:r>
      <w:r w:rsidR="00074A1E">
        <w:rPr>
          <w:rFonts w:ascii="Times New Roman" w:hAnsi="Times New Roman" w:cs="Times New Roman"/>
          <w:sz w:val="24"/>
          <w:szCs w:val="24"/>
        </w:rPr>
        <w:t xml:space="preserve"> 1998</w:t>
      </w:r>
      <w:r>
        <w:rPr>
          <w:rFonts w:ascii="Times New Roman" w:hAnsi="Times New Roman" w:cs="Times New Roman"/>
          <w:sz w:val="24"/>
          <w:szCs w:val="24"/>
        </w:rPr>
        <w:t>, pp. 68-71</w:t>
      </w:r>
    </w:p>
    <w:p w:rsidR="0034520F" w:rsidRPr="00A04A61" w:rsidRDefault="00A04A61" w:rsidP="008B03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Ludmer, Josefina. "Los tonos y los códigos en Borges" </w:t>
      </w:r>
      <w:r w:rsidRPr="00A04A61">
        <w:rPr>
          <w:rFonts w:ascii="Times New Roman" w:hAnsi="Times New Roman" w:cs="Times New Roman"/>
          <w:i/>
          <w:sz w:val="24"/>
          <w:szCs w:val="24"/>
        </w:rPr>
        <w:t>El género gauchesco. Un tratado sobre la patria</w:t>
      </w:r>
      <w:r>
        <w:rPr>
          <w:rFonts w:ascii="Times New Roman" w:hAnsi="Times New Roman" w:cs="Times New Roman"/>
          <w:sz w:val="24"/>
          <w:szCs w:val="24"/>
        </w:rPr>
        <w:t>, Sudamericana, 1988, pp. 221-236.</w:t>
      </w:r>
    </w:p>
    <w:p w:rsidR="00320EFE" w:rsidRPr="00563E39" w:rsidRDefault="00A04A61" w:rsidP="008B03EA">
      <w:pPr>
        <w:spacing w:after="0" w:line="240" w:lineRule="auto"/>
        <w:jc w:val="both"/>
        <w:rPr>
          <w:rFonts w:ascii="Times New Roman" w:hAnsi="Times New Roman" w:cs="Times New Roman"/>
          <w:sz w:val="24"/>
          <w:szCs w:val="24"/>
        </w:rPr>
      </w:pPr>
      <w:r w:rsidRPr="00563E39">
        <w:rPr>
          <w:rFonts w:ascii="Times New Roman" w:hAnsi="Times New Roman" w:cs="Times New Roman"/>
          <w:sz w:val="24"/>
          <w:szCs w:val="24"/>
        </w:rPr>
        <w:t>Olea Franco, Rafael. "</w:t>
      </w:r>
      <w:r w:rsidR="00320EFE" w:rsidRPr="00563E39">
        <w:rPr>
          <w:rFonts w:ascii="Times New Roman" w:hAnsi="Times New Roman" w:cs="Times New Roman"/>
          <w:sz w:val="24"/>
          <w:szCs w:val="24"/>
        </w:rPr>
        <w:t>Borges, ¿civilización o barbarie?</w:t>
      </w:r>
      <w:r w:rsidRPr="00563E39">
        <w:rPr>
          <w:rFonts w:ascii="Times New Roman" w:hAnsi="Times New Roman" w:cs="Times New Roman"/>
          <w:sz w:val="24"/>
          <w:szCs w:val="24"/>
        </w:rPr>
        <w:t xml:space="preserve">" </w:t>
      </w:r>
      <w:r w:rsidRPr="00563E39">
        <w:rPr>
          <w:rFonts w:ascii="Times New Roman" w:hAnsi="Times New Roman" w:cs="Times New Roman"/>
          <w:i/>
          <w:sz w:val="24"/>
          <w:szCs w:val="24"/>
        </w:rPr>
        <w:t>Reflexiones lingüísticas y literarias. II. Literatura</w:t>
      </w:r>
      <w:r w:rsidRPr="00563E39">
        <w:rPr>
          <w:rFonts w:ascii="Times New Roman" w:hAnsi="Times New Roman" w:cs="Times New Roman"/>
          <w:sz w:val="24"/>
          <w:szCs w:val="24"/>
        </w:rPr>
        <w:t xml:space="preserve">, ed. </w:t>
      </w:r>
      <w:r w:rsidR="00563E39" w:rsidRPr="00563E39">
        <w:rPr>
          <w:rFonts w:ascii="Times New Roman" w:hAnsi="Times New Roman" w:cs="Times New Roman"/>
          <w:sz w:val="24"/>
          <w:szCs w:val="24"/>
        </w:rPr>
        <w:t>por Rafael Olea Franco y James Valender, El Colegio de México, 1992, pp. 225-250.</w:t>
      </w:r>
    </w:p>
    <w:p w:rsidR="00505802" w:rsidRPr="00563E39" w:rsidRDefault="00563E39" w:rsidP="008B03EA">
      <w:pPr>
        <w:spacing w:after="0" w:line="240" w:lineRule="auto"/>
        <w:jc w:val="both"/>
        <w:rPr>
          <w:rFonts w:ascii="Times New Roman" w:hAnsi="Times New Roman" w:cs="Times New Roman"/>
          <w:sz w:val="24"/>
          <w:szCs w:val="24"/>
        </w:rPr>
      </w:pPr>
      <w:r w:rsidRPr="00563E39">
        <w:rPr>
          <w:rFonts w:ascii="Times New Roman" w:hAnsi="Times New Roman" w:cs="Times New Roman"/>
          <w:sz w:val="24"/>
          <w:szCs w:val="24"/>
        </w:rPr>
        <w:t xml:space="preserve">────────. "Hacia una nueva estética" </w:t>
      </w:r>
      <w:r w:rsidR="00505802" w:rsidRPr="00563E39">
        <w:rPr>
          <w:rFonts w:ascii="Times New Roman" w:hAnsi="Times New Roman" w:cs="Times New Roman"/>
          <w:i/>
          <w:sz w:val="24"/>
          <w:szCs w:val="24"/>
        </w:rPr>
        <w:t>El otro</w:t>
      </w:r>
      <w:r w:rsidRPr="00563E39">
        <w:rPr>
          <w:rFonts w:ascii="Times New Roman" w:hAnsi="Times New Roman" w:cs="Times New Roman"/>
          <w:i/>
          <w:sz w:val="24"/>
          <w:szCs w:val="24"/>
        </w:rPr>
        <w:t xml:space="preserve"> Borges, el primer Borges</w:t>
      </w:r>
      <w:r w:rsidRPr="00563E39">
        <w:rPr>
          <w:rFonts w:ascii="Times New Roman" w:hAnsi="Times New Roman" w:cs="Times New Roman"/>
          <w:sz w:val="24"/>
          <w:szCs w:val="24"/>
        </w:rPr>
        <w:t>, Fondo de Cultura Económica, 1992, pp. 217-287.</w:t>
      </w:r>
    </w:p>
    <w:p w:rsidR="008B03EA" w:rsidRPr="00563E39" w:rsidRDefault="00563E39" w:rsidP="008B03EA">
      <w:pPr>
        <w:spacing w:after="0" w:line="240" w:lineRule="auto"/>
        <w:jc w:val="both"/>
        <w:rPr>
          <w:rFonts w:ascii="Times New Roman" w:hAnsi="Times New Roman" w:cs="Times New Roman"/>
          <w:sz w:val="24"/>
          <w:szCs w:val="24"/>
        </w:rPr>
      </w:pPr>
      <w:r w:rsidRPr="00563E39">
        <w:rPr>
          <w:rFonts w:ascii="Times New Roman" w:hAnsi="Times New Roman" w:cs="Times New Roman"/>
          <w:sz w:val="24"/>
          <w:szCs w:val="24"/>
        </w:rPr>
        <w:t>Pezzoni, Enrique. "</w:t>
      </w:r>
      <w:r w:rsidRPr="00563E39">
        <w:rPr>
          <w:rFonts w:ascii="Times New Roman" w:hAnsi="Times New Roman" w:cs="Times New Roman"/>
          <w:i/>
          <w:sz w:val="24"/>
          <w:szCs w:val="24"/>
        </w:rPr>
        <w:t>Fervor de Buenos Aires</w:t>
      </w:r>
      <w:r w:rsidRPr="00563E39">
        <w:rPr>
          <w:rFonts w:ascii="Times New Roman" w:hAnsi="Times New Roman" w:cs="Times New Roman"/>
          <w:sz w:val="24"/>
          <w:szCs w:val="24"/>
        </w:rPr>
        <w:t xml:space="preserve">: autobiografía y autorretrato" </w:t>
      </w:r>
      <w:r w:rsidRPr="00563E39">
        <w:rPr>
          <w:rFonts w:ascii="Times New Roman" w:hAnsi="Times New Roman" w:cs="Times New Roman"/>
          <w:i/>
          <w:sz w:val="24"/>
          <w:szCs w:val="24"/>
        </w:rPr>
        <w:t>El texto y sus voces</w:t>
      </w:r>
      <w:r w:rsidRPr="00563E39">
        <w:rPr>
          <w:rFonts w:ascii="Times New Roman" w:hAnsi="Times New Roman" w:cs="Times New Roman"/>
          <w:sz w:val="24"/>
          <w:szCs w:val="24"/>
        </w:rPr>
        <w:t>, Eterna cadencia, 2009, pp. 79-110-</w:t>
      </w:r>
    </w:p>
    <w:p w:rsidR="00E533ED" w:rsidRPr="00563E39" w:rsidRDefault="0034520F" w:rsidP="008B03EA">
      <w:pPr>
        <w:spacing w:after="0" w:line="240" w:lineRule="auto"/>
        <w:jc w:val="both"/>
        <w:rPr>
          <w:rFonts w:ascii="Times New Roman" w:hAnsi="Times New Roman" w:cs="Times New Roman"/>
          <w:sz w:val="24"/>
          <w:szCs w:val="24"/>
        </w:rPr>
      </w:pPr>
      <w:r w:rsidRPr="00563E39">
        <w:rPr>
          <w:rFonts w:ascii="Times New Roman" w:hAnsi="Times New Roman" w:cs="Times New Roman"/>
          <w:sz w:val="24"/>
          <w:szCs w:val="24"/>
        </w:rPr>
        <w:t>Sarlo</w:t>
      </w:r>
      <w:r w:rsidR="00563E39" w:rsidRPr="00563E39">
        <w:rPr>
          <w:rFonts w:ascii="Times New Roman" w:hAnsi="Times New Roman" w:cs="Times New Roman"/>
          <w:sz w:val="24"/>
          <w:szCs w:val="24"/>
        </w:rPr>
        <w:t>, Beatr</w:t>
      </w:r>
      <w:r w:rsidR="00563E39">
        <w:rPr>
          <w:rFonts w:ascii="Times New Roman" w:hAnsi="Times New Roman" w:cs="Times New Roman"/>
          <w:sz w:val="24"/>
          <w:szCs w:val="24"/>
        </w:rPr>
        <w:t>i</w:t>
      </w:r>
      <w:r w:rsidR="00563E39" w:rsidRPr="00563E39">
        <w:rPr>
          <w:rFonts w:ascii="Times New Roman" w:hAnsi="Times New Roman" w:cs="Times New Roman"/>
          <w:sz w:val="24"/>
          <w:szCs w:val="24"/>
        </w:rPr>
        <w:t>z</w:t>
      </w:r>
      <w:r w:rsidRPr="00563E39">
        <w:rPr>
          <w:rFonts w:ascii="Times New Roman" w:hAnsi="Times New Roman" w:cs="Times New Roman"/>
          <w:sz w:val="24"/>
          <w:szCs w:val="24"/>
        </w:rPr>
        <w:t xml:space="preserve">. </w:t>
      </w:r>
      <w:r w:rsidRPr="00563E39">
        <w:rPr>
          <w:rFonts w:ascii="Times New Roman" w:hAnsi="Times New Roman" w:cs="Times New Roman"/>
          <w:i/>
          <w:sz w:val="24"/>
          <w:szCs w:val="24"/>
        </w:rPr>
        <w:t>Borges, u</w:t>
      </w:r>
      <w:r w:rsidR="00563E39" w:rsidRPr="00563E39">
        <w:rPr>
          <w:rFonts w:ascii="Times New Roman" w:hAnsi="Times New Roman" w:cs="Times New Roman"/>
          <w:i/>
          <w:sz w:val="24"/>
          <w:szCs w:val="24"/>
        </w:rPr>
        <w:t>n escritor en las orillas</w:t>
      </w:r>
      <w:r w:rsidR="00563E39">
        <w:rPr>
          <w:rFonts w:ascii="Times New Roman" w:hAnsi="Times New Roman" w:cs="Times New Roman"/>
          <w:sz w:val="24"/>
          <w:szCs w:val="24"/>
        </w:rPr>
        <w:t>.</w:t>
      </w:r>
      <w:r w:rsidR="00563E39" w:rsidRPr="00563E39">
        <w:rPr>
          <w:rFonts w:ascii="Times New Roman" w:hAnsi="Times New Roman" w:cs="Times New Roman"/>
          <w:sz w:val="24"/>
          <w:szCs w:val="24"/>
        </w:rPr>
        <w:t xml:space="preserve"> Ariel, 1995.</w:t>
      </w:r>
    </w:p>
    <w:p w:rsidR="00E533ED" w:rsidRPr="00563E39" w:rsidRDefault="00320EFE" w:rsidP="008B03EA">
      <w:pPr>
        <w:spacing w:after="0" w:line="240" w:lineRule="auto"/>
        <w:jc w:val="both"/>
        <w:rPr>
          <w:rFonts w:ascii="Times New Roman" w:hAnsi="Times New Roman" w:cs="Times New Roman"/>
          <w:sz w:val="24"/>
          <w:szCs w:val="24"/>
        </w:rPr>
      </w:pPr>
      <w:r w:rsidRPr="00563E39">
        <w:rPr>
          <w:rFonts w:ascii="Times New Roman" w:hAnsi="Times New Roman" w:cs="Times New Roman"/>
          <w:sz w:val="24"/>
          <w:szCs w:val="24"/>
        </w:rPr>
        <w:t>Svampa, Maristella.</w:t>
      </w:r>
      <w:r w:rsidR="00563E39" w:rsidRPr="00563E39">
        <w:rPr>
          <w:rFonts w:ascii="Times New Roman" w:hAnsi="Times New Roman" w:cs="Times New Roman"/>
          <w:sz w:val="24"/>
          <w:szCs w:val="24"/>
        </w:rPr>
        <w:t xml:space="preserve"> </w:t>
      </w:r>
      <w:r w:rsidR="00563E39" w:rsidRPr="00563E39">
        <w:rPr>
          <w:rFonts w:ascii="Times New Roman" w:hAnsi="Times New Roman" w:cs="Times New Roman"/>
          <w:i/>
          <w:sz w:val="24"/>
          <w:szCs w:val="24"/>
        </w:rPr>
        <w:t xml:space="preserve">El dilema </w:t>
      </w:r>
      <w:r w:rsidR="00D81631">
        <w:rPr>
          <w:rFonts w:ascii="Times New Roman" w:hAnsi="Times New Roman" w:cs="Times New Roman"/>
          <w:i/>
          <w:sz w:val="24"/>
          <w:szCs w:val="24"/>
        </w:rPr>
        <w:t xml:space="preserve">argentino </w:t>
      </w:r>
      <w:r w:rsidR="00563E39" w:rsidRPr="00563E39">
        <w:rPr>
          <w:rFonts w:ascii="Times New Roman" w:hAnsi="Times New Roman" w:cs="Times New Roman"/>
          <w:i/>
          <w:sz w:val="24"/>
          <w:szCs w:val="24"/>
        </w:rPr>
        <w:t>civilización o barbarie</w:t>
      </w:r>
      <w:r w:rsidR="00563E39">
        <w:rPr>
          <w:rFonts w:ascii="Times New Roman" w:hAnsi="Times New Roman" w:cs="Times New Roman"/>
          <w:sz w:val="24"/>
          <w:szCs w:val="24"/>
        </w:rPr>
        <w:t>.</w:t>
      </w:r>
      <w:r w:rsidR="00563E39" w:rsidRPr="00563E39">
        <w:rPr>
          <w:rFonts w:ascii="Times New Roman" w:hAnsi="Times New Roman" w:cs="Times New Roman"/>
          <w:sz w:val="24"/>
          <w:szCs w:val="24"/>
        </w:rPr>
        <w:t xml:space="preserve"> Taurus, 200</w:t>
      </w:r>
      <w:r w:rsidR="00D81631">
        <w:rPr>
          <w:rFonts w:ascii="Times New Roman" w:hAnsi="Times New Roman" w:cs="Times New Roman"/>
          <w:sz w:val="24"/>
          <w:szCs w:val="24"/>
        </w:rPr>
        <w:t>6</w:t>
      </w:r>
      <w:r w:rsidR="00563E39" w:rsidRPr="00563E39">
        <w:rPr>
          <w:rFonts w:ascii="Times New Roman" w:hAnsi="Times New Roman" w:cs="Times New Roman"/>
          <w:sz w:val="24"/>
          <w:szCs w:val="24"/>
        </w:rPr>
        <w:t>.</w:t>
      </w:r>
    </w:p>
    <w:p w:rsidR="00E533ED" w:rsidRDefault="00E533ED" w:rsidP="008B03EA">
      <w:pPr>
        <w:spacing w:after="0" w:line="360" w:lineRule="auto"/>
        <w:jc w:val="both"/>
        <w:rPr>
          <w:rFonts w:ascii="Times New Roman" w:hAnsi="Times New Roman" w:cs="Times New Roman"/>
          <w:color w:val="FF0000"/>
          <w:sz w:val="24"/>
          <w:szCs w:val="24"/>
        </w:rPr>
      </w:pPr>
    </w:p>
    <w:p w:rsidR="00E533ED" w:rsidRDefault="00E533ED" w:rsidP="008B03EA">
      <w:pPr>
        <w:spacing w:after="0" w:line="360" w:lineRule="auto"/>
        <w:jc w:val="both"/>
        <w:rPr>
          <w:rFonts w:ascii="Times New Roman" w:hAnsi="Times New Roman" w:cs="Times New Roman"/>
          <w:color w:val="FF0000"/>
          <w:sz w:val="24"/>
          <w:szCs w:val="24"/>
        </w:rPr>
      </w:pPr>
    </w:p>
    <w:p w:rsidR="00E533ED" w:rsidRDefault="00E533ED" w:rsidP="008B03EA">
      <w:pPr>
        <w:spacing w:after="0" w:line="360" w:lineRule="auto"/>
        <w:jc w:val="both"/>
        <w:rPr>
          <w:rFonts w:ascii="Times New Roman" w:hAnsi="Times New Roman" w:cs="Times New Roman"/>
          <w:color w:val="FF0000"/>
          <w:sz w:val="24"/>
          <w:szCs w:val="24"/>
        </w:rPr>
      </w:pPr>
    </w:p>
    <w:p w:rsidR="00E533ED" w:rsidRDefault="00E533ED" w:rsidP="008B03EA">
      <w:pPr>
        <w:spacing w:after="0" w:line="360" w:lineRule="auto"/>
        <w:jc w:val="both"/>
        <w:rPr>
          <w:rFonts w:ascii="Times New Roman" w:hAnsi="Times New Roman" w:cs="Times New Roman"/>
          <w:color w:val="FF0000"/>
          <w:sz w:val="24"/>
          <w:szCs w:val="24"/>
        </w:rPr>
      </w:pPr>
    </w:p>
    <w:p w:rsidR="00E533ED" w:rsidRDefault="00E533ED" w:rsidP="008B03EA">
      <w:pPr>
        <w:spacing w:after="0" w:line="360" w:lineRule="auto"/>
        <w:jc w:val="both"/>
        <w:rPr>
          <w:rFonts w:ascii="Times New Roman" w:hAnsi="Times New Roman" w:cs="Times New Roman"/>
          <w:color w:val="FF0000"/>
          <w:sz w:val="24"/>
          <w:szCs w:val="24"/>
        </w:rPr>
      </w:pPr>
    </w:p>
    <w:p w:rsidR="00E533ED" w:rsidRDefault="00E533ED" w:rsidP="008B03EA">
      <w:pPr>
        <w:spacing w:after="0" w:line="360" w:lineRule="auto"/>
        <w:jc w:val="both"/>
        <w:rPr>
          <w:rFonts w:ascii="Times New Roman" w:hAnsi="Times New Roman" w:cs="Times New Roman"/>
          <w:color w:val="FF0000"/>
          <w:sz w:val="24"/>
          <w:szCs w:val="24"/>
        </w:rPr>
      </w:pPr>
    </w:p>
    <w:sectPr w:rsidR="00E533ED" w:rsidSect="00BF039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D3A" w:rsidRDefault="00206D3A" w:rsidP="002300E3">
      <w:pPr>
        <w:spacing w:after="0" w:line="240" w:lineRule="auto"/>
      </w:pPr>
      <w:r>
        <w:separator/>
      </w:r>
    </w:p>
  </w:endnote>
  <w:endnote w:type="continuationSeparator" w:id="1">
    <w:p w:rsidR="00206D3A" w:rsidRDefault="00206D3A" w:rsidP="00230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D3A" w:rsidRDefault="00206D3A" w:rsidP="002300E3">
      <w:pPr>
        <w:spacing w:after="0" w:line="240" w:lineRule="auto"/>
      </w:pPr>
      <w:r>
        <w:separator/>
      </w:r>
    </w:p>
  </w:footnote>
  <w:footnote w:type="continuationSeparator" w:id="1">
    <w:p w:rsidR="00206D3A" w:rsidRDefault="00206D3A" w:rsidP="002300E3">
      <w:pPr>
        <w:spacing w:after="0" w:line="240" w:lineRule="auto"/>
      </w:pPr>
      <w:r>
        <w:continuationSeparator/>
      </w:r>
    </w:p>
  </w:footnote>
  <w:footnote w:id="2">
    <w:p w:rsidR="009F71D4" w:rsidRPr="00D81631" w:rsidRDefault="009F71D4" w:rsidP="00A87007">
      <w:pPr>
        <w:pStyle w:val="Textonotapie"/>
        <w:jc w:val="both"/>
        <w:rPr>
          <w:rFonts w:ascii="Times New Roman" w:hAnsi="Times New Roman" w:cs="Times New Roman"/>
        </w:rPr>
      </w:pPr>
      <w:r w:rsidRPr="00D81631">
        <w:rPr>
          <w:rStyle w:val="Refdenotaalpie"/>
          <w:rFonts w:ascii="Times New Roman" w:hAnsi="Times New Roman" w:cs="Times New Roman"/>
        </w:rPr>
        <w:footnoteRef/>
      </w:r>
      <w:r w:rsidRPr="00D81631">
        <w:rPr>
          <w:rFonts w:ascii="Times New Roman" w:hAnsi="Times New Roman" w:cs="Times New Roman"/>
        </w:rPr>
        <w:t xml:space="preserve"> Para la realización de este trabajo nos hemos servido de la edición crítico genética de Evaristo Carriego elaborada por Juan Pablo Canala, la cual no ha sido publicada. Por tal motivo hemos optado por mantener las citas de la edición publicada por Borges en la edición de las </w:t>
      </w:r>
      <w:r w:rsidRPr="00D81631">
        <w:rPr>
          <w:rFonts w:ascii="Times New Roman" w:hAnsi="Times New Roman" w:cs="Times New Roman"/>
          <w:i/>
        </w:rPr>
        <w:t>Obras completas</w:t>
      </w:r>
      <w:r w:rsidRPr="00D81631">
        <w:rPr>
          <w:rFonts w:ascii="Times New Roman" w:hAnsi="Times New Roman" w:cs="Times New Roman"/>
        </w:rPr>
        <w:t xml:space="preserve"> (2006) en 1974 en los casos en que la cita no presentaba variantes de contenido entre la edición original de 1930 y la de las </w:t>
      </w:r>
      <w:r w:rsidRPr="00D81631">
        <w:rPr>
          <w:rFonts w:ascii="Times New Roman" w:hAnsi="Times New Roman" w:cs="Times New Roman"/>
          <w:i/>
        </w:rPr>
        <w:t>Obras completas</w:t>
      </w:r>
      <w:r w:rsidRPr="00D81631">
        <w:rPr>
          <w:rFonts w:ascii="Times New Roman" w:hAnsi="Times New Roman" w:cs="Times New Roman"/>
        </w:rPr>
        <w:t>.</w:t>
      </w:r>
    </w:p>
  </w:footnote>
  <w:footnote w:id="3">
    <w:p w:rsidR="009F71D4" w:rsidRPr="00505802" w:rsidRDefault="009F71D4">
      <w:pPr>
        <w:pStyle w:val="Textonotapie"/>
        <w:rPr>
          <w:rFonts w:ascii="Times New Roman" w:hAnsi="Times New Roman" w:cs="Times New Roman"/>
        </w:rPr>
      </w:pPr>
      <w:r w:rsidRPr="00505802">
        <w:rPr>
          <w:rStyle w:val="Refdenotaalpie"/>
          <w:rFonts w:ascii="Times New Roman" w:hAnsi="Times New Roman" w:cs="Times New Roman"/>
        </w:rPr>
        <w:footnoteRef/>
      </w:r>
      <w:r w:rsidRPr="00505802">
        <w:rPr>
          <w:rFonts w:ascii="Times New Roman" w:hAnsi="Times New Roman" w:cs="Times New Roman"/>
        </w:rPr>
        <w:t xml:space="preserve"> El subrayado me pertenece.</w:t>
      </w:r>
    </w:p>
  </w:footnote>
  <w:footnote w:id="4">
    <w:p w:rsidR="009F71D4" w:rsidRPr="00074A1E" w:rsidRDefault="009F71D4">
      <w:pPr>
        <w:pStyle w:val="Textonotapie"/>
        <w:rPr>
          <w:rFonts w:ascii="Times New Roman" w:hAnsi="Times New Roman" w:cs="Times New Roman"/>
        </w:rPr>
      </w:pPr>
      <w:r w:rsidRPr="00074A1E">
        <w:rPr>
          <w:rStyle w:val="Refdenotaalpie"/>
          <w:rFonts w:ascii="Times New Roman" w:hAnsi="Times New Roman" w:cs="Times New Roman"/>
        </w:rPr>
        <w:footnoteRef/>
      </w:r>
      <w:r w:rsidRPr="00074A1E">
        <w:rPr>
          <w:rFonts w:ascii="Times New Roman" w:hAnsi="Times New Roman" w:cs="Times New Roman"/>
        </w:rPr>
        <w:t xml:space="preserve"> Un diagnóstico similar, adverso al progreso modernizador, había expresado en "Queja de todo criollo" (Borges,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1497"/>
      <w:docPartObj>
        <w:docPartGallery w:val="Page Numbers (Top of Page)"/>
        <w:docPartUnique/>
      </w:docPartObj>
    </w:sdtPr>
    <w:sdtContent>
      <w:p w:rsidR="009F71D4" w:rsidRDefault="007C6219">
        <w:pPr>
          <w:pStyle w:val="Encabezado"/>
        </w:pPr>
        <w:fldSimple w:instr=" PAGE   \* MERGEFORMAT ">
          <w:r w:rsidR="00F87A04">
            <w:rPr>
              <w:noProof/>
            </w:rPr>
            <w:t>1</w:t>
          </w:r>
        </w:fldSimple>
      </w:p>
    </w:sdtContent>
  </w:sdt>
  <w:p w:rsidR="009F71D4" w:rsidRDefault="009F71D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524192"/>
    <w:rsid w:val="00004E49"/>
    <w:rsid w:val="00007A00"/>
    <w:rsid w:val="00013B1A"/>
    <w:rsid w:val="00031CC3"/>
    <w:rsid w:val="00032735"/>
    <w:rsid w:val="00032C36"/>
    <w:rsid w:val="000524A3"/>
    <w:rsid w:val="0005494B"/>
    <w:rsid w:val="00065C10"/>
    <w:rsid w:val="000729E0"/>
    <w:rsid w:val="00074A1E"/>
    <w:rsid w:val="00095D23"/>
    <w:rsid w:val="00095F6C"/>
    <w:rsid w:val="000C36D7"/>
    <w:rsid w:val="000D0BA7"/>
    <w:rsid w:val="000E6952"/>
    <w:rsid w:val="000E789A"/>
    <w:rsid w:val="000F5E6C"/>
    <w:rsid w:val="000F7BE2"/>
    <w:rsid w:val="00111B1B"/>
    <w:rsid w:val="00152B39"/>
    <w:rsid w:val="00163C37"/>
    <w:rsid w:val="00165DB8"/>
    <w:rsid w:val="00180651"/>
    <w:rsid w:val="00181D70"/>
    <w:rsid w:val="00194040"/>
    <w:rsid w:val="00195507"/>
    <w:rsid w:val="001D2E82"/>
    <w:rsid w:val="001F3920"/>
    <w:rsid w:val="001F69F1"/>
    <w:rsid w:val="00206D3A"/>
    <w:rsid w:val="00214998"/>
    <w:rsid w:val="00217EC1"/>
    <w:rsid w:val="00223DA9"/>
    <w:rsid w:val="002300E3"/>
    <w:rsid w:val="002478C6"/>
    <w:rsid w:val="00250691"/>
    <w:rsid w:val="002641FC"/>
    <w:rsid w:val="00266F7C"/>
    <w:rsid w:val="002966EF"/>
    <w:rsid w:val="002A1126"/>
    <w:rsid w:val="002A37CB"/>
    <w:rsid w:val="002B463D"/>
    <w:rsid w:val="002B7BE7"/>
    <w:rsid w:val="002C1714"/>
    <w:rsid w:val="002C6A20"/>
    <w:rsid w:val="002C7F1E"/>
    <w:rsid w:val="002D558D"/>
    <w:rsid w:val="002E49BB"/>
    <w:rsid w:val="002F7CFA"/>
    <w:rsid w:val="00300829"/>
    <w:rsid w:val="00311B88"/>
    <w:rsid w:val="00313749"/>
    <w:rsid w:val="00320EFE"/>
    <w:rsid w:val="00320F90"/>
    <w:rsid w:val="003238F4"/>
    <w:rsid w:val="0034520F"/>
    <w:rsid w:val="00350634"/>
    <w:rsid w:val="00356713"/>
    <w:rsid w:val="00372058"/>
    <w:rsid w:val="00385449"/>
    <w:rsid w:val="00387EE6"/>
    <w:rsid w:val="003B089F"/>
    <w:rsid w:val="003C3087"/>
    <w:rsid w:val="00410DFC"/>
    <w:rsid w:val="00412B04"/>
    <w:rsid w:val="004304F5"/>
    <w:rsid w:val="00436115"/>
    <w:rsid w:val="00461C1A"/>
    <w:rsid w:val="0046516E"/>
    <w:rsid w:val="00486EDF"/>
    <w:rsid w:val="00495BE7"/>
    <w:rsid w:val="0049771F"/>
    <w:rsid w:val="004979F3"/>
    <w:rsid w:val="004A059B"/>
    <w:rsid w:val="004A56F7"/>
    <w:rsid w:val="004B2C9A"/>
    <w:rsid w:val="004B74C7"/>
    <w:rsid w:val="004D4FF8"/>
    <w:rsid w:val="004E175F"/>
    <w:rsid w:val="00501B4D"/>
    <w:rsid w:val="00505802"/>
    <w:rsid w:val="00512142"/>
    <w:rsid w:val="00523B93"/>
    <w:rsid w:val="00524192"/>
    <w:rsid w:val="005545DF"/>
    <w:rsid w:val="00563E39"/>
    <w:rsid w:val="00594D45"/>
    <w:rsid w:val="005A493F"/>
    <w:rsid w:val="005B1B88"/>
    <w:rsid w:val="005B5DBB"/>
    <w:rsid w:val="005E33C7"/>
    <w:rsid w:val="005E459C"/>
    <w:rsid w:val="005F600E"/>
    <w:rsid w:val="00605591"/>
    <w:rsid w:val="00605C87"/>
    <w:rsid w:val="00622E05"/>
    <w:rsid w:val="0063497D"/>
    <w:rsid w:val="0063534C"/>
    <w:rsid w:val="00647B99"/>
    <w:rsid w:val="00656DFF"/>
    <w:rsid w:val="00657919"/>
    <w:rsid w:val="00661AD4"/>
    <w:rsid w:val="006A52D3"/>
    <w:rsid w:val="006A55E4"/>
    <w:rsid w:val="006B6E82"/>
    <w:rsid w:val="006E55A7"/>
    <w:rsid w:val="006F428B"/>
    <w:rsid w:val="00701D61"/>
    <w:rsid w:val="007028F0"/>
    <w:rsid w:val="007077FB"/>
    <w:rsid w:val="00733701"/>
    <w:rsid w:val="00744A95"/>
    <w:rsid w:val="00751124"/>
    <w:rsid w:val="0075763C"/>
    <w:rsid w:val="007653CC"/>
    <w:rsid w:val="007731EE"/>
    <w:rsid w:val="00773683"/>
    <w:rsid w:val="00783E4F"/>
    <w:rsid w:val="007926CF"/>
    <w:rsid w:val="007943B8"/>
    <w:rsid w:val="00797286"/>
    <w:rsid w:val="007B1A10"/>
    <w:rsid w:val="007C5DEC"/>
    <w:rsid w:val="007C6219"/>
    <w:rsid w:val="007E0C92"/>
    <w:rsid w:val="008039E0"/>
    <w:rsid w:val="0082032F"/>
    <w:rsid w:val="00832942"/>
    <w:rsid w:val="00853F80"/>
    <w:rsid w:val="0085592F"/>
    <w:rsid w:val="00864E6E"/>
    <w:rsid w:val="00864F53"/>
    <w:rsid w:val="00870FFB"/>
    <w:rsid w:val="008A0293"/>
    <w:rsid w:val="008A42B0"/>
    <w:rsid w:val="008B03EA"/>
    <w:rsid w:val="008D0545"/>
    <w:rsid w:val="008D1A8E"/>
    <w:rsid w:val="008E048D"/>
    <w:rsid w:val="008E20E7"/>
    <w:rsid w:val="008E6FA7"/>
    <w:rsid w:val="008E7C93"/>
    <w:rsid w:val="00914114"/>
    <w:rsid w:val="00914C03"/>
    <w:rsid w:val="00917A44"/>
    <w:rsid w:val="009257B0"/>
    <w:rsid w:val="00941788"/>
    <w:rsid w:val="00951909"/>
    <w:rsid w:val="009574D2"/>
    <w:rsid w:val="009C10C0"/>
    <w:rsid w:val="009D341F"/>
    <w:rsid w:val="009E17AA"/>
    <w:rsid w:val="009F71D4"/>
    <w:rsid w:val="00A04A61"/>
    <w:rsid w:val="00A26182"/>
    <w:rsid w:val="00A5195D"/>
    <w:rsid w:val="00A6258D"/>
    <w:rsid w:val="00A76F45"/>
    <w:rsid w:val="00A818E9"/>
    <w:rsid w:val="00A85B26"/>
    <w:rsid w:val="00A87007"/>
    <w:rsid w:val="00A90ABC"/>
    <w:rsid w:val="00AA014B"/>
    <w:rsid w:val="00AC02E5"/>
    <w:rsid w:val="00AC61A6"/>
    <w:rsid w:val="00AF119F"/>
    <w:rsid w:val="00B03719"/>
    <w:rsid w:val="00B07B76"/>
    <w:rsid w:val="00B31A0F"/>
    <w:rsid w:val="00B3306C"/>
    <w:rsid w:val="00B50DA0"/>
    <w:rsid w:val="00B71F1A"/>
    <w:rsid w:val="00B72B3B"/>
    <w:rsid w:val="00B76046"/>
    <w:rsid w:val="00B81A58"/>
    <w:rsid w:val="00B8215B"/>
    <w:rsid w:val="00B86070"/>
    <w:rsid w:val="00BC241E"/>
    <w:rsid w:val="00BC6340"/>
    <w:rsid w:val="00BD2D66"/>
    <w:rsid w:val="00BE3C6C"/>
    <w:rsid w:val="00BF0390"/>
    <w:rsid w:val="00BF6562"/>
    <w:rsid w:val="00BF7BE4"/>
    <w:rsid w:val="00C320B6"/>
    <w:rsid w:val="00C5260A"/>
    <w:rsid w:val="00C64501"/>
    <w:rsid w:val="00C93C99"/>
    <w:rsid w:val="00CB3EAA"/>
    <w:rsid w:val="00CC51C8"/>
    <w:rsid w:val="00CD1B7D"/>
    <w:rsid w:val="00CD260B"/>
    <w:rsid w:val="00CD5B14"/>
    <w:rsid w:val="00CE68ED"/>
    <w:rsid w:val="00D0165E"/>
    <w:rsid w:val="00D16457"/>
    <w:rsid w:val="00D26C8A"/>
    <w:rsid w:val="00D31661"/>
    <w:rsid w:val="00D42C8C"/>
    <w:rsid w:val="00D73EEF"/>
    <w:rsid w:val="00D75963"/>
    <w:rsid w:val="00D77C45"/>
    <w:rsid w:val="00D81631"/>
    <w:rsid w:val="00D91FF0"/>
    <w:rsid w:val="00DA76E2"/>
    <w:rsid w:val="00DF21EF"/>
    <w:rsid w:val="00DF3394"/>
    <w:rsid w:val="00E11B79"/>
    <w:rsid w:val="00E27AF6"/>
    <w:rsid w:val="00E43CC5"/>
    <w:rsid w:val="00E52606"/>
    <w:rsid w:val="00E533ED"/>
    <w:rsid w:val="00E77529"/>
    <w:rsid w:val="00E807FA"/>
    <w:rsid w:val="00E81B0C"/>
    <w:rsid w:val="00E912D3"/>
    <w:rsid w:val="00E93FC4"/>
    <w:rsid w:val="00E946B3"/>
    <w:rsid w:val="00EB1A6C"/>
    <w:rsid w:val="00EC4F15"/>
    <w:rsid w:val="00EC6270"/>
    <w:rsid w:val="00EE75F3"/>
    <w:rsid w:val="00F1539C"/>
    <w:rsid w:val="00F2183D"/>
    <w:rsid w:val="00F2305F"/>
    <w:rsid w:val="00F5073B"/>
    <w:rsid w:val="00F63DE5"/>
    <w:rsid w:val="00F6573D"/>
    <w:rsid w:val="00F828E6"/>
    <w:rsid w:val="00F87A04"/>
    <w:rsid w:val="00F87F5C"/>
    <w:rsid w:val="00F9180A"/>
    <w:rsid w:val="00F92D88"/>
    <w:rsid w:val="00FA2B37"/>
    <w:rsid w:val="00FB41A8"/>
    <w:rsid w:val="00FB43F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00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00E3"/>
  </w:style>
  <w:style w:type="paragraph" w:styleId="Piedepgina">
    <w:name w:val="footer"/>
    <w:basedOn w:val="Normal"/>
    <w:link w:val="PiedepginaCar"/>
    <w:uiPriority w:val="99"/>
    <w:semiHidden/>
    <w:unhideWhenUsed/>
    <w:rsid w:val="002300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300E3"/>
  </w:style>
  <w:style w:type="paragraph" w:styleId="Textonotapie">
    <w:name w:val="footnote text"/>
    <w:basedOn w:val="Normal"/>
    <w:link w:val="TextonotapieCar"/>
    <w:uiPriority w:val="99"/>
    <w:semiHidden/>
    <w:unhideWhenUsed/>
    <w:rsid w:val="00A870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007"/>
    <w:rPr>
      <w:sz w:val="20"/>
      <w:szCs w:val="20"/>
    </w:rPr>
  </w:style>
  <w:style w:type="character" w:styleId="Refdenotaalpie">
    <w:name w:val="footnote reference"/>
    <w:basedOn w:val="Fuentedeprrafopredeter"/>
    <w:uiPriority w:val="99"/>
    <w:semiHidden/>
    <w:unhideWhenUsed/>
    <w:rsid w:val="00A870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8534FA7-738B-474E-AD6E-2E0957C4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7936</TotalTime>
  <Pages>3</Pages>
  <Words>3120</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Joaco</dc:creator>
  <cp:lastModifiedBy>Joaco</cp:lastModifiedBy>
  <cp:revision>61</cp:revision>
  <cp:lastPrinted>2019-08-01T18:10:00Z</cp:lastPrinted>
  <dcterms:created xsi:type="dcterms:W3CDTF">2019-07-23T20:14:00Z</dcterms:created>
  <dcterms:modified xsi:type="dcterms:W3CDTF">2019-09-16T16:02:00Z</dcterms:modified>
</cp:coreProperties>
</file>