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6D" w:rsidRPr="0063296D" w:rsidRDefault="0008724C" w:rsidP="0063296D">
      <w:pPr>
        <w:shd w:val="clear" w:color="auto" w:fill="FFFFFF"/>
        <w:spacing w:line="360" w:lineRule="auto"/>
        <w:rPr>
          <w:rFonts w:ascii="Times New Roman" w:eastAsia="Times New Roman" w:hAnsi="Times New Roman"/>
          <w:color w:val="auto"/>
          <w:sz w:val="24"/>
        </w:rPr>
      </w:pPr>
      <w:r w:rsidRPr="00A77900">
        <w:t xml:space="preserve"> </w:t>
      </w:r>
      <w:r w:rsidR="0063296D" w:rsidRPr="0063296D">
        <w:rPr>
          <w:rFonts w:ascii="Times New Roman" w:eastAsia="Times New Roman" w:hAnsi="Times New Roman"/>
          <w:color w:val="auto"/>
          <w:sz w:val="24"/>
        </w:rPr>
        <w:t>Maternidad y Feminismo. Análisis en el contexto cultural  en la Región de la Araucanía, Chile.</w:t>
      </w:r>
    </w:p>
    <w:p w:rsidR="0063296D" w:rsidRPr="0063296D" w:rsidRDefault="0063296D" w:rsidP="0063296D">
      <w:pPr>
        <w:pBdr>
          <w:bottom w:val="dotted" w:sz="4" w:space="8" w:color="auto"/>
        </w:pBdr>
        <w:overflowPunct w:val="0"/>
        <w:adjustRightInd w:val="0"/>
        <w:spacing w:after="120" w:line="360" w:lineRule="auto"/>
        <w:ind w:left="14" w:firstLine="0"/>
        <w:contextualSpacing w:val="0"/>
        <w:outlineLvl w:val="0"/>
        <w:rPr>
          <w:rFonts w:ascii="Times New Roman" w:hAnsi="Times New Roman"/>
          <w:iCs/>
          <w:color w:val="auto"/>
          <w:kern w:val="28"/>
          <w:sz w:val="24"/>
          <w:lang w:eastAsia="es-AR"/>
        </w:rPr>
      </w:pPr>
    </w:p>
    <w:p w:rsidR="0063296D" w:rsidRPr="0063296D" w:rsidRDefault="0063296D" w:rsidP="0063296D">
      <w:pPr>
        <w:pBdr>
          <w:bottom w:val="dotted" w:sz="4" w:space="8" w:color="auto"/>
        </w:pBdr>
        <w:overflowPunct w:val="0"/>
        <w:adjustRightInd w:val="0"/>
        <w:spacing w:after="120" w:line="360" w:lineRule="auto"/>
        <w:ind w:left="14" w:firstLine="0"/>
        <w:contextualSpacing w:val="0"/>
        <w:outlineLvl w:val="0"/>
        <w:rPr>
          <w:rFonts w:ascii="Times New Roman" w:hAnsi="Times New Roman"/>
          <w:iCs/>
          <w:color w:val="auto"/>
          <w:kern w:val="28"/>
          <w:sz w:val="24"/>
          <w:lang w:eastAsia="es-AR"/>
        </w:rPr>
      </w:pPr>
      <w:r w:rsidRPr="0063296D">
        <w:rPr>
          <w:rFonts w:ascii="Times New Roman" w:hAnsi="Times New Roman"/>
          <w:iCs/>
          <w:color w:val="auto"/>
          <w:kern w:val="28"/>
          <w:sz w:val="24"/>
          <w:lang w:eastAsia="es-AR"/>
        </w:rPr>
        <w:t>Briceño, Ximena  / Universidad de La Frontera  - ximena.briceño@ufrontera.cl</w:t>
      </w:r>
    </w:p>
    <w:p w:rsidR="0063296D" w:rsidRPr="0063296D" w:rsidRDefault="0063296D" w:rsidP="0063296D">
      <w:pPr>
        <w:pBdr>
          <w:bottom w:val="dotted" w:sz="4" w:space="8" w:color="auto"/>
        </w:pBdr>
        <w:overflowPunct w:val="0"/>
        <w:adjustRightInd w:val="0"/>
        <w:spacing w:after="120" w:line="360" w:lineRule="auto"/>
        <w:ind w:left="14" w:firstLine="0"/>
        <w:contextualSpacing w:val="0"/>
        <w:outlineLvl w:val="0"/>
        <w:rPr>
          <w:rFonts w:ascii="Times New Roman" w:hAnsi="Times New Roman"/>
          <w:iCs/>
          <w:color w:val="auto"/>
          <w:kern w:val="28"/>
          <w:sz w:val="24"/>
          <w:lang w:eastAsia="es-AR"/>
        </w:rPr>
      </w:pPr>
      <w:r w:rsidRPr="0063296D">
        <w:rPr>
          <w:rFonts w:ascii="Times New Roman" w:hAnsi="Times New Roman"/>
          <w:iCs/>
          <w:color w:val="auto"/>
          <w:kern w:val="28"/>
          <w:sz w:val="24"/>
          <w:lang w:eastAsia="es-AR"/>
        </w:rPr>
        <w:t xml:space="preserve">APELLIDO, Nombre / Pertenencias Institucional  - </w:t>
      </w:r>
      <w:proofErr w:type="spellStart"/>
      <w:r w:rsidRPr="0063296D">
        <w:rPr>
          <w:rFonts w:ascii="Times New Roman" w:hAnsi="Times New Roman"/>
          <w:iCs/>
          <w:color w:val="auto"/>
          <w:kern w:val="28"/>
          <w:sz w:val="24"/>
          <w:lang w:eastAsia="es-AR"/>
        </w:rPr>
        <w:t>correoelectrónico</w:t>
      </w:r>
      <w:proofErr w:type="spellEnd"/>
      <w:r w:rsidRPr="0063296D">
        <w:rPr>
          <w:rFonts w:ascii="Times New Roman" w:hAnsi="Times New Roman"/>
          <w:iCs/>
          <w:color w:val="auto"/>
          <w:kern w:val="28"/>
          <w:sz w:val="24"/>
          <w:lang w:eastAsia="es-AR"/>
        </w:rPr>
        <w:t xml:space="preserve"> de contacto</w:t>
      </w:r>
    </w:p>
    <w:p w:rsidR="0063296D" w:rsidRPr="0063296D" w:rsidRDefault="0063296D" w:rsidP="0063296D">
      <w:pPr>
        <w:pBdr>
          <w:bottom w:val="dotted" w:sz="4" w:space="8" w:color="auto"/>
        </w:pBdr>
        <w:spacing w:before="120" w:after="120" w:line="360" w:lineRule="auto"/>
        <w:contextualSpacing w:val="0"/>
        <w:outlineLvl w:val="1"/>
        <w:rPr>
          <w:rFonts w:ascii="Times New Roman" w:hAnsi="Times New Roman"/>
          <w:color w:val="auto"/>
          <w:sz w:val="24"/>
        </w:rPr>
      </w:pPr>
      <w:r w:rsidRPr="0063296D">
        <w:rPr>
          <w:rFonts w:ascii="Times New Roman" w:hAnsi="Times New Roman"/>
          <w:color w:val="auto"/>
          <w:sz w:val="24"/>
        </w:rPr>
        <w:t>Eje: MT: 40 Tensionando prácticas de memoria e historia feministas: géneros, sexualidades, cuerpos y afectividades desde los márgenes</w:t>
      </w:r>
      <w:r w:rsidRPr="0063296D">
        <w:rPr>
          <w:rFonts w:ascii="Times New Roman" w:hAnsi="Times New Roman"/>
          <w:color w:val="auto"/>
          <w:sz w:val="24"/>
        </w:rPr>
        <w:br/>
        <w:t>Tipo de trabajo: ponencia</w:t>
      </w:r>
    </w:p>
    <w:p w:rsidR="0063296D" w:rsidRPr="0063296D" w:rsidRDefault="0063296D" w:rsidP="0063296D">
      <w:pPr>
        <w:widowControl/>
        <w:numPr>
          <w:ilvl w:val="0"/>
          <w:numId w:val="4"/>
        </w:numPr>
        <w:spacing w:after="360" w:line="360" w:lineRule="auto"/>
        <w:contextualSpacing w:val="0"/>
        <w:jc w:val="left"/>
        <w:rPr>
          <w:rFonts w:ascii="Times New Roman" w:eastAsia="Times New Roman" w:hAnsi="Times New Roman"/>
          <w:iCs/>
          <w:color w:val="404040"/>
          <w:sz w:val="24"/>
          <w:lang w:eastAsia="en-US"/>
        </w:rPr>
      </w:pPr>
      <w:r w:rsidRPr="0063296D">
        <w:rPr>
          <w:rFonts w:ascii="Times New Roman" w:eastAsia="Times New Roman" w:hAnsi="Times New Roman"/>
          <w:iCs/>
          <w:color w:val="404040"/>
          <w:sz w:val="24"/>
          <w:lang w:eastAsia="en-US"/>
        </w:rPr>
        <w:t xml:space="preserve">Palabras claves: Maternidad, </w:t>
      </w:r>
      <w:proofErr w:type="spellStart"/>
      <w:r w:rsidRPr="0063296D">
        <w:rPr>
          <w:rFonts w:ascii="Times New Roman" w:eastAsia="Times New Roman" w:hAnsi="Times New Roman"/>
          <w:iCs/>
          <w:color w:val="404040"/>
          <w:sz w:val="24"/>
          <w:lang w:eastAsia="en-US"/>
        </w:rPr>
        <w:t>Femenismo</w:t>
      </w:r>
      <w:proofErr w:type="spellEnd"/>
      <w:r w:rsidRPr="0063296D">
        <w:rPr>
          <w:rFonts w:ascii="Times New Roman" w:eastAsia="Times New Roman" w:hAnsi="Times New Roman"/>
          <w:iCs/>
          <w:color w:val="404040"/>
          <w:sz w:val="24"/>
          <w:lang w:eastAsia="en-US"/>
        </w:rPr>
        <w:t xml:space="preserve">, </w:t>
      </w:r>
      <w:proofErr w:type="spellStart"/>
      <w:r w:rsidRPr="0063296D">
        <w:rPr>
          <w:rFonts w:ascii="Times New Roman" w:eastAsia="Times New Roman" w:hAnsi="Times New Roman"/>
          <w:iCs/>
          <w:color w:val="404040"/>
          <w:sz w:val="24"/>
          <w:lang w:eastAsia="en-US"/>
        </w:rPr>
        <w:t>interseccionalidad</w:t>
      </w:r>
      <w:proofErr w:type="spellEnd"/>
      <w:r w:rsidRPr="0063296D">
        <w:rPr>
          <w:rFonts w:ascii="Times New Roman" w:eastAsia="Times New Roman" w:hAnsi="Times New Roman"/>
          <w:iCs/>
          <w:color w:val="404040"/>
          <w:sz w:val="24"/>
          <w:lang w:eastAsia="en-US"/>
        </w:rPr>
        <w:t xml:space="preserve"> </w:t>
      </w:r>
    </w:p>
    <w:p w:rsidR="0063296D" w:rsidRPr="0063296D" w:rsidRDefault="0063296D" w:rsidP="0063296D">
      <w:pPr>
        <w:widowControl/>
        <w:numPr>
          <w:ilvl w:val="0"/>
          <w:numId w:val="4"/>
        </w:numPr>
        <w:spacing w:after="360" w:line="360" w:lineRule="auto"/>
        <w:contextualSpacing w:val="0"/>
        <w:jc w:val="left"/>
        <w:rPr>
          <w:rFonts w:ascii="Times New Roman" w:eastAsia="Times New Roman" w:hAnsi="Times New Roman"/>
          <w:iCs/>
          <w:color w:val="404040"/>
          <w:sz w:val="24"/>
          <w:lang w:eastAsia="en-US"/>
        </w:rPr>
      </w:pPr>
      <w:r w:rsidRPr="0063296D">
        <w:rPr>
          <w:rFonts w:ascii="Times New Roman" w:eastAsia="Times New Roman" w:hAnsi="Times New Roman"/>
          <w:iCs/>
          <w:color w:val="404040"/>
          <w:sz w:val="24"/>
          <w:lang w:eastAsia="en-US"/>
        </w:rPr>
        <w:t>Resumen</w:t>
      </w:r>
      <w:r w:rsidRPr="0063296D">
        <w:rPr>
          <w:rFonts w:ascii="Times New Roman" w:eastAsia="Times New Roman" w:hAnsi="Times New Roman"/>
          <w:iCs/>
          <w:color w:val="231F20"/>
          <w:sz w:val="24"/>
          <w:lang w:eastAsia="en-US"/>
        </w:rPr>
        <w:t xml:space="preserve"> </w:t>
      </w:r>
    </w:p>
    <w:p w:rsidR="0063296D" w:rsidRPr="0063296D" w:rsidRDefault="0063296D" w:rsidP="0063296D">
      <w:pPr>
        <w:widowControl/>
        <w:shd w:val="clear" w:color="auto" w:fill="FFFFFF"/>
        <w:spacing w:before="100" w:beforeAutospacing="1" w:after="100" w:afterAutospacing="1" w:line="360" w:lineRule="auto"/>
        <w:ind w:firstLine="0"/>
        <w:contextualSpacing w:val="0"/>
        <w:rPr>
          <w:rFonts w:ascii="Times New Roman" w:eastAsia="Times New Roman" w:hAnsi="Times New Roman"/>
          <w:color w:val="231F20"/>
          <w:sz w:val="24"/>
        </w:rPr>
      </w:pPr>
      <w:r w:rsidRPr="0063296D">
        <w:rPr>
          <w:rFonts w:ascii="Times New Roman" w:eastAsia="Times New Roman" w:hAnsi="Times New Roman"/>
          <w:color w:val="231F20"/>
          <w:sz w:val="24"/>
        </w:rPr>
        <w:t xml:space="preserve">El presente trabajo se enmarca en mi Tesis Doctoral del Doctorado en Estudios de Genero de la Universidad Nacional de Córdoba y plantea avances de  la tesis denominada “Pacto de pareja igualitaria, maternidad y feminismo, análisis en el contexto cultural de la región de La Araucanía Chile”  y pretende </w:t>
      </w:r>
      <w:proofErr w:type="spellStart"/>
      <w:r w:rsidRPr="0063296D">
        <w:rPr>
          <w:rFonts w:ascii="Times New Roman" w:eastAsia="Times New Roman" w:hAnsi="Times New Roman"/>
          <w:color w:val="231F20"/>
          <w:sz w:val="24"/>
        </w:rPr>
        <w:t>deconstruir</w:t>
      </w:r>
      <w:proofErr w:type="spellEnd"/>
      <w:r w:rsidRPr="0063296D">
        <w:rPr>
          <w:rFonts w:ascii="Times New Roman" w:eastAsia="Times New Roman" w:hAnsi="Times New Roman"/>
          <w:color w:val="231F20"/>
          <w:sz w:val="24"/>
        </w:rPr>
        <w:t xml:space="preserve"> los conceptos de maternidad hegemónica con mujeres feministas indígenas,  no indígenas y/o mestizas y apuntar también  a </w:t>
      </w:r>
      <w:proofErr w:type="spellStart"/>
      <w:r w:rsidRPr="0063296D">
        <w:rPr>
          <w:rFonts w:ascii="Times New Roman" w:eastAsia="Times New Roman" w:hAnsi="Times New Roman"/>
          <w:color w:val="231F20"/>
          <w:sz w:val="24"/>
        </w:rPr>
        <w:t>deconstruir</w:t>
      </w:r>
      <w:proofErr w:type="spellEnd"/>
      <w:r w:rsidRPr="0063296D">
        <w:rPr>
          <w:rFonts w:ascii="Times New Roman" w:eastAsia="Times New Roman" w:hAnsi="Times New Roman"/>
          <w:color w:val="231F20"/>
          <w:sz w:val="24"/>
        </w:rPr>
        <w:t xml:space="preserve"> el colonialismo en el lenguaje excluyente entre lo indígena o no indígena.  </w:t>
      </w:r>
      <w:r w:rsidRPr="0063296D">
        <w:rPr>
          <w:rFonts w:ascii="Times New Roman" w:eastAsia="Times New Roman" w:hAnsi="Times New Roman"/>
          <w:color w:val="auto"/>
          <w:sz w:val="24"/>
          <w:lang w:val="es-CL" w:eastAsia="es-CL"/>
        </w:rPr>
        <w:t xml:space="preserve">Se trata así de crear nuevas construcciones en torno al feminismo, a la maternidad, a la relación de pareja en la crianza de  los hijos, al feminismo indígena, donde exista un nuevo sentido y nuevos significados de estos conceptos a partir de sus vínculos no jerarquizados ni discriminatorios. Parto de la base que las teorías tradicionales han sido aplicadas de manera tal que la participación de las mujeres en la vida social no se capta con facilidad, muchas situaciones se dan como naturales, desde nuestro patrón cultural patriarcal, binario y </w:t>
      </w:r>
      <w:proofErr w:type="spellStart"/>
      <w:r w:rsidRPr="0063296D">
        <w:rPr>
          <w:rFonts w:ascii="Times New Roman" w:eastAsia="Times New Roman" w:hAnsi="Times New Roman"/>
          <w:color w:val="auto"/>
          <w:sz w:val="24"/>
          <w:lang w:val="es-CL" w:eastAsia="es-CL"/>
        </w:rPr>
        <w:t>heteronormado</w:t>
      </w:r>
      <w:proofErr w:type="spellEnd"/>
      <w:r w:rsidRPr="0063296D">
        <w:rPr>
          <w:rFonts w:ascii="Times New Roman" w:eastAsia="Times New Roman" w:hAnsi="Times New Roman"/>
          <w:color w:val="auto"/>
          <w:sz w:val="24"/>
          <w:lang w:val="es-CL" w:eastAsia="es-CL"/>
        </w:rPr>
        <w:t xml:space="preserve"> o sea la naturalización en el lenguaje ha creado determinadas realidades que de una u otra forma son representadas como únicas en las investigaciones de mujeres, realizadas desde la mirada androcéntrica de la sociedad y creando por lo tanto una opción política determinada.  En la mirada de esta tesis se pretende romper con el concepto de maternidad hegemónica, con el pensamiento ilustrado que se funda en la creencia que los atributos biológicos de la mujer; como la menstruación, la lactancia, la crianza de los </w:t>
      </w:r>
      <w:r w:rsidRPr="0063296D">
        <w:rPr>
          <w:rFonts w:ascii="Times New Roman" w:eastAsia="Times New Roman" w:hAnsi="Times New Roman"/>
          <w:color w:val="auto"/>
          <w:sz w:val="24"/>
          <w:lang w:val="es-CL" w:eastAsia="es-CL"/>
        </w:rPr>
        <w:lastRenderedPageBreak/>
        <w:t xml:space="preserve">hijos constituyen el origen  evidente de su diferencia </w:t>
      </w:r>
      <w:proofErr w:type="spellStart"/>
      <w:r w:rsidRPr="0063296D">
        <w:rPr>
          <w:rFonts w:ascii="Times New Roman" w:eastAsia="Times New Roman" w:hAnsi="Times New Roman"/>
          <w:color w:val="auto"/>
          <w:sz w:val="24"/>
          <w:lang w:val="es-CL" w:eastAsia="es-CL"/>
        </w:rPr>
        <w:t>e</w:t>
      </w:r>
      <w:proofErr w:type="spellEnd"/>
      <w:r w:rsidRPr="0063296D">
        <w:rPr>
          <w:rFonts w:ascii="Times New Roman" w:eastAsia="Times New Roman" w:hAnsi="Times New Roman"/>
          <w:color w:val="auto"/>
          <w:sz w:val="24"/>
          <w:lang w:val="es-CL" w:eastAsia="es-CL"/>
        </w:rPr>
        <w:t xml:space="preserve"> inferioridad respecto al hombre, ¿Es el cuerpo realmente el causante de nuestros desvelos, de nuestra opresión, de la violencia hacia nosotras, es la maternidad determinante y </w:t>
      </w:r>
      <w:proofErr w:type="spellStart"/>
      <w:r w:rsidRPr="0063296D">
        <w:rPr>
          <w:rFonts w:ascii="Times New Roman" w:eastAsia="Times New Roman" w:hAnsi="Times New Roman"/>
          <w:color w:val="auto"/>
          <w:sz w:val="24"/>
          <w:lang w:val="es-CL" w:eastAsia="es-CL"/>
        </w:rPr>
        <w:t>categorizante</w:t>
      </w:r>
      <w:proofErr w:type="spellEnd"/>
      <w:r w:rsidRPr="0063296D">
        <w:rPr>
          <w:rFonts w:ascii="Times New Roman" w:eastAsia="Times New Roman" w:hAnsi="Times New Roman"/>
          <w:color w:val="auto"/>
          <w:sz w:val="24"/>
          <w:lang w:val="es-CL" w:eastAsia="es-CL"/>
        </w:rPr>
        <w:t xml:space="preserve"> de nuestro ser?;  esto y mucho más es lo  </w:t>
      </w:r>
      <w:proofErr w:type="spellStart"/>
      <w:r w:rsidRPr="0063296D">
        <w:rPr>
          <w:rFonts w:ascii="Times New Roman" w:eastAsia="Times New Roman" w:hAnsi="Times New Roman"/>
          <w:color w:val="auto"/>
          <w:sz w:val="24"/>
          <w:lang w:val="es-CL" w:eastAsia="es-CL"/>
        </w:rPr>
        <w:t>lo</w:t>
      </w:r>
      <w:proofErr w:type="spellEnd"/>
      <w:r w:rsidRPr="0063296D">
        <w:rPr>
          <w:rFonts w:ascii="Times New Roman" w:eastAsia="Times New Roman" w:hAnsi="Times New Roman"/>
          <w:color w:val="auto"/>
          <w:sz w:val="24"/>
          <w:lang w:val="es-CL" w:eastAsia="es-CL"/>
        </w:rPr>
        <w:t xml:space="preserve"> que hay que re significar y reelaborar. Entonces, esta ponencia trata de los resultados  de las primeras entrevistas realizadas que dan cuenta de lo que piensan, sienten y expresan las mujeres feministas respecto a la maternidad y si ellas</w:t>
      </w:r>
      <w:r w:rsidRPr="0063296D">
        <w:rPr>
          <w:rFonts w:ascii="Times New Roman" w:eastAsia="Times New Roman" w:hAnsi="Times New Roman"/>
          <w:color w:val="231F20"/>
          <w:sz w:val="24"/>
        </w:rPr>
        <w:t xml:space="preserve"> tienen un pacto de pareja igualitaria y si este se modifica en el tiempo durante los hitos reproductivos de embarazo, parto y crianza temprana. </w:t>
      </w:r>
    </w:p>
    <w:p w:rsidR="0063296D" w:rsidRPr="0063296D" w:rsidRDefault="0063296D" w:rsidP="0063296D">
      <w:pPr>
        <w:widowControl/>
        <w:numPr>
          <w:ilvl w:val="0"/>
          <w:numId w:val="1"/>
        </w:numPr>
        <w:spacing w:before="480" w:after="0" w:line="360" w:lineRule="auto"/>
        <w:contextualSpacing w:val="0"/>
        <w:jc w:val="left"/>
        <w:rPr>
          <w:rFonts w:ascii="Times New Roman" w:hAnsi="Times New Roman"/>
          <w:bCs/>
          <w:sz w:val="24"/>
        </w:rPr>
      </w:pPr>
      <w:r w:rsidRPr="0063296D">
        <w:rPr>
          <w:rFonts w:ascii="Times New Roman" w:hAnsi="Times New Roman"/>
          <w:bCs/>
          <w:sz w:val="24"/>
        </w:rPr>
        <w:t xml:space="preserve">Problema y Justificación </w:t>
      </w:r>
    </w:p>
    <w:p w:rsidR="0063296D" w:rsidRPr="0063296D" w:rsidRDefault="0063296D" w:rsidP="0063296D">
      <w:pPr>
        <w:widowControl/>
        <w:spacing w:before="480" w:line="360" w:lineRule="auto"/>
        <w:ind w:firstLine="0"/>
        <w:contextualSpacing w:val="0"/>
        <w:rPr>
          <w:rFonts w:ascii="Times New Roman" w:hAnsi="Times New Roman"/>
          <w:bCs/>
          <w:sz w:val="24"/>
        </w:rPr>
      </w:pPr>
      <w:r w:rsidRPr="0063296D">
        <w:rPr>
          <w:rFonts w:ascii="Times New Roman" w:hAnsi="Times New Roman"/>
          <w:bCs/>
          <w:color w:val="231F20"/>
          <w:sz w:val="24"/>
          <w:lang w:val="es-CL" w:eastAsia="es-CL"/>
        </w:rPr>
        <w:t xml:space="preserve">Me interesa conocer si las mujeres feministas, que se autodefinen libremente como feministas y que son madres, tienen un pacto de pareja igualitaria y si este se modifica en el tiempo durante los hitos reproductivos de embarazo, parto y crianza temprana. En primera instancia asumo el feminismo de acuerdo a lo planteando por </w:t>
      </w:r>
      <w:proofErr w:type="spellStart"/>
      <w:r w:rsidRPr="0063296D">
        <w:rPr>
          <w:rFonts w:ascii="Times New Roman" w:hAnsi="Times New Roman"/>
          <w:bCs/>
          <w:color w:val="231F20"/>
          <w:sz w:val="24"/>
          <w:lang w:val="es-CL" w:eastAsia="es-CL"/>
        </w:rPr>
        <w:t>Maffia</w:t>
      </w:r>
      <w:proofErr w:type="spellEnd"/>
      <w:r w:rsidRPr="0063296D">
        <w:rPr>
          <w:rFonts w:ascii="Times New Roman" w:hAnsi="Times New Roman"/>
          <w:bCs/>
          <w:color w:val="231F20"/>
          <w:sz w:val="24"/>
          <w:lang w:val="es-CL" w:eastAsia="es-CL"/>
        </w:rPr>
        <w:t xml:space="preserve"> (1993)  y que  se entiende como una descripción, una prescripción y una praxis,</w:t>
      </w:r>
      <w:r w:rsidRPr="0063296D">
        <w:rPr>
          <w:rFonts w:ascii="Times New Roman" w:hAnsi="Times New Roman"/>
          <w:bCs/>
          <w:sz w:val="24"/>
          <w:lang w:val="es-CL" w:eastAsia="es-CL"/>
        </w:rPr>
        <w:t xml:space="preserve"> el aspecto de praxis tiene que ver con que su teoría propone desarticular conceptualmente aquellas construcciones que pudieran ser opresivas, o que pudieran contribuir a la opresión de distintos sujetos, en este caso la maternidad se ha convertido según lo planteado por </w:t>
      </w:r>
      <w:proofErr w:type="spellStart"/>
      <w:r w:rsidRPr="0063296D">
        <w:rPr>
          <w:rFonts w:ascii="Times New Roman" w:hAnsi="Times New Roman"/>
          <w:bCs/>
          <w:sz w:val="24"/>
          <w:lang w:val="es-CL" w:eastAsia="es-CL"/>
        </w:rPr>
        <w:t>Beauvoir</w:t>
      </w:r>
      <w:proofErr w:type="spellEnd"/>
      <w:r w:rsidRPr="0063296D">
        <w:rPr>
          <w:rFonts w:ascii="Times New Roman" w:hAnsi="Times New Roman"/>
          <w:bCs/>
          <w:sz w:val="24"/>
          <w:lang w:val="es-CL" w:eastAsia="es-CL"/>
        </w:rPr>
        <w:t xml:space="preserve"> (1949) en un espacio de opresión y en este caso se pretende indagar en la práctica de la maternidad  de la mujeres feministas, mujeres que han internalizado un discurso liberador y que se supone deben aplicarlo en su relación de pareja y en la construcción de pactos igualitarios. </w:t>
      </w:r>
      <w:r w:rsidRPr="0063296D">
        <w:rPr>
          <w:rFonts w:ascii="Times New Roman" w:hAnsi="Times New Roman"/>
          <w:bCs/>
          <w:color w:val="231F20"/>
          <w:sz w:val="24"/>
          <w:lang w:val="es-CL" w:eastAsia="es-CL"/>
        </w:rPr>
        <w:t>Entonces, desde los planteamientos precedentes se asume que existe en las parejas heterosexuales de mujeres feministas un pacto de pareja igualitaria “que es un determinado tipo de relación de pareja, donde las mujeres elijen compartir estas experiencias, en las relaciones heterosexuales, con un tipo de hombres”, en el estudio de Fernández, las mujeres expresan que… “hay una elección consciente y determinada de la persona con la que se comparte el proyecto de pareja, de maternidad y de crianza”… (Fernández: 2014:68) situación que sienten que las libera de los mandatos clásicos de la ecuación mujer= madre</w:t>
      </w:r>
      <w:r w:rsidRPr="0063296D">
        <w:rPr>
          <w:rFonts w:ascii="Times New Roman" w:hAnsi="Times New Roman"/>
          <w:bCs/>
          <w:sz w:val="24"/>
          <w:lang w:val="es-CL" w:eastAsia="es-CL"/>
        </w:rPr>
        <w:t>,</w:t>
      </w:r>
      <w:r w:rsidRPr="0063296D">
        <w:rPr>
          <w:rFonts w:ascii="Times New Roman" w:hAnsi="Times New Roman"/>
          <w:bCs/>
          <w:color w:val="FF0000"/>
          <w:sz w:val="24"/>
          <w:lang w:val="es-CL" w:eastAsia="es-CL"/>
        </w:rPr>
        <w:t xml:space="preserve"> </w:t>
      </w:r>
      <w:r w:rsidRPr="0063296D">
        <w:rPr>
          <w:rFonts w:ascii="Times New Roman" w:hAnsi="Times New Roman"/>
          <w:bCs/>
          <w:color w:val="231F20"/>
          <w:sz w:val="24"/>
          <w:lang w:val="es-CL" w:eastAsia="es-CL"/>
        </w:rPr>
        <w:t xml:space="preserve">que plantea que la mujer requiere de la identidad materna para su plena realización; mientras que el hombre no necesita de la paternidad para completarse como persona. Dentro de esta relación de pareja entenderemos la maternidad “como un espacio de poder, donde se establecen… “espacios de acción y de construcción de subjetividades y de división del trabajo” </w:t>
      </w:r>
      <w:r w:rsidRPr="0063296D">
        <w:rPr>
          <w:rFonts w:ascii="Times New Roman" w:hAnsi="Times New Roman"/>
          <w:bCs/>
          <w:color w:val="231F20"/>
          <w:sz w:val="24"/>
          <w:lang w:val="es-CL" w:eastAsia="es-CL"/>
        </w:rPr>
        <w:lastRenderedPageBreak/>
        <w:t>(Schwartz; 2010:85) y como señala</w:t>
      </w:r>
      <w:r w:rsidRPr="0063296D">
        <w:rPr>
          <w:rFonts w:ascii="Times New Roman" w:hAnsi="Times New Roman"/>
          <w:bCs/>
          <w:sz w:val="24"/>
          <w:lang w:val="es-CL" w:eastAsia="es-CL"/>
        </w:rPr>
        <w:t xml:space="preserve"> </w:t>
      </w:r>
      <w:proofErr w:type="spellStart"/>
      <w:r w:rsidRPr="0063296D">
        <w:rPr>
          <w:rFonts w:ascii="Times New Roman" w:hAnsi="Times New Roman"/>
          <w:bCs/>
          <w:sz w:val="24"/>
          <w:lang w:val="es-CL" w:eastAsia="es-CL"/>
        </w:rPr>
        <w:t>Badinter</w:t>
      </w:r>
      <w:proofErr w:type="spellEnd"/>
      <w:r w:rsidRPr="0063296D">
        <w:rPr>
          <w:rFonts w:ascii="Times New Roman" w:hAnsi="Times New Roman"/>
          <w:bCs/>
          <w:sz w:val="24"/>
          <w:lang w:val="es-CL" w:eastAsia="es-CL"/>
        </w:rPr>
        <w:t xml:space="preserve"> (2011) “se trata de un fenómeno compuesto por discursos y prácticas sociales que conforman un imaginario complejo al cual suele atribuírsele un valor de esencia: el instinto materno y el amor maternal”. L</w:t>
      </w:r>
      <w:r w:rsidRPr="0063296D">
        <w:rPr>
          <w:rFonts w:ascii="Times New Roman" w:hAnsi="Times New Roman"/>
          <w:bCs/>
          <w:color w:val="231F20"/>
          <w:sz w:val="24"/>
        </w:rPr>
        <w:t>a maternidad, entonces, se visualiza desde el feminismo desde dos concepciones</w:t>
      </w:r>
      <w:r w:rsidRPr="0063296D">
        <w:rPr>
          <w:rFonts w:ascii="Times New Roman" w:hAnsi="Times New Roman"/>
          <w:bCs/>
          <w:sz w:val="24"/>
        </w:rPr>
        <w:t xml:space="preserve">: a) como institución eminentemente patriarcal, y b) como experiencia que invita a vivirla de una manera libre, desde la decisión consciente de querer ser madre. Es esta contradicción la que me lleva a decidir el tema de estudio, ya que se ve </w:t>
      </w:r>
      <w:r w:rsidRPr="0063296D">
        <w:rPr>
          <w:rFonts w:ascii="Times New Roman" w:hAnsi="Times New Roman"/>
          <w:bCs/>
          <w:color w:val="231F20"/>
          <w:sz w:val="24"/>
        </w:rPr>
        <w:t>la maternidad como la culminación de ciertas fases vitales de las mujeres, como si se tratara de la consecución de una plenitud en la identidad</w:t>
      </w:r>
      <w:r w:rsidRPr="0063296D">
        <w:rPr>
          <w:rFonts w:ascii="Times New Roman" w:hAnsi="Times New Roman"/>
          <w:bCs/>
          <w:sz w:val="24"/>
        </w:rPr>
        <w:t xml:space="preserve"> </w:t>
      </w:r>
      <w:r w:rsidRPr="0063296D">
        <w:rPr>
          <w:rFonts w:ascii="Times New Roman" w:hAnsi="Times New Roman"/>
          <w:bCs/>
          <w:color w:val="231F20"/>
          <w:sz w:val="24"/>
        </w:rPr>
        <w:t xml:space="preserve">femenina y entonces </w:t>
      </w:r>
      <w:r w:rsidRPr="0063296D">
        <w:rPr>
          <w:rFonts w:ascii="Times New Roman" w:hAnsi="Times New Roman"/>
          <w:bCs/>
          <w:color w:val="231F20"/>
          <w:sz w:val="24"/>
          <w:lang w:val="es-CL" w:eastAsia="es-CL"/>
        </w:rPr>
        <w:t>¿En qué medida el ser feminista promueve una ruptura real del modelo hegemónico de maternidad intensiva, absorbente y exclusiva de la mujer si al fin y al cabo estas madres enfrentan el modelo heredado</w:t>
      </w:r>
      <w:r w:rsidRPr="0063296D">
        <w:rPr>
          <w:rFonts w:ascii="Times New Roman" w:hAnsi="Times New Roman"/>
          <w:bCs/>
          <w:sz w:val="24"/>
        </w:rPr>
        <w:t xml:space="preserve"> </w:t>
      </w:r>
      <w:r w:rsidRPr="0063296D">
        <w:rPr>
          <w:rFonts w:ascii="Times New Roman" w:hAnsi="Times New Roman"/>
          <w:bCs/>
          <w:color w:val="231F20"/>
          <w:sz w:val="24"/>
          <w:lang w:val="es-CL" w:eastAsia="es-CL"/>
        </w:rPr>
        <w:t>de maternidad? Las experiencias de madres feministas se presentan como un auténtico campo privilegiado</w:t>
      </w:r>
      <w:r w:rsidRPr="0063296D">
        <w:rPr>
          <w:rFonts w:ascii="Times New Roman" w:hAnsi="Times New Roman"/>
          <w:bCs/>
          <w:sz w:val="24"/>
        </w:rPr>
        <w:t xml:space="preserve"> </w:t>
      </w:r>
      <w:r w:rsidRPr="0063296D">
        <w:rPr>
          <w:rFonts w:ascii="Times New Roman" w:hAnsi="Times New Roman"/>
          <w:bCs/>
          <w:color w:val="231F20"/>
          <w:sz w:val="24"/>
          <w:lang w:val="es-CL" w:eastAsia="es-CL"/>
        </w:rPr>
        <w:t>de investigación, son una importante fuente de conocimiento empírico verdaderamente sugestivo</w:t>
      </w:r>
      <w:r w:rsidRPr="0063296D">
        <w:rPr>
          <w:rFonts w:ascii="Times New Roman" w:hAnsi="Times New Roman"/>
          <w:bCs/>
          <w:sz w:val="24"/>
        </w:rPr>
        <w:t xml:space="preserve"> </w:t>
      </w:r>
      <w:r w:rsidRPr="0063296D">
        <w:rPr>
          <w:rFonts w:ascii="Times New Roman" w:hAnsi="Times New Roman"/>
          <w:bCs/>
          <w:color w:val="231F20"/>
          <w:sz w:val="24"/>
          <w:lang w:val="es-CL" w:eastAsia="es-CL"/>
        </w:rPr>
        <w:t>en tanto que, permite ahondar, entre otras cuestiones, en sus estrategias de articulación de los</w:t>
      </w:r>
      <w:r w:rsidRPr="0063296D">
        <w:rPr>
          <w:rFonts w:ascii="Times New Roman" w:hAnsi="Times New Roman"/>
          <w:bCs/>
          <w:sz w:val="24"/>
        </w:rPr>
        <w:t xml:space="preserve"> </w:t>
      </w:r>
      <w:r w:rsidRPr="0063296D">
        <w:rPr>
          <w:rFonts w:ascii="Times New Roman" w:hAnsi="Times New Roman"/>
          <w:bCs/>
          <w:color w:val="231F20"/>
          <w:sz w:val="24"/>
          <w:lang w:val="es-CL" w:eastAsia="es-CL"/>
        </w:rPr>
        <w:t>discursos, valores,  por un lado, y la práctica cotidiana e íntima, por otro. Si bien en los últimos años se ha investigado en torno a nuevas experiencias de maternidad y</w:t>
      </w:r>
      <w:r w:rsidRPr="0063296D">
        <w:rPr>
          <w:rFonts w:ascii="Times New Roman" w:hAnsi="Times New Roman"/>
          <w:bCs/>
          <w:sz w:val="24"/>
        </w:rPr>
        <w:t xml:space="preserve"> </w:t>
      </w:r>
      <w:r w:rsidRPr="0063296D">
        <w:rPr>
          <w:rFonts w:ascii="Times New Roman" w:hAnsi="Times New Roman"/>
          <w:bCs/>
          <w:color w:val="231F20"/>
          <w:sz w:val="24"/>
          <w:lang w:val="es-CL" w:eastAsia="es-CL"/>
        </w:rPr>
        <w:t>prácticas de crianza, son escasas las investigaciones sobre las experiencias de mujeres que no reproducen el modelo intensivo de maternidad, sobre madres que cuestionen de raíz y rompan la moralidad subyacente de este modelo y que lleven a la práctica una maternidad alternativa a la imperante y una crianza entendida</w:t>
      </w:r>
      <w:r w:rsidRPr="0063296D">
        <w:rPr>
          <w:rFonts w:ascii="Times New Roman" w:hAnsi="Times New Roman"/>
          <w:bCs/>
          <w:sz w:val="24"/>
        </w:rPr>
        <w:t xml:space="preserve"> </w:t>
      </w:r>
      <w:r w:rsidRPr="0063296D">
        <w:rPr>
          <w:rFonts w:ascii="Times New Roman" w:hAnsi="Times New Roman"/>
          <w:bCs/>
          <w:color w:val="231F20"/>
          <w:sz w:val="24"/>
          <w:lang w:val="es-CL" w:eastAsia="es-CL"/>
        </w:rPr>
        <w:t xml:space="preserve">bajo nuevos parámetros menos restrictivos y más liberadores. Además la investigación se contempla en una región privilegiada desde la perspectiva cultural, ya que es la región originaria de la etnia mapuche. Un 31,8% de población total regional (969.049 habitantes) corresponde a población mapuche (308.143 personas) (CASEN:2013) y además donde no existen estudios respecto a  </w:t>
      </w:r>
      <w:r w:rsidRPr="0063296D">
        <w:rPr>
          <w:rFonts w:ascii="Times New Roman" w:hAnsi="Times New Roman"/>
          <w:bCs/>
          <w:sz w:val="24"/>
          <w:lang w:val="es-CL" w:eastAsia="es-CL"/>
        </w:rPr>
        <w:t>feminismo en mujeres mapuche, más bien son emergentes</w:t>
      </w:r>
      <w:r w:rsidRPr="0063296D">
        <w:rPr>
          <w:rFonts w:ascii="Times New Roman" w:hAnsi="Times New Roman"/>
          <w:bCs/>
          <w:sz w:val="24"/>
          <w:shd w:val="clear" w:color="auto" w:fill="FFFFFF"/>
        </w:rPr>
        <w:t>,</w:t>
      </w:r>
      <w:r w:rsidRPr="0063296D">
        <w:rPr>
          <w:rFonts w:ascii="Times New Roman" w:hAnsi="Times New Roman"/>
          <w:bCs/>
          <w:color w:val="333333"/>
          <w:sz w:val="24"/>
          <w:shd w:val="clear" w:color="auto" w:fill="FFFFFF"/>
        </w:rPr>
        <w:t xml:space="preserve"> ya que  de manera incipiente las mujeres mapuches han venido levantando voces y denunciando la desigualdad de género y cuestionando también el feminismo de “mujeres blancas” surgido desde la academia;  emergiendo por lo tanto un campo de estudio nuevo respecto a estos temas  y sus  formas de representación </w:t>
      </w:r>
    </w:p>
    <w:p w:rsidR="0063296D" w:rsidRPr="0063296D" w:rsidRDefault="0063296D" w:rsidP="0063296D">
      <w:pPr>
        <w:widowControl/>
        <w:shd w:val="clear" w:color="auto" w:fill="FFFFFF"/>
        <w:spacing w:after="200" w:line="360" w:lineRule="auto"/>
        <w:ind w:firstLine="0"/>
        <w:contextualSpacing w:val="0"/>
        <w:rPr>
          <w:rFonts w:ascii="Times New Roman" w:eastAsia="Times New Roman" w:hAnsi="Times New Roman"/>
          <w:color w:val="auto"/>
          <w:sz w:val="24"/>
        </w:rPr>
      </w:pPr>
      <w:r w:rsidRPr="0063296D">
        <w:rPr>
          <w:rFonts w:ascii="Times New Roman" w:eastAsia="Times New Roman" w:hAnsi="Times New Roman"/>
          <w:color w:val="auto"/>
          <w:sz w:val="24"/>
        </w:rPr>
        <w:t>Objetivo General</w:t>
      </w:r>
    </w:p>
    <w:p w:rsidR="0063296D" w:rsidRPr="0063296D" w:rsidRDefault="0063296D" w:rsidP="0063296D">
      <w:pPr>
        <w:widowControl/>
        <w:shd w:val="clear" w:color="auto" w:fill="FFFFFF"/>
        <w:spacing w:after="200" w:line="360" w:lineRule="auto"/>
        <w:ind w:firstLine="0"/>
        <w:contextualSpacing w:val="0"/>
        <w:rPr>
          <w:rFonts w:ascii="Times New Roman" w:eastAsia="Times New Roman" w:hAnsi="Times New Roman"/>
          <w:color w:val="auto"/>
          <w:sz w:val="24"/>
        </w:rPr>
      </w:pPr>
      <w:r w:rsidRPr="0063296D">
        <w:rPr>
          <w:rFonts w:ascii="Times New Roman" w:eastAsia="Times New Roman" w:hAnsi="Times New Roman"/>
          <w:color w:val="auto"/>
          <w:sz w:val="24"/>
          <w:lang w:val="es-CL" w:eastAsia="es-CL"/>
        </w:rPr>
        <w:t xml:space="preserve">Analizar, con referencia a los hitos reproductivos,  el pacto de pareja igualitaria en mujeres feministas mapuche y no mapuche. </w:t>
      </w:r>
    </w:p>
    <w:p w:rsidR="0063296D" w:rsidRPr="0063296D" w:rsidRDefault="0063296D" w:rsidP="0063296D">
      <w:pPr>
        <w:widowControl/>
        <w:spacing w:after="0" w:line="360" w:lineRule="auto"/>
        <w:ind w:firstLine="0"/>
        <w:contextualSpacing w:val="0"/>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lastRenderedPageBreak/>
        <w:t>Objetivos Específicos</w:t>
      </w:r>
    </w:p>
    <w:p w:rsidR="0063296D" w:rsidRPr="0063296D" w:rsidRDefault="0063296D" w:rsidP="0063296D">
      <w:pPr>
        <w:widowControl/>
        <w:numPr>
          <w:ilvl w:val="0"/>
          <w:numId w:val="8"/>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t>Confirmar si las mujeres feministas mapuche y no mapuche poseen un pacto de pareja igualitaria durante los hitos reproductivos (embarazo, parto, crianza temprana) en estudio</w:t>
      </w:r>
    </w:p>
    <w:p w:rsidR="0063296D" w:rsidRPr="0063296D" w:rsidRDefault="0063296D" w:rsidP="0063296D">
      <w:pPr>
        <w:widowControl/>
        <w:numPr>
          <w:ilvl w:val="0"/>
          <w:numId w:val="7"/>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t xml:space="preserve">Describir el pacto de pareja igualitaria en mujeres feministas mapuche y no mapuche en función de las categorías analíticas </w:t>
      </w:r>
    </w:p>
    <w:p w:rsidR="0063296D" w:rsidRPr="0063296D" w:rsidRDefault="0063296D" w:rsidP="0063296D">
      <w:pPr>
        <w:widowControl/>
        <w:numPr>
          <w:ilvl w:val="0"/>
          <w:numId w:val="7"/>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t xml:space="preserve">Describir los cambios en el pacto de pareja igualitaria durante embarazo parto y crianza temprana en mujeres feministas mapuches </w:t>
      </w:r>
    </w:p>
    <w:p w:rsidR="0063296D" w:rsidRPr="0063296D" w:rsidRDefault="0063296D" w:rsidP="0063296D">
      <w:pPr>
        <w:widowControl/>
        <w:numPr>
          <w:ilvl w:val="0"/>
          <w:numId w:val="7"/>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Calibri" w:hAnsi="Times New Roman"/>
          <w:color w:val="auto"/>
          <w:sz w:val="24"/>
        </w:rPr>
        <w:t>Describir los cambios en el pacto de pareja igualitaria durante embarazo parto y crianza temprana en mujeres feministas no mapuche</w:t>
      </w:r>
    </w:p>
    <w:p w:rsidR="0063296D" w:rsidRPr="0063296D" w:rsidRDefault="0063296D" w:rsidP="0063296D">
      <w:pPr>
        <w:widowControl/>
        <w:numPr>
          <w:ilvl w:val="0"/>
          <w:numId w:val="1"/>
        </w:numPr>
        <w:spacing w:before="480" w:after="0" w:line="360" w:lineRule="auto"/>
        <w:contextualSpacing w:val="0"/>
        <w:jc w:val="left"/>
        <w:rPr>
          <w:rFonts w:ascii="Times New Roman" w:hAnsi="Times New Roman"/>
          <w:bCs/>
          <w:sz w:val="24"/>
        </w:rPr>
      </w:pPr>
      <w:r w:rsidRPr="0063296D">
        <w:rPr>
          <w:rFonts w:ascii="Times New Roman" w:hAnsi="Times New Roman"/>
          <w:bCs/>
          <w:sz w:val="24"/>
        </w:rPr>
        <w:t xml:space="preserve">Estado de la cuestión  </w:t>
      </w:r>
    </w:p>
    <w:p w:rsidR="0063296D" w:rsidRPr="0063296D" w:rsidRDefault="0063296D" w:rsidP="0063296D">
      <w:pPr>
        <w:widowControl/>
        <w:spacing w:after="20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De acuerdo a la revisión bibliográfica y las entrevistas realizadas  hasta el momento se puede señalar que  los conceptos claves que emergen  y que se como sustento al marco teórico  son en primer lugar el concepto  de pacto de pareja igualitaria en mujeres feministas</w:t>
      </w:r>
      <w:r w:rsidRPr="0063296D">
        <w:rPr>
          <w:rFonts w:ascii="Times New Roman" w:eastAsia="Calibri" w:hAnsi="Times New Roman"/>
          <w:sz w:val="24"/>
        </w:rPr>
        <w:t xml:space="preserve">, donde la literatura plantea que </w:t>
      </w:r>
      <w:r w:rsidRPr="0063296D">
        <w:rPr>
          <w:rFonts w:ascii="Times New Roman" w:eastAsia="Calibri" w:hAnsi="Times New Roman"/>
          <w:color w:val="auto"/>
          <w:sz w:val="24"/>
        </w:rPr>
        <w:t xml:space="preserve">existen hoy </w:t>
      </w:r>
      <w:r w:rsidRPr="0063296D">
        <w:rPr>
          <w:rFonts w:ascii="Times New Roman" w:eastAsia="Calibri" w:hAnsi="Times New Roman"/>
          <w:color w:val="231F20"/>
          <w:sz w:val="24"/>
          <w:lang w:val="es-CL" w:eastAsia="en-US"/>
        </w:rPr>
        <w:t xml:space="preserve">nuevas formas de ejercer la maternidad y la paternidad, y si bien existe una sociedad que refleja avances en la igualdad de mujeres y hombres no existen referentes suficientes en los cuales apoyarse, por lo que seguimos repitiendo los mismos esquemas de socialización, distintos también para la vivencia de la cultura, la vivencia de la maternidad no es hegemónica,  depende del contexto. Según Fernández (2014) la llegada de la maternidad es un acontecimiento que influye en el pacto de pareja igualitaria; algunas de sus entrevistadas han visto que con la maternidad, las cuestiones que estaban equitativamente repartidas y asentadas, como los tiempos y espacios propios, las tareas domésticas se tambalean en cierta medida. Lo que según </w:t>
      </w:r>
      <w:proofErr w:type="spellStart"/>
      <w:r w:rsidRPr="0063296D">
        <w:rPr>
          <w:rFonts w:ascii="Times New Roman" w:eastAsia="Calibri" w:hAnsi="Times New Roman"/>
          <w:color w:val="231F20"/>
          <w:sz w:val="24"/>
          <w:lang w:val="es-CL" w:eastAsia="en-US"/>
        </w:rPr>
        <w:t>Badinter</w:t>
      </w:r>
      <w:proofErr w:type="spellEnd"/>
      <w:r w:rsidRPr="0063296D">
        <w:rPr>
          <w:rFonts w:ascii="Times New Roman" w:eastAsia="Calibri" w:hAnsi="Times New Roman"/>
          <w:color w:val="231F20"/>
          <w:sz w:val="24"/>
          <w:lang w:val="es-CL" w:eastAsia="en-US"/>
        </w:rPr>
        <w:t xml:space="preserve"> (2011: 27) no es casualidad… “la maternidad agrava la desigualdad en el seno de la pareja” y sostiene que “la maternidad y la paternidad pueden significar la acentuación de los papeles de género tradicionales”… con la maternidad surgen desencuentros que cuesta a las mujeres feministas resolver, principalmente por lo que entendemos por maternidad. El tema central </w:t>
      </w:r>
      <w:r w:rsidRPr="0063296D">
        <w:rPr>
          <w:rFonts w:ascii="Times New Roman" w:eastAsia="Calibri" w:hAnsi="Times New Roman"/>
          <w:color w:val="333333"/>
          <w:sz w:val="24"/>
          <w:lang w:val="es-CL" w:eastAsia="en-US"/>
        </w:rPr>
        <w:t xml:space="preserve">de esta tesis  es estudiar como las mujeres feministas mapuches o no mapuches están viviendo su maternidad; </w:t>
      </w:r>
      <w:r w:rsidRPr="0063296D">
        <w:rPr>
          <w:rFonts w:ascii="Times New Roman" w:eastAsia="Calibri" w:hAnsi="Times New Roman"/>
          <w:color w:val="auto"/>
          <w:sz w:val="24"/>
          <w:lang w:val="es-CL" w:eastAsia="en-US"/>
        </w:rPr>
        <w:t xml:space="preserve">de </w:t>
      </w:r>
      <w:proofErr w:type="spellStart"/>
      <w:r w:rsidRPr="0063296D">
        <w:rPr>
          <w:rFonts w:ascii="Times New Roman" w:eastAsia="Calibri" w:hAnsi="Times New Roman"/>
          <w:color w:val="auto"/>
          <w:sz w:val="24"/>
          <w:lang w:val="es-CL" w:eastAsia="en-US"/>
        </w:rPr>
        <w:t>Beauvoir</w:t>
      </w:r>
      <w:proofErr w:type="spellEnd"/>
      <w:r w:rsidRPr="0063296D">
        <w:rPr>
          <w:rFonts w:ascii="Times New Roman" w:eastAsia="Calibri" w:hAnsi="Times New Roman"/>
          <w:color w:val="auto"/>
          <w:sz w:val="24"/>
          <w:lang w:val="es-CL" w:eastAsia="en-US"/>
        </w:rPr>
        <w:t xml:space="preserve"> en </w:t>
      </w:r>
      <w:r w:rsidRPr="0063296D">
        <w:rPr>
          <w:rFonts w:ascii="Times New Roman" w:eastAsia="Calibri" w:hAnsi="Times New Roman"/>
          <w:iCs/>
          <w:color w:val="auto"/>
          <w:sz w:val="24"/>
          <w:lang w:val="es-CL" w:eastAsia="en-US"/>
        </w:rPr>
        <w:t xml:space="preserve">El Segundo Sexo </w:t>
      </w:r>
      <w:r w:rsidRPr="0063296D">
        <w:rPr>
          <w:rFonts w:ascii="Times New Roman" w:eastAsia="Calibri" w:hAnsi="Times New Roman"/>
          <w:color w:val="auto"/>
          <w:sz w:val="24"/>
          <w:lang w:val="es-CL" w:eastAsia="en-US"/>
        </w:rPr>
        <w:t xml:space="preserve"> plantea que “La mujer, como el hombre, es su cuerpo; pero su cuerpo es distinto de ella”. Tomar conciencia del mundo no es un </w:t>
      </w:r>
      <w:r w:rsidRPr="0063296D">
        <w:rPr>
          <w:rFonts w:ascii="Times New Roman" w:eastAsia="Calibri" w:hAnsi="Times New Roman"/>
          <w:color w:val="auto"/>
          <w:sz w:val="24"/>
          <w:lang w:val="es-CL" w:eastAsia="en-US"/>
        </w:rPr>
        <w:lastRenderedPageBreak/>
        <w:t xml:space="preserve">acto de conocimiento donde la conciencia aparece como autónoma y separada de lo que conoce, sino que es una experiencia que requiere un cuerpo viviente en relación no sólo con el mundo, sino también con otros cuerpos, con otros seres. </w:t>
      </w:r>
      <w:r w:rsidRPr="0063296D">
        <w:rPr>
          <w:rFonts w:ascii="Times New Roman" w:eastAsia="Calibri" w:hAnsi="Times New Roman"/>
          <w:color w:val="auto"/>
          <w:sz w:val="24"/>
        </w:rPr>
        <w:t xml:space="preserve">De </w:t>
      </w:r>
      <w:proofErr w:type="spellStart"/>
      <w:r w:rsidRPr="0063296D">
        <w:rPr>
          <w:rFonts w:ascii="Times New Roman" w:eastAsia="Calibri" w:hAnsi="Times New Roman"/>
          <w:color w:val="auto"/>
          <w:sz w:val="24"/>
        </w:rPr>
        <w:t>Beauvoir</w:t>
      </w:r>
      <w:proofErr w:type="spellEnd"/>
      <w:r w:rsidRPr="0063296D">
        <w:rPr>
          <w:rFonts w:ascii="Times New Roman" w:eastAsia="Calibri" w:hAnsi="Times New Roman"/>
          <w:color w:val="auto"/>
          <w:sz w:val="24"/>
        </w:rPr>
        <w:t xml:space="preserve">, quien fue la primera en señalar que a la maternidad como una atadura para las mujeres , al intentar separarla de la idealización que colabora a mantenerla como único destino femenino, niega la existencia del “instinto maternal” y propone situar la maternidad en el campo de la cultura,  para esta filósofa, las causas de la no emancipación de las mujeres residen en gran parte en la maternidad, entendida como constructo social y cultural, como orden patriarcal que anula al sujeto mujer y a la propia madre, visibiliza su lado ambivalente, contradictorio y conflictivo, habla de ella como una experiencia hostil, decepcionante e incluso </w:t>
      </w:r>
      <w:proofErr w:type="spellStart"/>
      <w:r w:rsidRPr="0063296D">
        <w:rPr>
          <w:rFonts w:ascii="Times New Roman" w:eastAsia="Calibri" w:hAnsi="Times New Roman"/>
          <w:color w:val="auto"/>
          <w:sz w:val="24"/>
        </w:rPr>
        <w:t>tiranizante</w:t>
      </w:r>
      <w:proofErr w:type="spellEnd"/>
      <w:r w:rsidRPr="0063296D">
        <w:rPr>
          <w:rFonts w:ascii="Times New Roman" w:eastAsia="Calibri" w:hAnsi="Times New Roman"/>
          <w:color w:val="auto"/>
          <w:sz w:val="24"/>
        </w:rPr>
        <w:t xml:space="preserve"> para las mujeres y sus cuerpos, evidenció  el carácter esencialista, monolítico y opresor que la cultura y su producción científica le han asignado a la maternidad,  uno de los aspectos clave en su obra es la reivindicación de una maternidad libre, responsable, entendida como una opción y no como obligación de la identidad femenina para lograr su plena realización. Gargallo (2004) plantea interrogantes respecto a que por que las mujeres feministas han expulsado de sus encuentros </w:t>
      </w:r>
      <w:r w:rsidRPr="0063296D">
        <w:rPr>
          <w:rFonts w:ascii="Times New Roman" w:eastAsia="Calibri" w:hAnsi="Times New Roman"/>
          <w:color w:val="auto"/>
          <w:sz w:val="24"/>
          <w:lang w:val="es-CL" w:eastAsia="en-US"/>
        </w:rPr>
        <w:t>la preocupación por el tema de la maternidad</w:t>
      </w:r>
      <w:proofErr w:type="gramStart"/>
      <w:r w:rsidRPr="0063296D">
        <w:rPr>
          <w:rFonts w:ascii="Times New Roman" w:eastAsia="Calibri" w:hAnsi="Times New Roman"/>
          <w:color w:val="auto"/>
          <w:sz w:val="24"/>
          <w:lang w:val="es-CL" w:eastAsia="en-US"/>
        </w:rPr>
        <w:t>?</w:t>
      </w:r>
      <w:proofErr w:type="gramEnd"/>
      <w:r w:rsidRPr="0063296D">
        <w:rPr>
          <w:rFonts w:ascii="Times New Roman" w:eastAsia="Calibri" w:hAnsi="Times New Roman"/>
          <w:color w:val="auto"/>
          <w:sz w:val="24"/>
          <w:lang w:val="es-CL" w:eastAsia="en-US"/>
        </w:rPr>
        <w:t xml:space="preserve"> Porque le estamos regalando una pregunta muy importante a un pensamiento terriblemente </w:t>
      </w:r>
      <w:proofErr w:type="spellStart"/>
      <w:r w:rsidRPr="0063296D">
        <w:rPr>
          <w:rFonts w:ascii="Times New Roman" w:eastAsia="Calibri" w:hAnsi="Times New Roman"/>
          <w:color w:val="auto"/>
          <w:sz w:val="24"/>
          <w:lang w:val="es-CL" w:eastAsia="en-US"/>
        </w:rPr>
        <w:t>disciplinador</w:t>
      </w:r>
      <w:proofErr w:type="spellEnd"/>
      <w:r w:rsidRPr="0063296D">
        <w:rPr>
          <w:rFonts w:ascii="Times New Roman" w:eastAsia="Calibri" w:hAnsi="Times New Roman"/>
          <w:color w:val="auto"/>
          <w:sz w:val="24"/>
          <w:lang w:val="es-CL" w:eastAsia="en-US"/>
        </w:rPr>
        <w:t>, como lo han sido el pensamiento de la medicina, el pensamiento de la iglesia, el pensamiento del derecho y el de la justicia; el feminismo entonces lo entenderemos como un discurso no hegemónico que según López (Gargallo 2004, 31) tiene tantas corrientes como las que pueden surgir de las experiencias de los cuerpos sexuados en la construcción de las individualidades. El feminismo es el reconocimiento de una subjetividad en proceso, hecha de “</w:t>
      </w:r>
      <w:proofErr w:type="spellStart"/>
      <w:r w:rsidRPr="0063296D">
        <w:rPr>
          <w:rFonts w:ascii="Times New Roman" w:eastAsia="Calibri" w:hAnsi="Times New Roman"/>
          <w:color w:val="auto"/>
          <w:sz w:val="24"/>
          <w:lang w:val="es-CL" w:eastAsia="en-US"/>
        </w:rPr>
        <w:t>sís</w:t>
      </w:r>
      <w:proofErr w:type="spellEnd"/>
      <w:r w:rsidRPr="0063296D">
        <w:rPr>
          <w:rFonts w:ascii="Times New Roman" w:eastAsia="Calibri" w:hAnsi="Times New Roman"/>
          <w:color w:val="auto"/>
          <w:sz w:val="24"/>
          <w:lang w:val="es-CL" w:eastAsia="en-US"/>
        </w:rPr>
        <w:t xml:space="preserve">” y de “nos”, fluida, que implica la construcción de formas de socialización y nuevos pactos culturales entre las mujeres. (López; 2004). Según </w:t>
      </w:r>
      <w:proofErr w:type="spellStart"/>
      <w:r w:rsidRPr="0063296D">
        <w:rPr>
          <w:rFonts w:ascii="Times New Roman" w:eastAsia="Calibri" w:hAnsi="Times New Roman"/>
          <w:color w:val="auto"/>
          <w:sz w:val="24"/>
          <w:lang w:val="es-CL" w:eastAsia="en-US"/>
        </w:rPr>
        <w:t>Kirkwood</w:t>
      </w:r>
      <w:proofErr w:type="spellEnd"/>
      <w:r w:rsidRPr="0063296D">
        <w:rPr>
          <w:rFonts w:ascii="Times New Roman" w:eastAsia="Calibri" w:hAnsi="Times New Roman"/>
          <w:color w:val="auto"/>
          <w:sz w:val="24"/>
          <w:lang w:val="es-CL" w:eastAsia="en-US"/>
        </w:rPr>
        <w:t xml:space="preserve"> (1986) “El feminismo es tanto el desarrollo de su teoría como su práctica, y deben interrelacionarse,  es por tanto imposible concebir un cuerpo de conocimientos que sea estrictamente no práctico (</w:t>
      </w:r>
      <w:proofErr w:type="spellStart"/>
      <w:r w:rsidRPr="0063296D">
        <w:rPr>
          <w:rFonts w:ascii="Times New Roman" w:eastAsia="Calibri" w:hAnsi="Times New Roman"/>
          <w:color w:val="auto"/>
          <w:sz w:val="24"/>
          <w:lang w:val="es-CL" w:eastAsia="en-US"/>
        </w:rPr>
        <w:t>Kirkwood</w:t>
      </w:r>
      <w:proofErr w:type="spellEnd"/>
      <w:r w:rsidRPr="0063296D">
        <w:rPr>
          <w:rFonts w:ascii="Times New Roman" w:eastAsia="Calibri" w:hAnsi="Times New Roman"/>
          <w:color w:val="auto"/>
          <w:sz w:val="24"/>
          <w:lang w:val="es-CL" w:eastAsia="en-US"/>
        </w:rPr>
        <w:t xml:space="preserve">; (1986; 108). Por eso mismo adscribiré al concepto de Feminismo </w:t>
      </w:r>
      <w:proofErr w:type="spellStart"/>
      <w:r w:rsidRPr="0063296D">
        <w:rPr>
          <w:rFonts w:ascii="Times New Roman" w:eastAsia="Calibri" w:hAnsi="Times New Roman"/>
          <w:color w:val="auto"/>
          <w:sz w:val="24"/>
          <w:lang w:val="es-CL" w:eastAsia="en-US"/>
        </w:rPr>
        <w:t>descolonial</w:t>
      </w:r>
      <w:proofErr w:type="spellEnd"/>
      <w:r w:rsidRPr="0063296D">
        <w:rPr>
          <w:rFonts w:ascii="Times New Roman" w:eastAsia="Calibri" w:hAnsi="Times New Roman"/>
          <w:color w:val="auto"/>
          <w:sz w:val="24"/>
          <w:lang w:val="es-CL" w:eastAsia="en-US"/>
        </w:rPr>
        <w:t xml:space="preserve"> definido por Espinoza “como un momento en la construcción y producción de las ideas feministas, un momento contemporáneo en plena construcción, se nutre de varias tradiciones  y es ante todo y sobre todo una apuesta epistémica. Se trata de un movimiento en pleno crecimiento y maduración” “que se proclama revisionista de la teoría y la propuesta política del feminismo dado lo que considera su sesgo occidental, blanco y burgués” (Espinosa, 2014). Desde aquí se hace una crítica a las </w:t>
      </w:r>
      <w:r w:rsidRPr="0063296D">
        <w:rPr>
          <w:rFonts w:ascii="Times New Roman" w:eastAsia="Calibri" w:hAnsi="Times New Roman"/>
          <w:color w:val="auto"/>
          <w:sz w:val="24"/>
          <w:lang w:val="es-CL" w:eastAsia="en-US"/>
        </w:rPr>
        <w:lastRenderedPageBreak/>
        <w:t xml:space="preserve">epistemologías feministas previas observando las premisas sobre las que se han sostenido las grandes verdades que explicarían el porqué de la opresión basada en el sistema de género. Las feministas </w:t>
      </w:r>
      <w:proofErr w:type="spellStart"/>
      <w:r w:rsidRPr="0063296D">
        <w:rPr>
          <w:rFonts w:ascii="Times New Roman" w:eastAsia="Calibri" w:hAnsi="Times New Roman"/>
          <w:color w:val="auto"/>
          <w:sz w:val="24"/>
          <w:lang w:val="es-CL" w:eastAsia="en-US"/>
        </w:rPr>
        <w:t>descoloniales</w:t>
      </w:r>
      <w:proofErr w:type="spellEnd"/>
      <w:r w:rsidRPr="0063296D">
        <w:rPr>
          <w:rFonts w:ascii="Times New Roman" w:eastAsia="Calibri" w:hAnsi="Times New Roman"/>
          <w:color w:val="auto"/>
          <w:sz w:val="24"/>
          <w:lang w:val="es-CL" w:eastAsia="en-US"/>
        </w:rPr>
        <w:t xml:space="preserve"> plantea Espinosa  recuperamos las críticas que se han realizado al pensamiento feminista clásico desde el pensamiento producido por voces marginales y subalternas de las mujeres y del feminismo, partimos por reconocer que ese pensamiento feminista clásico ha sido producido por un grupo específico de mujeres, aquellas que han gozado del privilegio epistémico gracias a sus orígenes de clase y raza. (Espinoza 2014).  Lugones (2008) plantea que el pensamiento feminista clásico y la categoría de genero no explicaría de forma adecuada la manera en que han sido sometidas “las mujeres” de los pueblos no europeos y desde este planteamiento nace el concepto </w:t>
      </w:r>
      <w:r w:rsidRPr="0063296D">
        <w:rPr>
          <w:rFonts w:ascii="Times New Roman" w:eastAsia="Calibri" w:hAnsi="Times New Roman"/>
          <w:color w:val="333333"/>
          <w:sz w:val="24"/>
          <w:lang w:val="es-CL" w:eastAsia="en-US"/>
        </w:rPr>
        <w:t xml:space="preserve">de </w:t>
      </w:r>
      <w:proofErr w:type="spellStart"/>
      <w:r w:rsidRPr="0063296D">
        <w:rPr>
          <w:rFonts w:ascii="Times New Roman" w:eastAsia="Calibri" w:hAnsi="Times New Roman"/>
          <w:color w:val="333333"/>
          <w:sz w:val="24"/>
          <w:lang w:val="es-CL" w:eastAsia="en-US"/>
        </w:rPr>
        <w:t>Interseccionalidad</w:t>
      </w:r>
      <w:proofErr w:type="spellEnd"/>
      <w:r w:rsidRPr="0063296D">
        <w:rPr>
          <w:rFonts w:ascii="Times New Roman" w:eastAsia="Calibri" w:hAnsi="Times New Roman"/>
          <w:color w:val="333333"/>
          <w:sz w:val="24"/>
          <w:lang w:val="es-CL" w:eastAsia="en-US"/>
        </w:rPr>
        <w:t xml:space="preserve"> que según Viveros (2016) </w:t>
      </w:r>
      <w:r w:rsidRPr="0063296D">
        <w:rPr>
          <w:rFonts w:ascii="Times New Roman" w:eastAsia="Calibri" w:hAnsi="Times New Roman"/>
          <w:color w:val="auto"/>
          <w:sz w:val="24"/>
          <w:lang w:val="es-CL" w:eastAsia="en-US"/>
        </w:rPr>
        <w:t xml:space="preserve"> ha sido muy útil para superar la conceptualización aritmética de las desigualdades </w:t>
      </w:r>
      <w:proofErr w:type="spellStart"/>
      <w:r w:rsidRPr="0063296D">
        <w:rPr>
          <w:rFonts w:ascii="Times New Roman" w:eastAsia="Calibri" w:hAnsi="Times New Roman"/>
          <w:color w:val="auto"/>
          <w:sz w:val="24"/>
          <w:lang w:val="es-CL" w:eastAsia="en-US"/>
        </w:rPr>
        <w:t>sociorraciales</w:t>
      </w:r>
      <w:proofErr w:type="spellEnd"/>
      <w:r w:rsidRPr="0063296D">
        <w:rPr>
          <w:rFonts w:ascii="Times New Roman" w:eastAsia="Calibri" w:hAnsi="Times New Roman"/>
          <w:color w:val="auto"/>
          <w:sz w:val="24"/>
          <w:lang w:val="es-CL" w:eastAsia="en-US"/>
        </w:rPr>
        <w:t xml:space="preserve"> como fruto de la convergencia, fusión o adición de distintos criterios de discriminación de las mujeres. A la par, ha servido para desafiar el modelo hegemónico de “La Mujer” universal, y para comprender las experiencias de las mujeres pobres y </w:t>
      </w:r>
      <w:proofErr w:type="spellStart"/>
      <w:r w:rsidRPr="0063296D">
        <w:rPr>
          <w:rFonts w:ascii="Times New Roman" w:eastAsia="Calibri" w:hAnsi="Times New Roman"/>
          <w:color w:val="auto"/>
          <w:sz w:val="24"/>
          <w:lang w:val="es-CL" w:eastAsia="en-US"/>
        </w:rPr>
        <w:t>racializadas</w:t>
      </w:r>
      <w:proofErr w:type="spellEnd"/>
      <w:r w:rsidRPr="0063296D">
        <w:rPr>
          <w:rFonts w:ascii="Times New Roman" w:eastAsia="Calibri" w:hAnsi="Times New Roman"/>
          <w:color w:val="auto"/>
          <w:sz w:val="24"/>
          <w:lang w:val="es-CL" w:eastAsia="en-US"/>
        </w:rPr>
        <w:t xml:space="preserve"> como producto de la intersección dinámica entre el sexo/género, la clase y la raza en contextos de dominación construidos históricamente. Las preocupaciones en torno a la </w:t>
      </w:r>
      <w:proofErr w:type="spellStart"/>
      <w:r w:rsidRPr="0063296D">
        <w:rPr>
          <w:rFonts w:ascii="Times New Roman" w:eastAsia="Calibri" w:hAnsi="Times New Roman"/>
          <w:color w:val="auto"/>
          <w:sz w:val="24"/>
          <w:lang w:val="es-CL" w:eastAsia="en-US"/>
        </w:rPr>
        <w:t>interseccionalidad</w:t>
      </w:r>
      <w:proofErr w:type="spellEnd"/>
      <w:r w:rsidRPr="0063296D">
        <w:rPr>
          <w:rFonts w:ascii="Times New Roman" w:eastAsia="Calibri" w:hAnsi="Times New Roman"/>
          <w:color w:val="auto"/>
          <w:sz w:val="24"/>
          <w:lang w:val="es-CL" w:eastAsia="en-US"/>
        </w:rPr>
        <w:t xml:space="preserve"> comienzan a desarrollarse desde los movimientos de feministas negras en Estados Unidos en su intento por </w:t>
      </w:r>
      <w:proofErr w:type="spellStart"/>
      <w:r w:rsidRPr="0063296D">
        <w:rPr>
          <w:rFonts w:ascii="Times New Roman" w:eastAsia="Calibri" w:hAnsi="Times New Roman"/>
          <w:color w:val="auto"/>
          <w:sz w:val="24"/>
          <w:lang w:val="es-CL" w:eastAsia="en-US"/>
        </w:rPr>
        <w:t>deconstruir</w:t>
      </w:r>
      <w:proofErr w:type="spellEnd"/>
      <w:r w:rsidRPr="0063296D">
        <w:rPr>
          <w:rFonts w:ascii="Times New Roman" w:eastAsia="Calibri" w:hAnsi="Times New Roman"/>
          <w:color w:val="auto"/>
          <w:sz w:val="24"/>
          <w:lang w:val="es-CL" w:eastAsia="en-US"/>
        </w:rPr>
        <w:t xml:space="preserve"> las categorías ‘mujeres’ y ‘negras’. Su surgimiento se fundó en la necesidad de reflexionar sobre – y encontrar respuestas para – los procesos de producción y reproducción de desigualdades sociales, siendo las mujeres de color en aquel país su primer grupo objeto de estudio. Los trabajos pioneros de </w:t>
      </w:r>
      <w:proofErr w:type="spellStart"/>
      <w:r w:rsidRPr="0063296D">
        <w:rPr>
          <w:rFonts w:ascii="Times New Roman" w:eastAsia="Calibri" w:hAnsi="Times New Roman"/>
          <w:color w:val="auto"/>
          <w:sz w:val="24"/>
          <w:lang w:val="es-CL" w:eastAsia="en-US"/>
        </w:rPr>
        <w:t>Crenshaw</w:t>
      </w:r>
      <w:proofErr w:type="spellEnd"/>
      <w:r w:rsidRPr="0063296D">
        <w:rPr>
          <w:rFonts w:ascii="Times New Roman" w:eastAsia="Calibri" w:hAnsi="Times New Roman"/>
          <w:color w:val="auto"/>
          <w:sz w:val="24"/>
          <w:lang w:val="es-CL" w:eastAsia="en-US"/>
        </w:rPr>
        <w:t xml:space="preserve"> y Hill Collins se concentraron en las dimensiones de género y raza para pensar las múltiples desigualdades y las formas de opresión y subordinación que enfrentaban las mujeres negras en Estados Unidos (</w:t>
      </w:r>
      <w:proofErr w:type="spellStart"/>
      <w:r w:rsidRPr="0063296D">
        <w:rPr>
          <w:rFonts w:ascii="Times New Roman" w:eastAsia="Calibri" w:hAnsi="Times New Roman"/>
          <w:color w:val="auto"/>
          <w:sz w:val="24"/>
          <w:lang w:val="es-CL" w:eastAsia="en-US"/>
        </w:rPr>
        <w:t>Magliano</w:t>
      </w:r>
      <w:proofErr w:type="spellEnd"/>
      <w:r w:rsidRPr="0063296D">
        <w:rPr>
          <w:rFonts w:ascii="Times New Roman" w:eastAsia="Calibri" w:hAnsi="Times New Roman"/>
          <w:color w:val="auto"/>
          <w:sz w:val="24"/>
          <w:lang w:val="es-CL" w:eastAsia="en-US"/>
        </w:rPr>
        <w:t xml:space="preserve">, 2015)  poniendo de manifiesto que la raza, la etnicidad y el género son socialmente construidas, constituyendo no sólo identidades individuales sino también principios de organización del sistema social. Frente a esto es interesante mencionar la existencia de un feminismo emergente desde las mujeres mapuches, quienes han comenzado a explorar caminos desde la poesía, los relatos y el discurso de algunas poetas y escritoras mapuche, que han  posicionado el cuerpo como acto político de rebeldía, ubicando justamente la producción teórica sobre el cuerpo abyecto para articular una reflexión pendiente, que fueron los cuerpos expropiados de las mujeres dentro de la historia de colonización geopolítica y discursiva del continente (Espinosa, 2014). Al pensar en el feminismo </w:t>
      </w:r>
      <w:r w:rsidRPr="0063296D">
        <w:rPr>
          <w:rFonts w:ascii="Times New Roman" w:eastAsia="Calibri" w:hAnsi="Times New Roman"/>
          <w:color w:val="auto"/>
          <w:sz w:val="24"/>
          <w:lang w:val="es-CL" w:eastAsia="en-US"/>
        </w:rPr>
        <w:lastRenderedPageBreak/>
        <w:t xml:space="preserve">se debe tener en cuenta una definición amplia e histórica, que permita tener presente todas aquellas particularidades sociales y culturales en las que se encuentran las mujeres. </w:t>
      </w:r>
    </w:p>
    <w:p w:rsidR="0063296D" w:rsidRDefault="0063296D" w:rsidP="0063296D">
      <w:pPr>
        <w:widowControl/>
        <w:spacing w:after="200" w:line="360" w:lineRule="auto"/>
        <w:ind w:firstLine="0"/>
        <w:contextualSpacing w:val="0"/>
        <w:rPr>
          <w:rFonts w:ascii="Times New Roman" w:eastAsia="Times New Roman" w:hAnsi="Times New Roman"/>
          <w:color w:val="auto"/>
          <w:sz w:val="24"/>
          <w:lang w:val="en-US" w:eastAsia="en-US"/>
        </w:rPr>
      </w:pPr>
      <w:r w:rsidRPr="0063296D">
        <w:rPr>
          <w:rFonts w:ascii="Times New Roman" w:eastAsia="Times New Roman" w:hAnsi="Times New Roman"/>
          <w:color w:val="auto"/>
          <w:sz w:val="24"/>
          <w:lang w:val="en-US" w:eastAsia="en-US"/>
        </w:rPr>
        <w:t xml:space="preserve">En el </w:t>
      </w:r>
      <w:proofErr w:type="spellStart"/>
      <w:r w:rsidRPr="0063296D">
        <w:rPr>
          <w:rFonts w:ascii="Times New Roman" w:eastAsia="Times New Roman" w:hAnsi="Times New Roman"/>
          <w:color w:val="auto"/>
          <w:sz w:val="24"/>
          <w:lang w:val="en-US" w:eastAsia="en-US"/>
        </w:rPr>
        <w:t>caso</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las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mujeres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mapuche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tanto</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las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voces</w:t>
      </w:r>
      <w:proofErr w:type="spellEnd"/>
      <w:r w:rsidRPr="0063296D">
        <w:rPr>
          <w:rFonts w:ascii="Times New Roman" w:eastAsia="Times New Roman" w:hAnsi="Times New Roman"/>
          <w:color w:val="auto"/>
          <w:sz w:val="24"/>
          <w:lang w:val="en-US" w:eastAsia="en-US"/>
        </w:rPr>
        <w:t xml:space="preserve"> </w:t>
      </w:r>
      <w:proofErr w:type="spellStart"/>
      <w:proofErr w:type="gramStart"/>
      <w:r w:rsidRPr="0063296D">
        <w:rPr>
          <w:rFonts w:ascii="Times New Roman" w:eastAsia="Times New Roman" w:hAnsi="Times New Roman"/>
          <w:color w:val="auto"/>
          <w:sz w:val="24"/>
          <w:lang w:val="en-US" w:eastAsia="en-US"/>
        </w:rPr>
        <w:t>como</w:t>
      </w:r>
      <w:proofErr w:type="spellEnd"/>
      <w:proofErr w:type="gramEnd"/>
      <w:r w:rsidRPr="0063296D">
        <w:rPr>
          <w:rFonts w:ascii="Times New Roman" w:eastAsia="Times New Roman" w:hAnsi="Times New Roman"/>
          <w:color w:val="auto"/>
          <w:sz w:val="24"/>
          <w:lang w:val="en-US" w:eastAsia="en-US"/>
        </w:rPr>
        <w:t xml:space="preserve"> la </w:t>
      </w:r>
      <w:proofErr w:type="spellStart"/>
      <w:r w:rsidRPr="0063296D">
        <w:rPr>
          <w:rFonts w:ascii="Times New Roman" w:eastAsia="Times New Roman" w:hAnsi="Times New Roman"/>
          <w:color w:val="auto"/>
          <w:sz w:val="24"/>
          <w:lang w:val="en-US" w:eastAsia="en-US"/>
        </w:rPr>
        <w:t>producción</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escrita</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dan</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cuenta</w:t>
      </w:r>
      <w:proofErr w:type="spellEnd"/>
      <w:r w:rsidRPr="0063296D">
        <w:rPr>
          <w:rFonts w:ascii="Times New Roman" w:eastAsia="Times New Roman" w:hAnsi="Times New Roman"/>
          <w:color w:val="auto"/>
          <w:sz w:val="24"/>
          <w:lang w:val="en-US" w:eastAsia="en-US"/>
        </w:rPr>
        <w:t xml:space="preserve"> y </w:t>
      </w:r>
      <w:proofErr w:type="spellStart"/>
      <w:r w:rsidRPr="0063296D">
        <w:rPr>
          <w:rFonts w:ascii="Times New Roman" w:eastAsia="Times New Roman" w:hAnsi="Times New Roman"/>
          <w:color w:val="auto"/>
          <w:sz w:val="24"/>
          <w:lang w:val="en-US" w:eastAsia="en-US"/>
        </w:rPr>
        <w:t>demandan</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desde</w:t>
      </w:r>
      <w:proofErr w:type="spellEnd"/>
      <w:r w:rsidRPr="0063296D">
        <w:rPr>
          <w:rFonts w:ascii="Times New Roman" w:eastAsia="Times New Roman" w:hAnsi="Times New Roman"/>
          <w:color w:val="auto"/>
          <w:sz w:val="24"/>
          <w:lang w:val="en-US" w:eastAsia="en-US"/>
        </w:rPr>
        <w:t xml:space="preserve"> la </w:t>
      </w:r>
      <w:proofErr w:type="spellStart"/>
      <w:r w:rsidRPr="0063296D">
        <w:rPr>
          <w:rFonts w:ascii="Times New Roman" w:eastAsia="Times New Roman" w:hAnsi="Times New Roman"/>
          <w:color w:val="auto"/>
          <w:sz w:val="24"/>
          <w:lang w:val="en-US" w:eastAsia="en-US"/>
        </w:rPr>
        <w:t>condición</w:t>
      </w:r>
      <w:proofErr w:type="spellEnd"/>
      <w:r w:rsidRPr="0063296D">
        <w:rPr>
          <w:rFonts w:ascii="Times New Roman" w:eastAsia="Times New Roman" w:hAnsi="Times New Roman"/>
          <w:color w:val="auto"/>
          <w:sz w:val="24"/>
          <w:lang w:val="en-US" w:eastAsia="en-US"/>
        </w:rPr>
        <w:t xml:space="preserve"> de pueblo </w:t>
      </w:r>
      <w:proofErr w:type="spellStart"/>
      <w:r w:rsidRPr="0063296D">
        <w:rPr>
          <w:rFonts w:ascii="Times New Roman" w:eastAsia="Times New Roman" w:hAnsi="Times New Roman"/>
          <w:color w:val="auto"/>
          <w:sz w:val="24"/>
          <w:lang w:val="en-US" w:eastAsia="en-US"/>
        </w:rPr>
        <w:t>mapuche</w:t>
      </w:r>
      <w:proofErr w:type="spellEnd"/>
      <w:r w:rsidRPr="0063296D">
        <w:rPr>
          <w:rFonts w:ascii="Times New Roman" w:eastAsia="Times New Roman" w:hAnsi="Times New Roman"/>
          <w:color w:val="auto"/>
          <w:sz w:val="24"/>
          <w:lang w:val="en-US" w:eastAsia="en-US"/>
        </w:rPr>
        <w:t xml:space="preserve">. </w:t>
      </w:r>
    </w:p>
    <w:p w:rsidR="0063296D" w:rsidRPr="0063296D" w:rsidRDefault="0063296D" w:rsidP="0063296D">
      <w:pPr>
        <w:widowControl/>
        <w:spacing w:after="200" w:line="360" w:lineRule="auto"/>
        <w:ind w:firstLine="0"/>
        <w:contextualSpacing w:val="0"/>
        <w:rPr>
          <w:rFonts w:ascii="Times New Roman" w:eastAsia="Calibri" w:hAnsi="Times New Roman"/>
          <w:color w:val="auto"/>
          <w:sz w:val="24"/>
          <w:lang w:val="es-CL" w:eastAsia="en-US"/>
        </w:rPr>
      </w:pPr>
      <w:r w:rsidRPr="0063296D">
        <w:rPr>
          <w:rFonts w:ascii="Times New Roman" w:eastAsia="Times New Roman" w:hAnsi="Times New Roman"/>
          <w:color w:val="auto"/>
          <w:sz w:val="24"/>
          <w:lang w:val="en-US" w:eastAsia="en-US"/>
        </w:rPr>
        <w:t xml:space="preserve">En </w:t>
      </w:r>
      <w:proofErr w:type="spellStart"/>
      <w:proofErr w:type="gramStart"/>
      <w:r w:rsidRPr="0063296D">
        <w:rPr>
          <w:rFonts w:ascii="Times New Roman" w:eastAsia="Times New Roman" w:hAnsi="Times New Roman"/>
          <w:color w:val="auto"/>
          <w:sz w:val="24"/>
          <w:lang w:val="en-US" w:eastAsia="en-US"/>
        </w:rPr>
        <w:t>este</w:t>
      </w:r>
      <w:proofErr w:type="spellEnd"/>
      <w:proofErr w:type="gram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contexto</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algunas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dirigentas</w:t>
      </w:r>
      <w:proofErr w:type="spellEnd"/>
      <w:r w:rsidRPr="0063296D">
        <w:rPr>
          <w:rFonts w:ascii="Times New Roman" w:eastAsia="Times New Roman" w:hAnsi="Times New Roman"/>
          <w:color w:val="auto"/>
          <w:sz w:val="24"/>
          <w:lang w:val="en-US" w:eastAsia="en-US"/>
        </w:rPr>
        <w:t xml:space="preserve">, al </w:t>
      </w:r>
      <w:proofErr w:type="spellStart"/>
      <w:r w:rsidRPr="0063296D">
        <w:rPr>
          <w:rFonts w:ascii="Times New Roman" w:eastAsia="Times New Roman" w:hAnsi="Times New Roman"/>
          <w:color w:val="auto"/>
          <w:sz w:val="24"/>
          <w:lang w:val="en-US" w:eastAsia="en-US"/>
        </w:rPr>
        <w:t>asumir</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posiciones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desde</w:t>
      </w:r>
      <w:proofErr w:type="spellEnd"/>
      <w:r w:rsidRPr="0063296D">
        <w:rPr>
          <w:rFonts w:ascii="Times New Roman" w:eastAsia="Times New Roman" w:hAnsi="Times New Roman"/>
          <w:color w:val="auto"/>
          <w:sz w:val="24"/>
          <w:lang w:val="en-US" w:eastAsia="en-US"/>
        </w:rPr>
        <w:t xml:space="preserve"> los </w:t>
      </w:r>
      <w:proofErr w:type="spellStart"/>
      <w:r w:rsidRPr="0063296D">
        <w:rPr>
          <w:rFonts w:ascii="Times New Roman" w:eastAsia="Times New Roman" w:hAnsi="Times New Roman"/>
          <w:color w:val="auto"/>
          <w:sz w:val="24"/>
          <w:lang w:val="en-US" w:eastAsia="en-US"/>
        </w:rPr>
        <w:t>derechos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humanos</w:t>
      </w:r>
      <w:proofErr w:type="spellEnd"/>
      <w:r w:rsidRPr="0063296D">
        <w:rPr>
          <w:rFonts w:ascii="Times New Roman" w:eastAsia="Times New Roman" w:hAnsi="Times New Roman"/>
          <w:color w:val="auto"/>
          <w:sz w:val="24"/>
          <w:lang w:val="en-US" w:eastAsia="en-US"/>
        </w:rPr>
        <w:t xml:space="preserve"> y del </w:t>
      </w:r>
      <w:proofErr w:type="spellStart"/>
      <w:r w:rsidRPr="0063296D">
        <w:rPr>
          <w:rFonts w:ascii="Times New Roman" w:eastAsia="Times New Roman" w:hAnsi="Times New Roman"/>
          <w:color w:val="auto"/>
          <w:sz w:val="24"/>
          <w:lang w:val="en-US" w:eastAsia="en-US"/>
        </w:rPr>
        <w:t>movimiento</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mujeres</w:t>
      </w:r>
      <w:proofErr w:type="spellEnd"/>
      <w:r w:rsidRPr="0063296D">
        <w:rPr>
          <w:rFonts w:ascii="Times New Roman" w:eastAsia="Times New Roman" w:hAnsi="Times New Roman"/>
          <w:color w:val="auto"/>
          <w:sz w:val="24"/>
          <w:lang w:val="en-US" w:eastAsia="en-US"/>
        </w:rPr>
        <w:t xml:space="preserve">, se </w:t>
      </w:r>
      <w:proofErr w:type="spellStart"/>
      <w:r w:rsidRPr="0063296D">
        <w:rPr>
          <w:rFonts w:ascii="Times New Roman" w:eastAsia="Times New Roman" w:hAnsi="Times New Roman"/>
          <w:color w:val="auto"/>
          <w:sz w:val="24"/>
          <w:lang w:val="en-US" w:eastAsia="en-US"/>
        </w:rPr>
        <w:t>han</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declarado</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como</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feministas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Esto</w:t>
      </w:r>
      <w:proofErr w:type="spellEnd"/>
      <w:r w:rsidRPr="0063296D">
        <w:rPr>
          <w:rFonts w:ascii="Times New Roman" w:eastAsia="Times New Roman" w:hAnsi="Times New Roman"/>
          <w:color w:val="auto"/>
          <w:sz w:val="24"/>
          <w:lang w:val="en-US" w:eastAsia="en-US"/>
        </w:rPr>
        <w:t xml:space="preserve">, no obstante, no se ha </w:t>
      </w:r>
      <w:proofErr w:type="spellStart"/>
      <w:r w:rsidRPr="0063296D">
        <w:rPr>
          <w:rFonts w:ascii="Times New Roman" w:eastAsia="Times New Roman" w:hAnsi="Times New Roman"/>
          <w:color w:val="auto"/>
          <w:sz w:val="24"/>
          <w:lang w:val="en-US" w:eastAsia="en-US"/>
        </w:rPr>
        <w:t>extendido</w:t>
      </w:r>
      <w:proofErr w:type="spellEnd"/>
      <w:r w:rsidRPr="0063296D">
        <w:rPr>
          <w:rFonts w:ascii="Times New Roman" w:eastAsia="Times New Roman" w:hAnsi="Times New Roman"/>
          <w:color w:val="auto"/>
          <w:sz w:val="24"/>
          <w:lang w:val="en-US" w:eastAsia="en-US"/>
        </w:rPr>
        <w:t xml:space="preserve"> lo </w:t>
      </w:r>
      <w:proofErr w:type="spellStart"/>
      <w:r w:rsidRPr="0063296D">
        <w:rPr>
          <w:rFonts w:ascii="Times New Roman" w:eastAsia="Times New Roman" w:hAnsi="Times New Roman"/>
          <w:color w:val="auto"/>
          <w:sz w:val="24"/>
          <w:lang w:val="en-US" w:eastAsia="en-US"/>
        </w:rPr>
        <w:t>suficiente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para</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configurar</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una</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amplia</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agrupación</w:t>
      </w:r>
      <w:proofErr w:type="spellEnd"/>
      <w:r w:rsidRPr="0063296D">
        <w:rPr>
          <w:rFonts w:ascii="Times New Roman" w:eastAsia="Times New Roman" w:hAnsi="Times New Roman"/>
          <w:color w:val="auto"/>
          <w:sz w:val="24"/>
          <w:lang w:val="en-US" w:eastAsia="en-US"/>
        </w:rPr>
        <w:t xml:space="preserve"> con </w:t>
      </w:r>
      <w:proofErr w:type="spellStart"/>
      <w:r w:rsidRPr="0063296D">
        <w:rPr>
          <w:rFonts w:ascii="Times New Roman" w:eastAsia="Times New Roman" w:hAnsi="Times New Roman"/>
          <w:color w:val="auto"/>
          <w:sz w:val="24"/>
          <w:lang w:val="en-US" w:eastAsia="en-US"/>
        </w:rPr>
        <w:t>posturas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claramente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feministas</w:t>
      </w:r>
      <w:proofErr w:type="spellEnd"/>
      <w:r w:rsidRPr="0063296D">
        <w:rPr>
          <w:rFonts w:ascii="Times New Roman" w:eastAsia="Times New Roman" w:hAnsi="Times New Roman"/>
          <w:color w:val="auto"/>
          <w:sz w:val="24"/>
          <w:lang w:val="en-US" w:eastAsia="en-US"/>
        </w:rPr>
        <w:t xml:space="preserve"> y </w:t>
      </w:r>
      <w:proofErr w:type="spellStart"/>
      <w:r w:rsidRPr="0063296D">
        <w:rPr>
          <w:rFonts w:ascii="Times New Roman" w:eastAsia="Times New Roman" w:hAnsi="Times New Roman"/>
          <w:color w:val="auto"/>
          <w:sz w:val="24"/>
          <w:lang w:val="en-US" w:eastAsia="en-US"/>
        </w:rPr>
        <w:t>que</w:t>
      </w:r>
      <w:proofErr w:type="spellEnd"/>
      <w:r w:rsidRPr="0063296D">
        <w:rPr>
          <w:rFonts w:ascii="Times New Roman" w:eastAsia="Times New Roman" w:hAnsi="Times New Roman"/>
          <w:color w:val="auto"/>
          <w:sz w:val="24"/>
          <w:lang w:val="en-US" w:eastAsia="en-US"/>
        </w:rPr>
        <w:t xml:space="preserve"> se </w:t>
      </w:r>
      <w:proofErr w:type="spellStart"/>
      <w:r w:rsidRPr="0063296D">
        <w:rPr>
          <w:rFonts w:ascii="Times New Roman" w:eastAsia="Times New Roman" w:hAnsi="Times New Roman"/>
          <w:color w:val="auto"/>
          <w:sz w:val="24"/>
          <w:lang w:val="en-US" w:eastAsia="en-US"/>
        </w:rPr>
        <w:t>autodefinan</w:t>
      </w:r>
      <w:proofErr w:type="spellEnd"/>
      <w:r w:rsidRPr="0063296D">
        <w:rPr>
          <w:rFonts w:ascii="Times New Roman" w:eastAsia="Times New Roman" w:hAnsi="Times New Roman"/>
          <w:color w:val="auto"/>
          <w:sz w:val="24"/>
          <w:lang w:val="en-US" w:eastAsia="en-US"/>
        </w:rPr>
        <w:t xml:space="preserve"> </w:t>
      </w:r>
      <w:proofErr w:type="spellStart"/>
      <w:proofErr w:type="gramStart"/>
      <w:r w:rsidRPr="0063296D">
        <w:rPr>
          <w:rFonts w:ascii="Times New Roman" w:eastAsia="Times New Roman" w:hAnsi="Times New Roman"/>
          <w:color w:val="auto"/>
          <w:sz w:val="24"/>
          <w:lang w:val="en-US" w:eastAsia="en-US"/>
        </w:rPr>
        <w:t>como</w:t>
      </w:r>
      <w:proofErr w:type="spellEnd"/>
      <w:proofErr w:type="gramEnd"/>
      <w:r w:rsidRPr="0063296D">
        <w:rPr>
          <w:rFonts w:ascii="Times New Roman" w:eastAsia="Times New Roman" w:hAnsi="Times New Roman"/>
          <w:color w:val="auto"/>
          <w:sz w:val="24"/>
          <w:lang w:val="en-US" w:eastAsia="en-US"/>
        </w:rPr>
        <w:t xml:space="preserve"> tales. (</w:t>
      </w:r>
      <w:proofErr w:type="spellStart"/>
      <w:r w:rsidRPr="0063296D">
        <w:rPr>
          <w:rFonts w:ascii="Times New Roman" w:eastAsia="Times New Roman" w:hAnsi="Times New Roman"/>
          <w:color w:val="auto"/>
          <w:sz w:val="24"/>
          <w:lang w:val="en-US" w:eastAsia="en-US"/>
        </w:rPr>
        <w:t>Calfio</w:t>
      </w:r>
      <w:proofErr w:type="spellEnd"/>
      <w:r w:rsidRPr="0063296D">
        <w:rPr>
          <w:rFonts w:ascii="Times New Roman" w:eastAsia="Times New Roman" w:hAnsi="Times New Roman"/>
          <w:color w:val="auto"/>
          <w:sz w:val="24"/>
          <w:lang w:val="en-US" w:eastAsia="en-US"/>
        </w:rPr>
        <w:t xml:space="preserve">, 2009) </w:t>
      </w:r>
      <w:proofErr w:type="spellStart"/>
      <w:r w:rsidRPr="0063296D">
        <w:rPr>
          <w:rFonts w:ascii="Times New Roman" w:eastAsia="Times New Roman" w:hAnsi="Times New Roman"/>
          <w:color w:val="auto"/>
          <w:sz w:val="24"/>
          <w:lang w:val="en-US" w:eastAsia="en-US"/>
        </w:rPr>
        <w:t>Según</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Cuminao</w:t>
      </w:r>
      <w:proofErr w:type="spellEnd"/>
      <w:r w:rsidRPr="0063296D">
        <w:rPr>
          <w:rFonts w:ascii="Times New Roman" w:eastAsia="Times New Roman" w:hAnsi="Times New Roman"/>
          <w:color w:val="auto"/>
          <w:sz w:val="24"/>
          <w:lang w:val="en-US" w:eastAsia="en-US"/>
        </w:rPr>
        <w:t xml:space="preserve"> (2009) el </w:t>
      </w:r>
      <w:proofErr w:type="spellStart"/>
      <w:r w:rsidRPr="0063296D">
        <w:rPr>
          <w:rFonts w:ascii="Times New Roman" w:eastAsia="Times New Roman" w:hAnsi="Times New Roman"/>
          <w:color w:val="auto"/>
          <w:sz w:val="24"/>
          <w:lang w:val="en-US" w:eastAsia="en-US"/>
        </w:rPr>
        <w:t>hecho</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que</w:t>
      </w:r>
      <w:proofErr w:type="spellEnd"/>
      <w:r w:rsidRPr="0063296D">
        <w:rPr>
          <w:rFonts w:ascii="Times New Roman" w:eastAsia="Times New Roman" w:hAnsi="Times New Roman"/>
          <w:color w:val="auto"/>
          <w:sz w:val="24"/>
          <w:lang w:val="en-US" w:eastAsia="en-US"/>
        </w:rPr>
        <w:t xml:space="preserve"> a </w:t>
      </w:r>
      <w:proofErr w:type="spellStart"/>
      <w:r w:rsidRPr="0063296D">
        <w:rPr>
          <w:rFonts w:ascii="Times New Roman" w:eastAsia="Times New Roman" w:hAnsi="Times New Roman"/>
          <w:color w:val="auto"/>
          <w:sz w:val="24"/>
          <w:lang w:val="en-US" w:eastAsia="en-US"/>
        </w:rPr>
        <w:t>las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mujeres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mapuche</w:t>
      </w:r>
      <w:proofErr w:type="spellEnd"/>
      <w:r w:rsidRPr="0063296D">
        <w:rPr>
          <w:rFonts w:ascii="Times New Roman" w:eastAsia="Times New Roman" w:hAnsi="Times New Roman"/>
          <w:color w:val="auto"/>
          <w:sz w:val="24"/>
          <w:lang w:val="en-US" w:eastAsia="en-US"/>
        </w:rPr>
        <w:t xml:space="preserve"> les </w:t>
      </w:r>
      <w:proofErr w:type="spellStart"/>
      <w:r w:rsidRPr="0063296D">
        <w:rPr>
          <w:rFonts w:ascii="Times New Roman" w:eastAsia="Times New Roman" w:hAnsi="Times New Roman"/>
          <w:color w:val="auto"/>
          <w:sz w:val="24"/>
          <w:lang w:val="en-US" w:eastAsia="en-US"/>
        </w:rPr>
        <w:t>cueste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autodefinirse</w:t>
      </w:r>
      <w:proofErr w:type="spellEnd"/>
      <w:r w:rsidRPr="0063296D">
        <w:rPr>
          <w:rFonts w:ascii="Times New Roman" w:eastAsia="Times New Roman" w:hAnsi="Times New Roman"/>
          <w:color w:val="auto"/>
          <w:sz w:val="24"/>
          <w:lang w:val="en-US" w:eastAsia="en-US"/>
        </w:rPr>
        <w:t xml:space="preserve"> </w:t>
      </w:r>
      <w:proofErr w:type="spellStart"/>
      <w:proofErr w:type="gramStart"/>
      <w:r w:rsidRPr="0063296D">
        <w:rPr>
          <w:rFonts w:ascii="Times New Roman" w:eastAsia="Times New Roman" w:hAnsi="Times New Roman"/>
          <w:color w:val="auto"/>
          <w:sz w:val="24"/>
          <w:lang w:val="en-US" w:eastAsia="en-US"/>
        </w:rPr>
        <w:t>como</w:t>
      </w:r>
      <w:proofErr w:type="spellEnd"/>
      <w:proofErr w:type="gram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feministas</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puede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deberse</w:t>
      </w:r>
      <w:proofErr w:type="spellEnd"/>
      <w:r w:rsidRPr="0063296D">
        <w:rPr>
          <w:rFonts w:ascii="Times New Roman" w:eastAsia="Times New Roman" w:hAnsi="Times New Roman"/>
          <w:color w:val="auto"/>
          <w:sz w:val="24"/>
          <w:lang w:val="en-US" w:eastAsia="en-US"/>
        </w:rPr>
        <w:t xml:space="preserve"> a la </w:t>
      </w:r>
      <w:proofErr w:type="spellStart"/>
      <w:r w:rsidRPr="0063296D">
        <w:rPr>
          <w:rFonts w:ascii="Times New Roman" w:eastAsia="Times New Roman" w:hAnsi="Times New Roman"/>
          <w:color w:val="auto"/>
          <w:sz w:val="24"/>
          <w:lang w:val="en-US" w:eastAsia="en-US"/>
        </w:rPr>
        <w:t>situación</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marginalidad</w:t>
      </w:r>
      <w:proofErr w:type="spellEnd"/>
      <w:r w:rsidRPr="0063296D">
        <w:rPr>
          <w:rFonts w:ascii="Times New Roman" w:eastAsia="Times New Roman" w:hAnsi="Times New Roman"/>
          <w:color w:val="auto"/>
          <w:sz w:val="24"/>
          <w:lang w:val="en-US" w:eastAsia="en-US"/>
        </w:rPr>
        <w:t xml:space="preserve"> y </w:t>
      </w:r>
      <w:proofErr w:type="spellStart"/>
      <w:r w:rsidRPr="0063296D">
        <w:rPr>
          <w:rFonts w:ascii="Times New Roman" w:eastAsia="Times New Roman" w:hAnsi="Times New Roman"/>
          <w:color w:val="auto"/>
          <w:sz w:val="24"/>
          <w:lang w:val="en-US" w:eastAsia="en-US"/>
        </w:rPr>
        <w:t>condiciones</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desigualdad</w:t>
      </w:r>
      <w:proofErr w:type="spellEnd"/>
      <w:r w:rsidRPr="0063296D">
        <w:rPr>
          <w:rFonts w:ascii="Times New Roman" w:eastAsia="Times New Roman" w:hAnsi="Times New Roman"/>
          <w:color w:val="auto"/>
          <w:sz w:val="24"/>
          <w:lang w:val="en-US" w:eastAsia="en-US"/>
        </w:rPr>
        <w:t xml:space="preserve"> en </w:t>
      </w:r>
      <w:proofErr w:type="spellStart"/>
      <w:r w:rsidRPr="0063296D">
        <w:rPr>
          <w:rFonts w:ascii="Times New Roman" w:eastAsia="Times New Roman" w:hAnsi="Times New Roman"/>
          <w:color w:val="auto"/>
          <w:sz w:val="24"/>
          <w:lang w:val="en-US" w:eastAsia="en-US"/>
        </w:rPr>
        <w:t>que</w:t>
      </w:r>
      <w:proofErr w:type="spellEnd"/>
      <w:r w:rsidRPr="0063296D">
        <w:rPr>
          <w:rFonts w:ascii="Times New Roman" w:eastAsia="Times New Roman" w:hAnsi="Times New Roman"/>
          <w:color w:val="auto"/>
          <w:sz w:val="24"/>
          <w:lang w:val="en-US" w:eastAsia="en-US"/>
        </w:rPr>
        <w:t xml:space="preserve"> se </w:t>
      </w:r>
      <w:proofErr w:type="spellStart"/>
      <w:r w:rsidRPr="0063296D">
        <w:rPr>
          <w:rFonts w:ascii="Times New Roman" w:eastAsia="Times New Roman" w:hAnsi="Times New Roman"/>
          <w:color w:val="auto"/>
          <w:sz w:val="24"/>
          <w:lang w:val="en-US" w:eastAsia="en-US"/>
        </w:rPr>
        <w:t>encuentran</w:t>
      </w:r>
      <w:proofErr w:type="spellEnd"/>
      <w:r w:rsidRPr="0063296D">
        <w:rPr>
          <w:rFonts w:ascii="Times New Roman" w:eastAsia="Times New Roman" w:hAnsi="Times New Roman"/>
          <w:color w:val="auto"/>
          <w:sz w:val="24"/>
          <w:lang w:val="en-US" w:eastAsia="en-US"/>
        </w:rPr>
        <w:t xml:space="preserve"> los pueblos </w:t>
      </w:r>
      <w:proofErr w:type="spellStart"/>
      <w:r w:rsidRPr="0063296D">
        <w:rPr>
          <w:rFonts w:ascii="Times New Roman" w:eastAsia="Times New Roman" w:hAnsi="Times New Roman"/>
          <w:color w:val="auto"/>
          <w:sz w:val="24"/>
          <w:lang w:val="en-US" w:eastAsia="en-US"/>
        </w:rPr>
        <w:t>originarios</w:t>
      </w:r>
      <w:proofErr w:type="spellEnd"/>
      <w:r w:rsidRPr="0063296D">
        <w:rPr>
          <w:rFonts w:ascii="Times New Roman" w:eastAsia="Times New Roman" w:hAnsi="Times New Roman"/>
          <w:color w:val="auto"/>
          <w:sz w:val="24"/>
          <w:lang w:val="en-US" w:eastAsia="en-US"/>
        </w:rPr>
        <w:t xml:space="preserve"> en Chile, lo </w:t>
      </w:r>
      <w:proofErr w:type="spellStart"/>
      <w:r w:rsidRPr="0063296D">
        <w:rPr>
          <w:rFonts w:ascii="Times New Roman" w:eastAsia="Times New Roman" w:hAnsi="Times New Roman"/>
          <w:color w:val="auto"/>
          <w:sz w:val="24"/>
          <w:lang w:val="en-US" w:eastAsia="en-US"/>
        </w:rPr>
        <w:t>que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provoca</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efectos</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aglutinarse</w:t>
      </w:r>
      <w:proofErr w:type="spellEnd"/>
      <w:r w:rsidRPr="0063296D">
        <w:rPr>
          <w:rFonts w:ascii="Times New Roman" w:eastAsia="Times New Roman" w:hAnsi="Times New Roman"/>
          <w:color w:val="auto"/>
          <w:sz w:val="24"/>
          <w:lang w:val="en-US" w:eastAsia="en-US"/>
        </w:rPr>
        <w:t xml:space="preserve">, antes </w:t>
      </w:r>
      <w:proofErr w:type="spellStart"/>
      <w:r w:rsidRPr="0063296D">
        <w:rPr>
          <w:rFonts w:ascii="Times New Roman" w:eastAsia="Times New Roman" w:hAnsi="Times New Roman"/>
          <w:color w:val="auto"/>
          <w:sz w:val="24"/>
          <w:lang w:val="en-US" w:eastAsia="en-US"/>
        </w:rPr>
        <w:t>que</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separarse</w:t>
      </w:r>
      <w:proofErr w:type="spellEnd"/>
      <w:r w:rsidRPr="0063296D">
        <w:rPr>
          <w:rFonts w:ascii="Times New Roman" w:eastAsia="Times New Roman" w:hAnsi="Times New Roman"/>
          <w:color w:val="auto"/>
          <w:sz w:val="24"/>
          <w:lang w:val="en-US" w:eastAsia="en-US"/>
        </w:rPr>
        <w:t xml:space="preserve"> de los hombres </w:t>
      </w:r>
      <w:proofErr w:type="spellStart"/>
      <w:r w:rsidRPr="0063296D">
        <w:rPr>
          <w:rFonts w:ascii="Times New Roman" w:eastAsia="Times New Roman" w:hAnsi="Times New Roman"/>
          <w:color w:val="auto"/>
          <w:sz w:val="24"/>
          <w:lang w:val="en-US" w:eastAsia="en-US"/>
        </w:rPr>
        <w:t>para</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formar</w:t>
      </w:r>
      <w:proofErr w:type="spellEnd"/>
      <w:r w:rsidRPr="0063296D">
        <w:rPr>
          <w:rFonts w:ascii="Times New Roman" w:eastAsia="Times New Roman" w:hAnsi="Times New Roman"/>
          <w:color w:val="auto"/>
          <w:sz w:val="24"/>
          <w:lang w:val="en-US" w:eastAsia="en-US"/>
        </w:rPr>
        <w:t xml:space="preserve"> un </w:t>
      </w:r>
      <w:proofErr w:type="spellStart"/>
      <w:r w:rsidRPr="0063296D">
        <w:rPr>
          <w:rFonts w:ascii="Times New Roman" w:eastAsia="Times New Roman" w:hAnsi="Times New Roman"/>
          <w:color w:val="auto"/>
          <w:sz w:val="24"/>
          <w:lang w:val="en-US" w:eastAsia="en-US"/>
        </w:rPr>
        <w:t>movimiento</w:t>
      </w:r>
      <w:proofErr w:type="spellEnd"/>
      <w:r w:rsidRPr="0063296D">
        <w:rPr>
          <w:rFonts w:ascii="Times New Roman" w:eastAsia="Times New Roman" w:hAnsi="Times New Roman"/>
          <w:color w:val="auto"/>
          <w:sz w:val="24"/>
          <w:lang w:val="en-US" w:eastAsia="en-US"/>
        </w:rPr>
        <w:t xml:space="preserve"> </w:t>
      </w:r>
      <w:proofErr w:type="spellStart"/>
      <w:r w:rsidRPr="0063296D">
        <w:rPr>
          <w:rFonts w:ascii="Times New Roman" w:eastAsia="Times New Roman" w:hAnsi="Times New Roman"/>
          <w:color w:val="auto"/>
          <w:sz w:val="24"/>
          <w:lang w:val="en-US" w:eastAsia="en-US"/>
        </w:rPr>
        <w:t>propio</w:t>
      </w:r>
      <w:proofErr w:type="spellEnd"/>
      <w:r w:rsidRPr="0063296D">
        <w:rPr>
          <w:rFonts w:ascii="Times New Roman" w:eastAsia="Times New Roman" w:hAnsi="Times New Roman"/>
          <w:color w:val="auto"/>
          <w:sz w:val="24"/>
          <w:lang w:val="en-US" w:eastAsia="en-US"/>
        </w:rPr>
        <w:t xml:space="preserve"> de </w:t>
      </w:r>
      <w:proofErr w:type="spellStart"/>
      <w:r w:rsidRPr="0063296D">
        <w:rPr>
          <w:rFonts w:ascii="Times New Roman" w:eastAsia="Times New Roman" w:hAnsi="Times New Roman"/>
          <w:color w:val="auto"/>
          <w:sz w:val="24"/>
          <w:lang w:val="en-US" w:eastAsia="en-US"/>
        </w:rPr>
        <w:t>mujeres</w:t>
      </w:r>
      <w:proofErr w:type="spellEnd"/>
    </w:p>
    <w:p w:rsidR="0063296D" w:rsidRPr="0063296D" w:rsidRDefault="0063296D" w:rsidP="0063296D">
      <w:pPr>
        <w:widowControl/>
        <w:numPr>
          <w:ilvl w:val="0"/>
          <w:numId w:val="1"/>
        </w:numPr>
        <w:spacing w:before="480" w:after="0" w:line="360" w:lineRule="auto"/>
        <w:contextualSpacing w:val="0"/>
        <w:jc w:val="left"/>
        <w:rPr>
          <w:rFonts w:ascii="Times New Roman" w:hAnsi="Times New Roman"/>
          <w:bCs/>
          <w:sz w:val="24"/>
        </w:rPr>
      </w:pPr>
      <w:proofErr w:type="spellStart"/>
      <w:r w:rsidRPr="0063296D">
        <w:rPr>
          <w:rFonts w:ascii="Times New Roman" w:hAnsi="Times New Roman"/>
          <w:bCs/>
          <w:sz w:val="24"/>
        </w:rPr>
        <w:t>Metodologia</w:t>
      </w:r>
      <w:proofErr w:type="spellEnd"/>
    </w:p>
    <w:p w:rsidR="0063296D" w:rsidRPr="0063296D" w:rsidRDefault="0063296D" w:rsidP="0063296D">
      <w:pPr>
        <w:widowControl/>
        <w:spacing w:before="480" w:after="0" w:line="360" w:lineRule="auto"/>
        <w:contextualSpacing w:val="0"/>
        <w:rPr>
          <w:rFonts w:ascii="Times New Roman" w:hAnsi="Times New Roman"/>
          <w:bCs/>
          <w:sz w:val="24"/>
        </w:rPr>
      </w:pPr>
      <w:r w:rsidRPr="0063296D">
        <w:rPr>
          <w:rFonts w:ascii="Times New Roman" w:hAnsi="Times New Roman"/>
          <w:bCs/>
          <w:sz w:val="24"/>
        </w:rPr>
        <w:t xml:space="preserve">La Metodología de la Investigación  con diseño Cualitativo, ya que busca comprender e interpretar la realidad, los significados, las intenciones, percepciones y acciones de los sujetos dentro de su propio marco de referencia, respecto al problema en estudio. El enfoque es biográfico, historia de vida temática de </w:t>
      </w:r>
      <w:proofErr w:type="spellStart"/>
      <w:r w:rsidRPr="0063296D">
        <w:rPr>
          <w:rFonts w:ascii="Times New Roman" w:hAnsi="Times New Roman"/>
          <w:bCs/>
          <w:sz w:val="24"/>
        </w:rPr>
        <w:t>Bertaux</w:t>
      </w:r>
      <w:proofErr w:type="spellEnd"/>
      <w:r w:rsidRPr="0063296D">
        <w:rPr>
          <w:rFonts w:ascii="Times New Roman" w:hAnsi="Times New Roman"/>
          <w:bCs/>
          <w:sz w:val="24"/>
        </w:rPr>
        <w:t xml:space="preserve">; utilizando la entrevista  biográfica  como técnica de recolección de datos, a la fecha se han realizado 5 entrevistas a mujeres feministas de la ciudad de Temuco 2 mapuches y 3 no mapuches. </w:t>
      </w:r>
      <w:bookmarkStart w:id="0" w:name="_GoBack"/>
      <w:r w:rsidRPr="0063296D">
        <w:rPr>
          <w:rFonts w:ascii="Times New Roman" w:hAnsi="Times New Roman"/>
          <w:bCs/>
          <w:sz w:val="24"/>
        </w:rPr>
        <w:t xml:space="preserve">Los Sujetos son  mujeres feministas mapuches y mujeres feministas no mapuches residentes en la Región de La Araucanía, Chile., que tengan  </w:t>
      </w:r>
      <w:proofErr w:type="spellStart"/>
      <w:r w:rsidRPr="0063296D">
        <w:rPr>
          <w:rFonts w:ascii="Times New Roman" w:hAnsi="Times New Roman"/>
          <w:bCs/>
          <w:sz w:val="24"/>
        </w:rPr>
        <w:t>mas</w:t>
      </w:r>
      <w:proofErr w:type="spellEnd"/>
      <w:r w:rsidRPr="0063296D">
        <w:rPr>
          <w:rFonts w:ascii="Times New Roman" w:hAnsi="Times New Roman"/>
          <w:bCs/>
          <w:sz w:val="24"/>
        </w:rPr>
        <w:t xml:space="preserve"> de 20 </w:t>
      </w:r>
      <w:proofErr w:type="gramStart"/>
      <w:r w:rsidRPr="0063296D">
        <w:rPr>
          <w:rFonts w:ascii="Times New Roman" w:hAnsi="Times New Roman"/>
          <w:bCs/>
          <w:sz w:val="24"/>
        </w:rPr>
        <w:t>años ,</w:t>
      </w:r>
      <w:proofErr w:type="gramEnd"/>
      <w:r w:rsidRPr="0063296D">
        <w:rPr>
          <w:rFonts w:ascii="Times New Roman" w:hAnsi="Times New Roman"/>
          <w:bCs/>
          <w:sz w:val="24"/>
        </w:rPr>
        <w:t xml:space="preserve"> con al menos un (1) hijo(a), que hayan tenido pareja heterosexual durante los eventos reproductivos en estudio (embarazo, parto y crianza temprana). El Muestreo estructural es  al menos 10 mujeres feministas no mapuches y al menos 10 mujeres feministas mapuches o hasta saturación categorial. Y los  Análisis de los datos: Las entrevistas serán grabadas y transcritas. Luego se procederá a la segmentación de los discursos, su codificación en función del sistema categorial propuesto, para el posterior análisis con relación a los objetivos de investigación.</w:t>
      </w:r>
      <w:r w:rsidRPr="0063296D">
        <w:rPr>
          <w:rFonts w:ascii="Geogrotesque Rg" w:hAnsi="Geogrotesque Rg"/>
          <w:b/>
          <w:bCs/>
          <w:i/>
          <w:sz w:val="32"/>
          <w:szCs w:val="28"/>
        </w:rPr>
        <w:t xml:space="preserve"> </w:t>
      </w:r>
    </w:p>
    <w:bookmarkEnd w:id="0"/>
    <w:p w:rsidR="0063296D" w:rsidRPr="0063296D" w:rsidRDefault="0063296D" w:rsidP="0063296D">
      <w:pPr>
        <w:widowControl/>
        <w:numPr>
          <w:ilvl w:val="0"/>
          <w:numId w:val="1"/>
        </w:numPr>
        <w:spacing w:before="480" w:after="0" w:line="360" w:lineRule="auto"/>
        <w:ind w:left="357" w:hanging="357"/>
        <w:contextualSpacing w:val="0"/>
        <w:rPr>
          <w:rFonts w:ascii="Times New Roman" w:hAnsi="Times New Roman"/>
          <w:bCs/>
          <w:sz w:val="24"/>
        </w:rPr>
      </w:pPr>
      <w:r w:rsidRPr="0063296D">
        <w:rPr>
          <w:rFonts w:ascii="Times New Roman" w:hAnsi="Times New Roman"/>
          <w:bCs/>
          <w:sz w:val="24"/>
        </w:rPr>
        <w:lastRenderedPageBreak/>
        <w:t xml:space="preserve">Avances   </w:t>
      </w:r>
    </w:p>
    <w:p w:rsidR="0063296D" w:rsidRPr="0063296D" w:rsidRDefault="0063296D" w:rsidP="0063296D">
      <w:pPr>
        <w:widowControl/>
        <w:shd w:val="clear" w:color="auto" w:fill="FFFFFF"/>
        <w:spacing w:after="150" w:line="360" w:lineRule="auto"/>
        <w:ind w:firstLine="0"/>
        <w:contextualSpacing w:val="0"/>
        <w:rPr>
          <w:rFonts w:ascii="Times New Roman" w:eastAsia="Times New Roman" w:hAnsi="Times New Roman"/>
          <w:color w:val="333333"/>
          <w:sz w:val="24"/>
          <w:lang w:val="es-CL" w:eastAsia="es-CL"/>
        </w:rPr>
      </w:pPr>
      <w:r w:rsidRPr="0063296D">
        <w:rPr>
          <w:rFonts w:ascii="Times New Roman" w:eastAsia="Times New Roman" w:hAnsi="Times New Roman"/>
          <w:color w:val="333333"/>
          <w:sz w:val="24"/>
          <w:lang w:val="es-CL" w:eastAsia="es-CL"/>
        </w:rPr>
        <w:t xml:space="preserve">Las categorías de análisis que emergen de la formulación del problema y de  los objetivos son: Mujer Feminista, Maternidad, Pacto de pareja igualitaria en tres hitos reproductivos (embarazo, parto y crianza temprana) </w:t>
      </w:r>
    </w:p>
    <w:p w:rsidR="0063296D" w:rsidRPr="0063296D" w:rsidRDefault="0063296D" w:rsidP="0063296D">
      <w:pPr>
        <w:widowControl/>
        <w:shd w:val="clear" w:color="auto" w:fill="FFFFFF"/>
        <w:spacing w:after="150" w:line="360" w:lineRule="auto"/>
        <w:ind w:firstLine="0"/>
        <w:contextualSpacing w:val="0"/>
        <w:rPr>
          <w:rFonts w:ascii="Times New Roman" w:hAnsi="Times New Roman"/>
          <w:lang w:val="es-CL" w:eastAsia="en-US"/>
        </w:rPr>
      </w:pPr>
      <w:proofErr w:type="gramStart"/>
      <w:r w:rsidRPr="0063296D">
        <w:rPr>
          <w:rFonts w:ascii="Times New Roman" w:eastAsia="Calibri" w:hAnsi="Times New Roman"/>
          <w:color w:val="auto"/>
          <w:sz w:val="24"/>
          <w:lang w:val="es-CL" w:eastAsia="en-US"/>
        </w:rPr>
        <w:t>Categoría :</w:t>
      </w:r>
      <w:proofErr w:type="gramEnd"/>
      <w:r w:rsidRPr="0063296D">
        <w:rPr>
          <w:rFonts w:ascii="Times New Roman" w:eastAsia="Calibri" w:hAnsi="Times New Roman"/>
          <w:color w:val="auto"/>
          <w:sz w:val="24"/>
          <w:lang w:val="es-CL" w:eastAsia="en-US"/>
        </w:rPr>
        <w:t xml:space="preserve"> </w:t>
      </w:r>
      <w:r>
        <w:rPr>
          <w:rFonts w:ascii="Times New Roman" w:hAnsi="Times New Roman"/>
          <w:lang w:val="es-CL" w:eastAsia="en-US"/>
        </w:rPr>
        <w:t>M</w:t>
      </w:r>
      <w:r w:rsidRPr="0063296D">
        <w:rPr>
          <w:rFonts w:ascii="Times New Roman" w:hAnsi="Times New Roman"/>
          <w:lang w:val="es-CL" w:eastAsia="en-US"/>
        </w:rPr>
        <w:t xml:space="preserve">ujer autodefinida como feminista </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Pr>
          <w:rFonts w:ascii="Times New Roman" w:eastAsia="Calibri" w:hAnsi="Times New Roman"/>
          <w:color w:val="auto"/>
          <w:sz w:val="24"/>
          <w:lang w:val="es-CL" w:eastAsia="en-US"/>
        </w:rPr>
        <w:t>D</w:t>
      </w:r>
      <w:r w:rsidRPr="0063296D">
        <w:rPr>
          <w:rFonts w:ascii="Times New Roman" w:eastAsia="Calibri" w:hAnsi="Times New Roman"/>
          <w:color w:val="auto"/>
          <w:sz w:val="24"/>
          <w:lang w:val="es-CL" w:eastAsia="en-US"/>
        </w:rPr>
        <w:t xml:space="preserve">efinición inicial propuesta Mujer, madre de uno/a  o más hijos/as que tenga participación en alguna colectividad y sea o haya sido activista, puede ser o no mapuche. Se analiza la categoría desde su acercamiento al feminismo, desde sus referentes comprensivos y desde la contribución que este hace a la existencia de acuerdos o al manejo de  crisis o conflictos vividos en el seno de la relación de pareja y la responsabilidad </w:t>
      </w:r>
      <w:proofErr w:type="spellStart"/>
      <w:r w:rsidRPr="0063296D">
        <w:rPr>
          <w:rFonts w:ascii="Times New Roman" w:eastAsia="Calibri" w:hAnsi="Times New Roman"/>
          <w:color w:val="auto"/>
          <w:sz w:val="24"/>
          <w:lang w:val="es-CL" w:eastAsia="en-US"/>
        </w:rPr>
        <w:t>co</w:t>
      </w:r>
      <w:proofErr w:type="spellEnd"/>
      <w:r w:rsidRPr="0063296D">
        <w:rPr>
          <w:rFonts w:ascii="Times New Roman" w:eastAsia="Calibri" w:hAnsi="Times New Roman"/>
          <w:color w:val="auto"/>
          <w:sz w:val="24"/>
          <w:lang w:val="es-CL" w:eastAsia="en-US"/>
        </w:rPr>
        <w:t xml:space="preserve">-parental y desde la mirada </w:t>
      </w:r>
      <w:proofErr w:type="spellStart"/>
      <w:r w:rsidRPr="0063296D">
        <w:rPr>
          <w:rFonts w:ascii="Times New Roman" w:eastAsia="Calibri" w:hAnsi="Times New Roman"/>
          <w:color w:val="auto"/>
          <w:sz w:val="24"/>
          <w:lang w:val="es-CL" w:eastAsia="en-US"/>
        </w:rPr>
        <w:t>interseccional</w:t>
      </w:r>
      <w:proofErr w:type="spellEnd"/>
      <w:r w:rsidRPr="0063296D">
        <w:rPr>
          <w:rFonts w:ascii="Times New Roman" w:eastAsia="Calibri" w:hAnsi="Times New Roman"/>
          <w:color w:val="auto"/>
          <w:sz w:val="24"/>
          <w:lang w:val="es-CL" w:eastAsia="en-US"/>
        </w:rPr>
        <w:t>,  cruzando género y etnia en este caso</w:t>
      </w:r>
    </w:p>
    <w:p w:rsidR="0063296D" w:rsidRPr="0063296D" w:rsidRDefault="0063296D" w:rsidP="0063296D">
      <w:pPr>
        <w:widowControl/>
        <w:spacing w:after="0" w:line="360" w:lineRule="auto"/>
        <w:ind w:firstLine="0"/>
        <w:contextualSpacing w:val="0"/>
        <w:rPr>
          <w:rFonts w:ascii="Times New Roman" w:eastAsia="Times New Roman" w:hAnsi="Times New Roman"/>
          <w:color w:val="auto"/>
          <w:sz w:val="24"/>
          <w:lang w:val="es-MX" w:eastAsia="es-CL"/>
        </w:rPr>
      </w:pPr>
      <w:r w:rsidRPr="0063296D">
        <w:rPr>
          <w:rFonts w:ascii="Times New Roman" w:eastAsia="Times New Roman" w:hAnsi="Times New Roman"/>
          <w:color w:val="333333"/>
          <w:sz w:val="24"/>
          <w:lang w:val="es-CL" w:eastAsia="es-CL"/>
        </w:rPr>
        <w:t>Las cinco  entrevistadas se definen como feministas, de diferentes organizaciones, todas madres, 2 mapuches, 3 no mapuches y cada una con diversas miradas y acercamiento al feminismo, desde sus diferentes posturas se puede claramente defender la tesis que los feminismos son múltiples y variados; que la mirada y aporte que cada una hace configura  su experiencia única de maternidad</w:t>
      </w:r>
      <w:r w:rsidRPr="0063296D">
        <w:rPr>
          <w:rFonts w:ascii="Times New Roman" w:eastAsia="Times New Roman" w:hAnsi="Times New Roman"/>
          <w:color w:val="auto"/>
          <w:sz w:val="24"/>
          <w:lang w:val="es-MX" w:eastAsia="es-CL"/>
        </w:rPr>
        <w:t xml:space="preserve">, siendo esta principalmente una experiencia única y reveladora, no exenta de conflicto en sus trayectorias individuales y en la construcción de su imaginario propio de madre, feminista y compañeras de crianza. Desde sus diversas miradas encontramos expuestos los conceptos del feminismo </w:t>
      </w:r>
      <w:proofErr w:type="spellStart"/>
      <w:r w:rsidRPr="0063296D">
        <w:rPr>
          <w:rFonts w:ascii="Times New Roman" w:eastAsia="Times New Roman" w:hAnsi="Times New Roman"/>
          <w:color w:val="auto"/>
          <w:sz w:val="24"/>
          <w:lang w:val="es-MX" w:eastAsia="es-CL"/>
        </w:rPr>
        <w:t>decolonial</w:t>
      </w:r>
      <w:proofErr w:type="spellEnd"/>
      <w:r w:rsidRPr="0063296D">
        <w:rPr>
          <w:rFonts w:ascii="Times New Roman" w:eastAsia="Times New Roman" w:hAnsi="Times New Roman"/>
          <w:color w:val="auto"/>
          <w:sz w:val="24"/>
          <w:lang w:val="es-MX" w:eastAsia="es-CL"/>
        </w:rPr>
        <w:t xml:space="preserve"> y la intersección de raza, clase y género</w:t>
      </w:r>
    </w:p>
    <w:p w:rsidR="0063296D" w:rsidRPr="0063296D" w:rsidRDefault="0063296D" w:rsidP="0063296D">
      <w:pPr>
        <w:widowControl/>
        <w:spacing w:after="0" w:line="360" w:lineRule="auto"/>
        <w:ind w:firstLine="0"/>
        <w:contextualSpacing w:val="0"/>
        <w:rPr>
          <w:rFonts w:ascii="Times New Roman" w:eastAsia="Times New Roman" w:hAnsi="Times New Roman"/>
          <w:color w:val="auto"/>
          <w:sz w:val="24"/>
          <w:lang w:val="es-MX" w:eastAsia="es-CL"/>
        </w:rPr>
      </w:pPr>
      <w:r w:rsidRPr="0063296D">
        <w:rPr>
          <w:rFonts w:ascii="Times New Roman" w:eastAsia="Times New Roman" w:hAnsi="Times New Roman"/>
          <w:color w:val="auto"/>
          <w:sz w:val="24"/>
          <w:lang w:val="es-MX" w:eastAsia="es-CL"/>
        </w:rPr>
        <w:t xml:space="preserve">Se vive distinto el proceso de convertirse en feminista dependiendo de </w:t>
      </w:r>
      <w:proofErr w:type="spellStart"/>
      <w:r w:rsidRPr="0063296D">
        <w:rPr>
          <w:rFonts w:ascii="Times New Roman" w:eastAsia="Times New Roman" w:hAnsi="Times New Roman"/>
          <w:color w:val="auto"/>
          <w:sz w:val="24"/>
          <w:lang w:val="es-MX" w:eastAsia="es-CL"/>
        </w:rPr>
        <w:t>donde</w:t>
      </w:r>
      <w:proofErr w:type="spellEnd"/>
      <w:r w:rsidRPr="0063296D">
        <w:rPr>
          <w:rFonts w:ascii="Times New Roman" w:eastAsia="Times New Roman" w:hAnsi="Times New Roman"/>
          <w:color w:val="auto"/>
          <w:sz w:val="24"/>
          <w:lang w:val="es-MX" w:eastAsia="es-CL"/>
        </w:rPr>
        <w:t xml:space="preserve"> te ubiques en la escala social o en el contexto en que lo conoces</w:t>
      </w: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val="es-CL" w:eastAsia="en-US"/>
        </w:rPr>
      </w:pP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val="es-MX" w:eastAsia="en-US"/>
        </w:rPr>
      </w:pPr>
      <w:r w:rsidRPr="0063296D">
        <w:rPr>
          <w:rFonts w:ascii="Times New Roman" w:eastAsia="Calibri" w:hAnsi="Times New Roman"/>
          <w:i/>
          <w:color w:val="auto"/>
          <w:sz w:val="24"/>
          <w:lang w:val="es-CL" w:eastAsia="en-US"/>
        </w:rPr>
        <w:t>“</w:t>
      </w:r>
      <w:r w:rsidRPr="0063296D">
        <w:rPr>
          <w:rFonts w:ascii="Times New Roman" w:eastAsia="Calibri" w:hAnsi="Times New Roman"/>
          <w:i/>
          <w:color w:val="auto"/>
          <w:sz w:val="24"/>
          <w:lang w:val="es-MX" w:eastAsia="en-US"/>
        </w:rPr>
        <w:t>y cuando llegué a la universidad renegando un poco las teorías de género, renegando de los feminismos. Ahí precisamente un profesor hombre  me fue acercando desde lo teórico primero a las teorías de género y de ahí al feminismo y como las maneras en que se plasmas poéticamente estas ideas relacionadas con el género, el sexo, la diferencia,  y desde ahí claro feminista y de ahí oscilando también dentro del mismo feminismo en hartos subtipos”(S. 4)</w:t>
      </w: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val="es-MX" w:eastAsia="en-US"/>
        </w:rPr>
      </w:pP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eastAsia="en-US"/>
        </w:rPr>
      </w:pPr>
      <w:r w:rsidRPr="0063296D">
        <w:rPr>
          <w:rFonts w:ascii="Times New Roman" w:eastAsia="Calibri" w:hAnsi="Times New Roman"/>
          <w:i/>
          <w:color w:val="auto"/>
          <w:sz w:val="24"/>
          <w:lang w:eastAsia="en-US"/>
        </w:rPr>
        <w:t xml:space="preserve">“yo me considero </w:t>
      </w:r>
      <w:proofErr w:type="gramStart"/>
      <w:r w:rsidRPr="0063296D">
        <w:rPr>
          <w:rFonts w:ascii="Times New Roman" w:eastAsia="Calibri" w:hAnsi="Times New Roman"/>
          <w:i/>
          <w:color w:val="auto"/>
          <w:sz w:val="24"/>
          <w:lang w:eastAsia="en-US"/>
        </w:rPr>
        <w:t>feminista ,</w:t>
      </w:r>
      <w:proofErr w:type="gramEnd"/>
      <w:r w:rsidRPr="0063296D">
        <w:rPr>
          <w:rFonts w:ascii="Times New Roman" w:eastAsia="Calibri" w:hAnsi="Times New Roman"/>
          <w:i/>
          <w:color w:val="auto"/>
          <w:sz w:val="24"/>
          <w:lang w:eastAsia="en-US"/>
        </w:rPr>
        <w:t xml:space="preserve"> aunque igual es un poco difícil desde el punto de vista mapuche o sea no es la misma lógica feminista que la mujer chilena” ( S 2)</w:t>
      </w: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eastAsia="en-US"/>
        </w:rPr>
      </w:pPr>
    </w:p>
    <w:p w:rsidR="0063296D" w:rsidRPr="0063296D" w:rsidRDefault="0063296D" w:rsidP="0063296D">
      <w:pPr>
        <w:widowControl/>
        <w:shd w:val="clear" w:color="auto" w:fill="FFFFFF"/>
        <w:spacing w:after="150" w:line="360" w:lineRule="auto"/>
        <w:ind w:firstLine="0"/>
        <w:contextualSpacing w:val="0"/>
        <w:rPr>
          <w:rFonts w:ascii="Times New Roman" w:eastAsia="Times New Roman" w:hAnsi="Times New Roman"/>
          <w:i/>
          <w:color w:val="333333"/>
          <w:sz w:val="24"/>
          <w:lang w:val="es-CL" w:eastAsia="es-CL"/>
        </w:rPr>
      </w:pPr>
      <w:r w:rsidRPr="0063296D">
        <w:rPr>
          <w:rFonts w:ascii="Times New Roman" w:eastAsia="Calibri" w:hAnsi="Times New Roman"/>
          <w:i/>
          <w:color w:val="auto"/>
          <w:sz w:val="24"/>
          <w:lang w:val="es-MX" w:eastAsia="en-US"/>
        </w:rPr>
        <w:t>“El feminismo en general es eso, o sea es una lealtad entre mujeres es un apoyo constante frente a las violencias que sufrimos permanentemente en el trabajo, en el hogar y una serie de… en la vida social en general, entonces ahí la verdad es que yo ahí ya si definitivamente me auto definí como feminista</w:t>
      </w:r>
      <w:proofErr w:type="gramStart"/>
      <w:r w:rsidRPr="0063296D">
        <w:rPr>
          <w:rFonts w:ascii="Times New Roman" w:eastAsia="Calibri" w:hAnsi="Times New Roman"/>
          <w:i/>
          <w:color w:val="auto"/>
          <w:sz w:val="24"/>
          <w:lang w:val="es-MX" w:eastAsia="en-US"/>
        </w:rPr>
        <w:t>.(</w:t>
      </w:r>
      <w:proofErr w:type="gramEnd"/>
      <w:r w:rsidRPr="0063296D">
        <w:rPr>
          <w:rFonts w:ascii="Times New Roman" w:eastAsia="Calibri" w:hAnsi="Times New Roman"/>
          <w:i/>
          <w:color w:val="auto"/>
          <w:sz w:val="24"/>
          <w:lang w:val="es-MX" w:eastAsia="en-US"/>
        </w:rPr>
        <w:t>S 5)</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proofErr w:type="spellStart"/>
      <w:r w:rsidRPr="0063296D">
        <w:rPr>
          <w:rFonts w:ascii="Times New Roman" w:eastAsia="Calibri" w:hAnsi="Times New Roman"/>
          <w:color w:val="auto"/>
          <w:sz w:val="24"/>
          <w:lang w:val="es-CL" w:eastAsia="en-US"/>
        </w:rPr>
        <w:t>Categoria</w:t>
      </w:r>
      <w:proofErr w:type="spellEnd"/>
      <w:proofErr w:type="gramStart"/>
      <w:r>
        <w:rPr>
          <w:rFonts w:ascii="Times New Roman" w:eastAsia="Calibri" w:hAnsi="Times New Roman"/>
          <w:color w:val="auto"/>
          <w:sz w:val="24"/>
          <w:lang w:val="es-CL" w:eastAsia="en-US"/>
        </w:rPr>
        <w:t xml:space="preserve">: </w:t>
      </w:r>
      <w:r w:rsidRPr="0063296D">
        <w:rPr>
          <w:rFonts w:ascii="Times New Roman" w:eastAsia="Calibri" w:hAnsi="Times New Roman"/>
          <w:color w:val="auto"/>
          <w:sz w:val="24"/>
          <w:lang w:val="es-CL" w:eastAsia="en-US"/>
        </w:rPr>
        <w:t xml:space="preserve"> </w:t>
      </w:r>
      <w:r>
        <w:rPr>
          <w:rFonts w:ascii="Times New Roman" w:eastAsia="Calibri" w:hAnsi="Times New Roman"/>
          <w:color w:val="auto"/>
          <w:sz w:val="24"/>
          <w:lang w:val="es-CL" w:eastAsia="en-US"/>
        </w:rPr>
        <w:t>P</w:t>
      </w:r>
      <w:r w:rsidRPr="0063296D">
        <w:rPr>
          <w:rFonts w:ascii="Times New Roman" w:eastAsia="Calibri" w:hAnsi="Times New Roman"/>
          <w:color w:val="auto"/>
          <w:sz w:val="24"/>
          <w:lang w:val="es-CL" w:eastAsia="en-US"/>
        </w:rPr>
        <w:t>actos</w:t>
      </w:r>
      <w:proofErr w:type="gramEnd"/>
      <w:r w:rsidRPr="0063296D">
        <w:rPr>
          <w:rFonts w:ascii="Times New Roman" w:eastAsia="Calibri" w:hAnsi="Times New Roman"/>
          <w:color w:val="auto"/>
          <w:sz w:val="24"/>
          <w:lang w:val="es-CL" w:eastAsia="en-US"/>
        </w:rPr>
        <w:t xml:space="preserve"> o acuerdos de pareja igualitaria en los hitos reproductivos:  embarazo, parto y crianza temprana</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sidRPr="0063296D">
        <w:rPr>
          <w:rFonts w:ascii="Times New Roman" w:eastAsia="Times New Roman" w:hAnsi="Times New Roman"/>
          <w:color w:val="auto"/>
          <w:sz w:val="24"/>
          <w:lang w:val="es-MX" w:eastAsia="es-CL"/>
        </w:rPr>
        <w:t xml:space="preserve"> </w:t>
      </w:r>
      <w:r w:rsidRPr="0063296D">
        <w:rPr>
          <w:rFonts w:ascii="Times New Roman" w:eastAsia="Calibri" w:hAnsi="Times New Roman"/>
          <w:color w:val="auto"/>
          <w:sz w:val="24"/>
          <w:lang w:val="es-CL" w:eastAsia="en-US"/>
        </w:rPr>
        <w:t>Acuerdos  explícitos o implícitos asumidos en la pareja, en función del acompañamiento en el parto cuidado de los hijos y labores domésticas, que tiene que ver con un nuevo contrato sexual en la pareja en relación a los roles denominados reproductivos  y en el afianzamiento del vínculo afectivo con los hijos e hijas</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Sub </w:t>
      </w:r>
      <w:proofErr w:type="spellStart"/>
      <w:r w:rsidRPr="0063296D">
        <w:rPr>
          <w:rFonts w:ascii="Times New Roman" w:eastAsia="Calibri" w:hAnsi="Times New Roman"/>
          <w:color w:val="auto"/>
          <w:sz w:val="24"/>
          <w:lang w:val="es-CL" w:eastAsia="en-US"/>
        </w:rPr>
        <w:t>Categoria</w:t>
      </w:r>
      <w:proofErr w:type="spellEnd"/>
      <w:r w:rsidRPr="0063296D">
        <w:rPr>
          <w:rFonts w:ascii="Times New Roman" w:eastAsia="Calibri" w:hAnsi="Times New Roman"/>
          <w:color w:val="auto"/>
          <w:sz w:val="24"/>
          <w:lang w:val="es-CL" w:eastAsia="en-US"/>
        </w:rPr>
        <w:t xml:space="preserve">; Embarazo: </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i/>
          <w:color w:val="auto"/>
          <w:sz w:val="24"/>
          <w:lang w:val="es-CL" w:eastAsia="en-US"/>
        </w:rPr>
      </w:pPr>
      <w:r w:rsidRPr="0063296D">
        <w:rPr>
          <w:rFonts w:ascii="Times New Roman" w:eastAsia="Calibri" w:hAnsi="Times New Roman"/>
          <w:color w:val="auto"/>
          <w:sz w:val="24"/>
          <w:lang w:val="es-CL" w:eastAsia="en-US"/>
        </w:rPr>
        <w:t xml:space="preserve"> </w:t>
      </w:r>
      <w:r w:rsidRPr="0063296D">
        <w:rPr>
          <w:rFonts w:ascii="Times New Roman" w:eastAsia="Calibri" w:hAnsi="Times New Roman"/>
          <w:i/>
          <w:color w:val="auto"/>
          <w:sz w:val="24"/>
          <w:lang w:val="es-CL" w:eastAsia="en-US"/>
        </w:rPr>
        <w:t>“Y después,  el segundo acuerdo fue como nos arreglamos si lo tenemos, que vamos hacer, de qué forma vamos a ahorrar, como vamos a cuidar al otro niño”(S 1)</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proofErr w:type="spellStart"/>
      <w:r w:rsidRPr="0063296D">
        <w:rPr>
          <w:rFonts w:ascii="Times New Roman" w:eastAsia="Calibri" w:hAnsi="Times New Roman"/>
          <w:color w:val="auto"/>
          <w:sz w:val="24"/>
          <w:lang w:val="es-CL" w:eastAsia="en-US"/>
        </w:rPr>
        <w:t>SubCategoria</w:t>
      </w:r>
      <w:proofErr w:type="spellEnd"/>
      <w:r w:rsidRPr="0063296D">
        <w:rPr>
          <w:rFonts w:ascii="Times New Roman" w:eastAsia="Calibri" w:hAnsi="Times New Roman"/>
          <w:color w:val="auto"/>
          <w:sz w:val="24"/>
          <w:lang w:val="es-CL" w:eastAsia="en-US"/>
        </w:rPr>
        <w:t xml:space="preserve"> Parto:</w:t>
      </w: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val="es-MX" w:eastAsia="en-US"/>
        </w:rPr>
      </w:pPr>
      <w:r w:rsidRPr="0063296D">
        <w:rPr>
          <w:rFonts w:ascii="Times New Roman" w:eastAsia="Calibri" w:hAnsi="Times New Roman"/>
          <w:i/>
          <w:color w:val="auto"/>
          <w:sz w:val="24"/>
          <w:lang w:val="es-MX" w:eastAsia="en-US"/>
        </w:rPr>
        <w:t>De hecho la cesárea no se hacen, a menos que sea de emergencia, entonces llegue yo allá ya con 4 meses, y todo este protocolo de nacimiento que se debió haber activado desde el día uno, yo estaba súper atrasada entonces ya no habían ginecólogos con horas disponibles, porque ya tenían toda sus embarazadas, además donde vivíamos era un estado con la tasa de natalidad más alta de Alemania, entonces claro el papá buscando por todos lados también, ayudándome más porque yo hablo menos Alemán que él, conseguimos una ginecóloga y  vino todo el tema de decir que yo por razones culturales necesitaba una cesárea, porque no había tenido en toda la vida en Chile una preparación para un parto (s4)</w:t>
      </w:r>
    </w:p>
    <w:p w:rsid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Sub </w:t>
      </w:r>
      <w:proofErr w:type="spellStart"/>
      <w:r w:rsidRPr="0063296D">
        <w:rPr>
          <w:rFonts w:ascii="Times New Roman" w:eastAsia="Calibri" w:hAnsi="Times New Roman"/>
          <w:color w:val="auto"/>
          <w:sz w:val="24"/>
          <w:lang w:val="es-CL" w:eastAsia="en-US"/>
        </w:rPr>
        <w:t>Categoria</w:t>
      </w:r>
      <w:proofErr w:type="spellEnd"/>
      <w:r w:rsidRPr="0063296D">
        <w:rPr>
          <w:rFonts w:ascii="Times New Roman" w:eastAsia="Calibri" w:hAnsi="Times New Roman"/>
          <w:color w:val="auto"/>
          <w:sz w:val="24"/>
          <w:lang w:val="es-CL" w:eastAsia="en-US"/>
        </w:rPr>
        <w:t>: Crianza Temprana</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i/>
          <w:color w:val="auto"/>
          <w:sz w:val="24"/>
          <w:lang w:val="es-CL" w:eastAsia="en-US"/>
        </w:rPr>
      </w:pPr>
      <w:r w:rsidRPr="0063296D">
        <w:rPr>
          <w:rFonts w:ascii="Times New Roman" w:eastAsia="Calibri" w:hAnsi="Times New Roman"/>
          <w:i/>
          <w:color w:val="auto"/>
          <w:sz w:val="24"/>
          <w:lang w:val="es-CL" w:eastAsia="en-US"/>
        </w:rPr>
        <w:t xml:space="preserve">La maternidad que hemos tenido ha sido bien equivalente; mi esposo él era muy comprometido con mi hijo, trataba de estar y de hecho muchas veces luchó contra este sistema que también nos </w:t>
      </w:r>
      <w:r w:rsidRPr="0063296D">
        <w:rPr>
          <w:rFonts w:ascii="Times New Roman" w:eastAsia="Calibri" w:hAnsi="Times New Roman"/>
          <w:i/>
          <w:color w:val="auto"/>
          <w:sz w:val="24"/>
          <w:lang w:val="es-CL" w:eastAsia="en-US"/>
        </w:rPr>
        <w:lastRenderedPageBreak/>
        <w:t>violenta a las mujeres, pero en cierta medida también en la paternidad, también excluye a los hombres(S 5)</w:t>
      </w:r>
    </w:p>
    <w:p w:rsidR="0063296D" w:rsidRDefault="0063296D" w:rsidP="0063296D">
      <w:pPr>
        <w:widowControl/>
        <w:shd w:val="clear" w:color="auto" w:fill="FFFFFF"/>
        <w:spacing w:after="150" w:line="360" w:lineRule="auto"/>
        <w:ind w:firstLine="0"/>
        <w:contextualSpacing w:val="0"/>
        <w:rPr>
          <w:rFonts w:ascii="Times New Roman" w:eastAsia="Times New Roman" w:hAnsi="Times New Roman"/>
          <w:color w:val="333333"/>
          <w:sz w:val="24"/>
          <w:lang w:val="es-CL" w:eastAsia="es-CL"/>
        </w:rPr>
      </w:pPr>
    </w:p>
    <w:p w:rsidR="0063296D" w:rsidRPr="0063296D" w:rsidRDefault="0063296D" w:rsidP="0063296D">
      <w:pPr>
        <w:widowControl/>
        <w:shd w:val="clear" w:color="auto" w:fill="FFFFFF"/>
        <w:spacing w:after="150" w:line="360" w:lineRule="auto"/>
        <w:ind w:firstLine="0"/>
        <w:contextualSpacing w:val="0"/>
        <w:rPr>
          <w:rFonts w:ascii="Times New Roman" w:eastAsia="Times New Roman" w:hAnsi="Times New Roman"/>
          <w:color w:val="333333"/>
          <w:sz w:val="24"/>
          <w:lang w:val="es-CL" w:eastAsia="es-CL"/>
        </w:rPr>
      </w:pPr>
      <w:r w:rsidRPr="0063296D">
        <w:rPr>
          <w:rFonts w:ascii="Times New Roman" w:eastAsia="Times New Roman" w:hAnsi="Times New Roman"/>
          <w:color w:val="333333"/>
          <w:sz w:val="24"/>
          <w:lang w:val="es-CL" w:eastAsia="es-CL"/>
        </w:rPr>
        <w:t>Respecto a los acuerdos en los hitos reproductivos de embarazo, parto y crianza temprana, estos se visualiza también de distinta manera en cada una de las mujeres, en general, las decisiones son bastantes personales de ellas;   los varones  han optado por apoyar sus decisiones. Esta toma de decisiones se da  desde tener el momento que deciden tener  el hijo o hija y hasta la forma en que deciden parir, en general los acuerdos de los que más refieren  son los de tipo económico, como van a afrontar económicamente el parto,  tres de las entrevistadas fueron beneficiarias del sistema público de salud chileno, una del privado y la otra tuvo su parto en Alemania, pudiendo establecer también comparaciones culturales respecto a la forma de parir; dependiendo el lugar donde vives y la clase o raza de donde provienes, las dos mujeres mapuches refieren maltrato por razones de etnia en el hospital público, además de no respetar sus formas culturales del parto y los ritos posteriores. Respecto a la crianza temprana, los acuerdos son en general muy pobres, la mayor cantidad de trabajo recae en la madre por variadas razones que explicitaremos en el cuadro siguiente. También es importante señalar que ninguna de las entrevistadas hasta ahora refiere una mayor vinculación con su cuerpo durante el embarazo desde la noción de  un cuerpo que vive su experiencia de manera libre y no convencional, el cuerpo para ellas es un cuerpo institucionalizado y con un fuerte predominio patriarcal.</w:t>
      </w:r>
    </w:p>
    <w:p w:rsid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DESACUERDOS O CRISIS EN LA PAREJA EN LOS HITOS REPRODUCTIVOS: EMBARAZO, PARTO Y CRIANZA TEMPRANA </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DEFINICION INICIAL PROPUESTA Se entienden como  conflictos surgidos en las etapas de la vida de la pareja  donde  pueden ocurren cambios significativos en la Estructura Familiar</w:t>
      </w: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w:t>
      </w:r>
      <w:r w:rsidRPr="0063296D">
        <w:rPr>
          <w:rFonts w:ascii="Times New Roman" w:eastAsia="Calibri" w:hAnsi="Times New Roman"/>
          <w:i/>
          <w:color w:val="auto"/>
          <w:sz w:val="24"/>
          <w:lang w:val="es-MX" w:eastAsia="en-US"/>
        </w:rPr>
        <w:t>y él siempre miro esto como que era lo último que yo debí hacer o sea yo tenía que estudiar, tenía que desenvolverme profesionalmente, tenía que hacer un millón de cosas antes de ser madre” (S5)</w:t>
      </w:r>
      <w:r w:rsidRPr="0063296D">
        <w:rPr>
          <w:rFonts w:ascii="Times New Roman" w:eastAsia="Calibri" w:hAnsi="Times New Roman"/>
          <w:color w:val="auto"/>
          <w:sz w:val="24"/>
          <w:lang w:val="es-CL" w:eastAsia="en-US"/>
        </w:rPr>
        <w:t xml:space="preserve"> </w:t>
      </w:r>
    </w:p>
    <w:p w:rsidR="0063296D" w:rsidRDefault="0063296D" w:rsidP="0063296D">
      <w:pPr>
        <w:widowControl/>
        <w:spacing w:after="0" w:line="360" w:lineRule="auto"/>
        <w:ind w:firstLine="0"/>
        <w:contextualSpacing w:val="0"/>
        <w:rPr>
          <w:rFonts w:ascii="Times New Roman" w:eastAsia="Calibri" w:hAnsi="Times New Roman"/>
          <w:color w:val="auto"/>
          <w:sz w:val="24"/>
          <w:lang w:val="es-MX" w:eastAsia="en-US"/>
        </w:rPr>
      </w:pPr>
      <w:proofErr w:type="spellStart"/>
      <w:r w:rsidRPr="0063296D">
        <w:rPr>
          <w:rFonts w:ascii="Times New Roman" w:eastAsia="Calibri" w:hAnsi="Times New Roman"/>
          <w:i/>
          <w:color w:val="auto"/>
          <w:sz w:val="24"/>
          <w:lang w:val="es-CL" w:eastAsia="en-US"/>
        </w:rPr>
        <w:lastRenderedPageBreak/>
        <w:t>El</w:t>
      </w:r>
      <w:proofErr w:type="spellEnd"/>
      <w:r w:rsidRPr="0063296D">
        <w:rPr>
          <w:rFonts w:ascii="Times New Roman" w:eastAsia="Calibri" w:hAnsi="Times New Roman"/>
          <w:i/>
          <w:color w:val="auto"/>
          <w:sz w:val="24"/>
          <w:lang w:val="es-CL" w:eastAsia="en-US"/>
        </w:rPr>
        <w:t xml:space="preserve"> se enojó mucho en un momento cuando yo decidí tener </w:t>
      </w:r>
      <w:proofErr w:type="spellStart"/>
      <w:r w:rsidRPr="0063296D">
        <w:rPr>
          <w:rFonts w:ascii="Times New Roman" w:eastAsia="Calibri" w:hAnsi="Times New Roman"/>
          <w:i/>
          <w:color w:val="auto"/>
          <w:sz w:val="24"/>
          <w:lang w:val="es-CL" w:eastAsia="en-US"/>
        </w:rPr>
        <w:t>el</w:t>
      </w:r>
      <w:proofErr w:type="spellEnd"/>
      <w:r w:rsidRPr="0063296D">
        <w:rPr>
          <w:rFonts w:ascii="Times New Roman" w:eastAsia="Calibri" w:hAnsi="Times New Roman"/>
          <w:i/>
          <w:color w:val="auto"/>
          <w:sz w:val="24"/>
          <w:lang w:val="es-CL" w:eastAsia="en-US"/>
        </w:rPr>
        <w:t xml:space="preserve"> bebe en Santiago, yo quería estar cerca de mi mamá, y él como que no entendía que era mi primera experiencia, que yo tenía mucho miedo</w:t>
      </w:r>
      <w:proofErr w:type="gramStart"/>
      <w:r w:rsidRPr="0063296D">
        <w:rPr>
          <w:rFonts w:ascii="Times New Roman" w:eastAsia="Calibri" w:hAnsi="Times New Roman"/>
          <w:i/>
          <w:color w:val="auto"/>
          <w:sz w:val="24"/>
          <w:lang w:val="es-CL" w:eastAsia="en-US"/>
        </w:rPr>
        <w:t>..”</w:t>
      </w:r>
      <w:proofErr w:type="gramEnd"/>
      <w:r w:rsidRPr="0063296D">
        <w:rPr>
          <w:rFonts w:ascii="Times New Roman" w:eastAsia="Calibri" w:hAnsi="Times New Roman"/>
          <w:i/>
          <w:color w:val="auto"/>
          <w:sz w:val="24"/>
          <w:lang w:val="es-CL" w:eastAsia="en-US"/>
        </w:rPr>
        <w:t xml:space="preserve"> (S.1)</w:t>
      </w:r>
      <w:r w:rsidRPr="0063296D">
        <w:rPr>
          <w:rFonts w:ascii="Times New Roman" w:eastAsia="Calibri" w:hAnsi="Times New Roman"/>
          <w:color w:val="auto"/>
          <w:sz w:val="24"/>
          <w:lang w:val="es-MX" w:eastAsia="en-US"/>
        </w:rPr>
        <w:t xml:space="preserve"> </w:t>
      </w:r>
    </w:p>
    <w:p w:rsidR="0063296D" w:rsidRDefault="0063296D" w:rsidP="0063296D">
      <w:pPr>
        <w:widowControl/>
        <w:spacing w:after="0" w:line="360" w:lineRule="auto"/>
        <w:ind w:firstLine="0"/>
        <w:contextualSpacing w:val="0"/>
        <w:rPr>
          <w:rFonts w:ascii="Times New Roman" w:eastAsia="Calibri" w:hAnsi="Times New Roman"/>
          <w:i/>
          <w:color w:val="auto"/>
          <w:sz w:val="24"/>
          <w:lang w:val="es-MX" w:eastAsia="en-US"/>
        </w:rPr>
      </w:pPr>
    </w:p>
    <w:p w:rsidR="0063296D" w:rsidRPr="0063296D" w:rsidRDefault="0063296D" w:rsidP="0063296D">
      <w:pPr>
        <w:widowControl/>
        <w:spacing w:after="0" w:line="360" w:lineRule="auto"/>
        <w:ind w:firstLine="0"/>
        <w:contextualSpacing w:val="0"/>
        <w:rPr>
          <w:rFonts w:ascii="Times New Roman" w:eastAsia="Calibri" w:hAnsi="Times New Roman"/>
          <w:i/>
          <w:color w:val="auto"/>
          <w:sz w:val="24"/>
          <w:lang w:val="es-MX" w:eastAsia="en-US"/>
        </w:rPr>
      </w:pPr>
      <w:r>
        <w:rPr>
          <w:rFonts w:ascii="Times New Roman" w:eastAsia="Calibri" w:hAnsi="Times New Roman"/>
          <w:i/>
          <w:color w:val="auto"/>
          <w:sz w:val="24"/>
          <w:lang w:val="es-MX" w:eastAsia="en-US"/>
        </w:rPr>
        <w:t>M</w:t>
      </w:r>
      <w:r w:rsidRPr="0063296D">
        <w:rPr>
          <w:rFonts w:ascii="Times New Roman" w:eastAsia="Calibri" w:hAnsi="Times New Roman"/>
          <w:i/>
          <w:color w:val="auto"/>
          <w:sz w:val="24"/>
          <w:lang w:val="es-MX" w:eastAsia="en-US"/>
        </w:rPr>
        <w:t xml:space="preserve">e gustaría que lo cuidara más como para que igual se creara ese vínculo más como cotidiano por decirlo así,  él llega tarde entonces el </w:t>
      </w:r>
      <w:proofErr w:type="spellStart"/>
      <w:r w:rsidRPr="0063296D">
        <w:rPr>
          <w:rFonts w:ascii="Times New Roman" w:eastAsia="Calibri" w:hAnsi="Times New Roman"/>
          <w:i/>
          <w:color w:val="auto"/>
          <w:sz w:val="24"/>
          <w:lang w:val="es-MX" w:eastAsia="en-US"/>
        </w:rPr>
        <w:t>Alen</w:t>
      </w:r>
      <w:proofErr w:type="spellEnd"/>
      <w:r w:rsidRPr="0063296D">
        <w:rPr>
          <w:rFonts w:ascii="Times New Roman" w:eastAsia="Calibri" w:hAnsi="Times New Roman"/>
          <w:i/>
          <w:color w:val="auto"/>
          <w:sz w:val="24"/>
          <w:lang w:val="es-MX" w:eastAsia="en-US"/>
        </w:rPr>
        <w:t xml:space="preserve"> ya está durmiendo o le falta poco para dormir y entonces hemos tenido esos pequeños desencuentros porque al final claro una muchas veces dice: “pucha no me ayuda nada en la crianza”, pero él igual me ha dicho: “yo esto lo hago porque igual necesitamos el dinero como para poder vivir”, entonces ahí se forma como un una contradicción de repente (S3)</w:t>
      </w:r>
    </w:p>
    <w:p w:rsidR="0063296D" w:rsidRDefault="0063296D" w:rsidP="0063296D">
      <w:pPr>
        <w:widowControl/>
        <w:shd w:val="clear" w:color="auto" w:fill="FFFFFF"/>
        <w:spacing w:after="150" w:line="360" w:lineRule="auto"/>
        <w:ind w:firstLine="0"/>
        <w:contextualSpacing w:val="0"/>
        <w:rPr>
          <w:rFonts w:ascii="Times New Roman" w:eastAsia="Calibri" w:hAnsi="Times New Roman"/>
          <w:color w:val="auto"/>
          <w:sz w:val="24"/>
          <w:lang w:val="es-MX" w:eastAsia="en-US"/>
        </w:rPr>
      </w:pPr>
    </w:p>
    <w:p w:rsidR="0063296D" w:rsidRPr="0063296D" w:rsidRDefault="0063296D" w:rsidP="0063296D">
      <w:pPr>
        <w:widowControl/>
        <w:shd w:val="clear" w:color="auto" w:fill="FFFFFF"/>
        <w:spacing w:after="150" w:line="360" w:lineRule="auto"/>
        <w:ind w:firstLine="0"/>
        <w:contextualSpacing w:val="0"/>
        <w:rPr>
          <w:rFonts w:ascii="Times New Roman" w:eastAsia="Calibri" w:hAnsi="Times New Roman"/>
          <w:i/>
          <w:color w:val="auto"/>
          <w:sz w:val="24"/>
          <w:lang w:val="es-CL" w:eastAsia="en-US"/>
        </w:rPr>
      </w:pPr>
      <w:r w:rsidRPr="0063296D">
        <w:rPr>
          <w:rFonts w:ascii="Times New Roman" w:eastAsia="Calibri" w:hAnsi="Times New Roman"/>
          <w:color w:val="auto"/>
          <w:sz w:val="24"/>
          <w:lang w:val="es-MX" w:eastAsia="en-US"/>
        </w:rPr>
        <w:t>“</w:t>
      </w:r>
      <w:r w:rsidRPr="0063296D">
        <w:rPr>
          <w:rFonts w:ascii="Times New Roman" w:eastAsia="Calibri" w:hAnsi="Times New Roman"/>
          <w:i/>
          <w:color w:val="auto"/>
          <w:sz w:val="24"/>
          <w:lang w:val="es-MX" w:eastAsia="en-US"/>
        </w:rPr>
        <w:t>Yo creo que el papá de la Luciana se hizo cargo de hartas cosas que tenían que ver con lo de afuera, por ejemplo, de ir a dejar a mi hija mayor, ir a dejarla ir a buscarla al jardín, de ir al supermercado el primer mes, de ir al supermercado, de ordenar la casa, de limpiar, para que yo tuviera tiempo efectivamente de estar acostada con la guagua dándole teta, si eso fue así, si pero también eso de que… okey, yo hago todo para que tú puedas dedicarte a la guagua también implicaba que yo me tenía que hacer cargo de la guagua, si la guagua lloraba yo tenía, lloraba súper poco, pero yo tenía que yo estar yo en calma, calmarme sola y calmar a la guagua” (s4)</w:t>
      </w:r>
    </w:p>
    <w:p w:rsidR="0063296D" w:rsidRPr="0063296D" w:rsidRDefault="0063296D" w:rsidP="0063296D">
      <w:pPr>
        <w:widowControl/>
        <w:spacing w:after="200" w:line="360" w:lineRule="auto"/>
        <w:ind w:firstLine="0"/>
        <w:contextualSpacing w:val="0"/>
        <w:rPr>
          <w:rFonts w:ascii="Times New Roman" w:eastAsia="Calibri" w:hAnsi="Times New Roman"/>
          <w:color w:val="auto"/>
          <w:sz w:val="24"/>
          <w:lang w:val="es-MX" w:eastAsia="en-US"/>
        </w:rPr>
      </w:pPr>
      <w:r w:rsidRPr="0063296D">
        <w:rPr>
          <w:rFonts w:ascii="Times New Roman" w:eastAsia="Calibri" w:hAnsi="Times New Roman"/>
          <w:color w:val="auto"/>
          <w:sz w:val="24"/>
          <w:lang w:val="es-MX" w:eastAsia="en-US"/>
        </w:rPr>
        <w:t xml:space="preserve">En todas las entrevistadas los embarazos no fueron planificados, sin embargo igual contaron con el apoyo y acuerdo  de tener al hijo o hija, excepto una entrevistada que se separa de su pareja por el embarazo, aunque igual la apoya económicamente y emocionalmente; existe una idea idealizada  y sobrevalorada de la Maternidad  obedeciendo al mandato cultural de la sociedad Patriarcal en la que vivimos quedando claramente expuesto lo planteado por  De </w:t>
      </w:r>
      <w:proofErr w:type="spellStart"/>
      <w:r w:rsidRPr="0063296D">
        <w:rPr>
          <w:rFonts w:ascii="Times New Roman" w:eastAsia="Calibri" w:hAnsi="Times New Roman"/>
          <w:color w:val="auto"/>
          <w:sz w:val="24"/>
          <w:lang w:val="es-MX" w:eastAsia="en-US"/>
        </w:rPr>
        <w:t>Beauvoir</w:t>
      </w:r>
      <w:proofErr w:type="spellEnd"/>
      <w:r w:rsidRPr="0063296D">
        <w:rPr>
          <w:rFonts w:ascii="Times New Roman" w:eastAsia="Calibri" w:hAnsi="Times New Roman"/>
          <w:color w:val="auto"/>
          <w:sz w:val="24"/>
          <w:lang w:val="es-MX" w:eastAsia="en-US"/>
        </w:rPr>
        <w:t xml:space="preserve"> en el Segundo sexo.  En relación al pacto de pareja igualitaria se puede señalar que  existen múltiples crisis en el transcurso de las etapas del embarazo, principalmente al acercarse el parto, en relación a donde tener el hijo, en algunos casos por las condiciones socioculturales de las mujeres ni siquiera es cuestionado, el hospital público es la única opción, dándose claramente aquí una intersección entre clase y género; Los principales desacuerdos se dan cuando el varón se enfrenta a los primeros meses de vida del recién nacido/a ya que  las mujeres sienten una sobrecarga e intentan a hacer acomodos en función de complementar  roles,  pero a fin de </w:t>
      </w:r>
      <w:r w:rsidRPr="0063296D">
        <w:rPr>
          <w:rFonts w:ascii="Times New Roman" w:eastAsia="Calibri" w:hAnsi="Times New Roman"/>
          <w:color w:val="auto"/>
          <w:sz w:val="24"/>
          <w:lang w:val="es-MX" w:eastAsia="en-US"/>
        </w:rPr>
        <w:lastRenderedPageBreak/>
        <w:t xml:space="preserve">mejorar los aspectos económicos el varón suele terminar solo cumpliendo el rol de proveedor.  El tema económico es  muy importante, especialmente durante la primera etapa de la crianza. Otros acuerdos refieren al  cuidado de los otros/as hijos/as y también  respecto a que el padre asuma un rol más cercano con nuevo hijo o hija. Las mujeres piden un mayor vínculo entre padre e hijos/as, lo cual muchas veces por el rol de proveedor es difícil de cumplir, o porque los varones no se sienten </w:t>
      </w:r>
      <w:proofErr w:type="spellStart"/>
      <w:r w:rsidRPr="0063296D">
        <w:rPr>
          <w:rFonts w:ascii="Times New Roman" w:eastAsia="Calibri" w:hAnsi="Times New Roman"/>
          <w:color w:val="auto"/>
          <w:sz w:val="24"/>
          <w:lang w:val="es-MX" w:eastAsia="en-US"/>
        </w:rPr>
        <w:t>cn</w:t>
      </w:r>
      <w:proofErr w:type="spellEnd"/>
      <w:r w:rsidRPr="0063296D">
        <w:rPr>
          <w:rFonts w:ascii="Times New Roman" w:eastAsia="Calibri" w:hAnsi="Times New Roman"/>
          <w:color w:val="auto"/>
          <w:sz w:val="24"/>
          <w:lang w:val="es-MX" w:eastAsia="en-US"/>
        </w:rPr>
        <w:t xml:space="preserve"> competencias para ello. Todas las entrevistadas plantean que sienten que  tienen que educar  a sus parejas en como cumplir el rol parental exigido por ellas, lo que introduce una crisis que algunas veces  favorecen los cambios, pero siempre genera algunas “grietas en la relación”. En el cuadro siguiente vemos algunos cambios que se han producido.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698"/>
        <w:gridCol w:w="4137"/>
      </w:tblGrid>
      <w:tr w:rsidR="0063296D" w:rsidRPr="0063296D" w:rsidTr="00046B8E">
        <w:tc>
          <w:tcPr>
            <w:tcW w:w="10314" w:type="dxa"/>
            <w:gridSpan w:val="3"/>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REGISTRO DE CAMBIOS EN PACTO DE PAREJA IGUALITARIA</w:t>
            </w:r>
          </w:p>
        </w:tc>
      </w:tr>
      <w:tr w:rsidR="0063296D" w:rsidRPr="0063296D" w:rsidTr="00046B8E">
        <w:tc>
          <w:tcPr>
            <w:tcW w:w="288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333333"/>
                <w:sz w:val="24"/>
                <w:lang w:val="es-CL" w:eastAsia="en-US"/>
              </w:rPr>
            </w:pPr>
            <w:r w:rsidRPr="0063296D">
              <w:rPr>
                <w:rFonts w:ascii="Times New Roman" w:eastAsia="Calibri" w:hAnsi="Times New Roman"/>
                <w:color w:val="333333"/>
                <w:sz w:val="24"/>
                <w:lang w:val="es-CL" w:eastAsia="en-US"/>
              </w:rPr>
              <w:t xml:space="preserve">ACUERDO INICIAL </w:t>
            </w:r>
          </w:p>
        </w:tc>
        <w:tc>
          <w:tcPr>
            <w:tcW w:w="2882"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MOTIVO (S)DEL CAMBIO  EN EL ACUERDO </w:t>
            </w:r>
          </w:p>
        </w:tc>
        <w:tc>
          <w:tcPr>
            <w:tcW w:w="455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ACUERDO FINAL </w:t>
            </w:r>
          </w:p>
        </w:tc>
      </w:tr>
      <w:tr w:rsidR="0063296D" w:rsidRPr="0063296D" w:rsidTr="00046B8E">
        <w:tc>
          <w:tcPr>
            <w:tcW w:w="288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El varón asume rol de proveedor </w:t>
            </w:r>
          </w:p>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Ella asume rol reproductivo de  crianza </w:t>
            </w:r>
          </w:p>
        </w:tc>
        <w:tc>
          <w:tcPr>
            <w:tcW w:w="2882"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Agotamiento de la madre </w:t>
            </w:r>
          </w:p>
        </w:tc>
        <w:tc>
          <w:tcPr>
            <w:tcW w:w="455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Padre deja de trabajar todo el </w:t>
            </w:r>
            <w:proofErr w:type="spellStart"/>
            <w:r w:rsidRPr="0063296D">
              <w:rPr>
                <w:rFonts w:ascii="Times New Roman" w:eastAsia="Calibri" w:hAnsi="Times New Roman"/>
                <w:color w:val="auto"/>
                <w:sz w:val="24"/>
                <w:lang w:val="es-CL" w:eastAsia="en-US"/>
              </w:rPr>
              <w:t>dia</w:t>
            </w:r>
            <w:proofErr w:type="spellEnd"/>
            <w:r w:rsidRPr="0063296D">
              <w:rPr>
                <w:rFonts w:ascii="Times New Roman" w:eastAsia="Calibri" w:hAnsi="Times New Roman"/>
                <w:color w:val="auto"/>
                <w:sz w:val="24"/>
                <w:lang w:val="es-CL" w:eastAsia="en-US"/>
              </w:rPr>
              <w:t xml:space="preserve"> y apoya las tareas del hogar </w:t>
            </w:r>
          </w:p>
        </w:tc>
      </w:tr>
      <w:tr w:rsidR="0063296D" w:rsidRPr="0063296D" w:rsidTr="00046B8E">
        <w:tc>
          <w:tcPr>
            <w:tcW w:w="288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333333"/>
                <w:sz w:val="24"/>
                <w:lang w:val="es-CL" w:eastAsia="en-US"/>
              </w:rPr>
            </w:pPr>
            <w:r w:rsidRPr="0063296D">
              <w:rPr>
                <w:rFonts w:ascii="Times New Roman" w:eastAsia="Calibri" w:hAnsi="Times New Roman"/>
                <w:color w:val="333333"/>
                <w:sz w:val="24"/>
                <w:lang w:val="es-CL" w:eastAsia="en-US"/>
              </w:rPr>
              <w:t xml:space="preserve">FRAGMENTO ILUSTRATIVO </w:t>
            </w:r>
          </w:p>
        </w:tc>
        <w:tc>
          <w:tcPr>
            <w:tcW w:w="7433" w:type="dxa"/>
            <w:gridSpan w:val="2"/>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MX" w:eastAsia="en-US"/>
              </w:rPr>
            </w:pPr>
            <w:r w:rsidRPr="0063296D">
              <w:rPr>
                <w:rFonts w:ascii="Times New Roman" w:eastAsia="Calibri" w:hAnsi="Times New Roman"/>
                <w:color w:val="auto"/>
                <w:sz w:val="24"/>
                <w:lang w:val="es-MX" w:eastAsia="en-US"/>
              </w:rPr>
              <w:t xml:space="preserve">Otro acuerdo fue que durante los tres o cuatros primeros meses él se iba a encargar económicamente de solventarnos a los dos, o sea a los tres, tenía que costear todo, así que se buscó un buen empleo, y bueno todo ese periodo lo pasamos un poco solos, yo me trataba de hacer cargo de la casa dentro de lo que podía porque un bebe es súper demandante y más encima yo era primeriza y en ese periodo ya estaba sin mi mamá y él se encargaba de proveer, pero bueno ese acuerdo no duro mucho porque en realidad  la esta cuestión de los roles no nos funcionó y yo creo que fallamos ahí porque al final nos jugamos en contra porque, por ejemplo, claro </w:t>
            </w:r>
            <w:proofErr w:type="spellStart"/>
            <w:r w:rsidRPr="0063296D">
              <w:rPr>
                <w:rFonts w:ascii="Times New Roman" w:eastAsia="Calibri" w:hAnsi="Times New Roman"/>
                <w:color w:val="auto"/>
                <w:sz w:val="24"/>
                <w:lang w:val="es-MX" w:eastAsia="en-US"/>
              </w:rPr>
              <w:t>el</w:t>
            </w:r>
            <w:proofErr w:type="spellEnd"/>
            <w:r w:rsidRPr="0063296D">
              <w:rPr>
                <w:rFonts w:ascii="Times New Roman" w:eastAsia="Calibri" w:hAnsi="Times New Roman"/>
                <w:color w:val="auto"/>
                <w:sz w:val="24"/>
                <w:lang w:val="es-MX" w:eastAsia="en-US"/>
              </w:rPr>
              <w:t xml:space="preserve"> tenía el rol de macho proveedor, pero este rol de macho proveedor muy a la antigua porque él se consiguió un trabajo bueno económicamente, pero no casi ni nos veíamos porque el salía las 6:30 de la mañana de </w:t>
            </w:r>
            <w:r w:rsidRPr="0063296D">
              <w:rPr>
                <w:rFonts w:ascii="Times New Roman" w:eastAsia="Calibri" w:hAnsi="Times New Roman"/>
                <w:color w:val="auto"/>
                <w:sz w:val="24"/>
                <w:lang w:val="es-MX" w:eastAsia="en-US"/>
              </w:rPr>
              <w:lastRenderedPageBreak/>
              <w:t xml:space="preserve">la casa y llegaba a las 21:30 de la noche, ultra cansado, los sábados también trabajaba, entonces al final como que no había disfrute de una vida familiar porque él no estaba nunca en casa, claro el dinero nos alcanzaba pero como que no tenía sentido que yo estuviera sola con un bebe sin disfrutar de nada, así que también ocurrieron otros episodios no </w:t>
            </w:r>
            <w:proofErr w:type="spellStart"/>
            <w:r w:rsidRPr="0063296D">
              <w:rPr>
                <w:rFonts w:ascii="Times New Roman" w:eastAsia="Calibri" w:hAnsi="Times New Roman"/>
                <w:color w:val="auto"/>
                <w:sz w:val="24"/>
                <w:lang w:val="es-MX" w:eastAsia="en-US"/>
              </w:rPr>
              <w:t>se</w:t>
            </w:r>
            <w:proofErr w:type="spellEnd"/>
            <w:r w:rsidRPr="0063296D">
              <w:rPr>
                <w:rFonts w:ascii="Times New Roman" w:eastAsia="Calibri" w:hAnsi="Times New Roman"/>
                <w:color w:val="auto"/>
                <w:sz w:val="24"/>
                <w:lang w:val="es-MX" w:eastAsia="en-US"/>
              </w:rPr>
              <w:t xml:space="preserve"> por ejemplo, se empezó como a estresar, a desgastar, yo en cierto modo lo entendía pero yo también me desgasté por el cuidado del niño, asique al final decidimos separarnos, yo me vine aquí a Temuco a trabajar, me salió un empleo, me vine a vivir con una amiga y él se quedó en su casa y nos veíamos los fines de semana o el venia acá a Temuco a vernos así que bueno </w:t>
            </w:r>
          </w:p>
        </w:tc>
      </w:tr>
    </w:tbl>
    <w:p w:rsidR="0063296D" w:rsidRPr="0063296D" w:rsidRDefault="0063296D" w:rsidP="0063296D">
      <w:pPr>
        <w:widowControl/>
        <w:spacing w:after="0" w:line="360" w:lineRule="auto"/>
        <w:ind w:firstLine="0"/>
        <w:contextualSpacing w:val="0"/>
        <w:rPr>
          <w:rFonts w:ascii="Times New Roman" w:eastAsia="Calibri" w:hAnsi="Times New Roman"/>
          <w:color w:val="333333"/>
          <w:sz w:val="24"/>
          <w:lang w:val="es-C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689"/>
        <w:gridCol w:w="4144"/>
      </w:tblGrid>
      <w:tr w:rsidR="0063296D" w:rsidRPr="0063296D" w:rsidTr="00046B8E">
        <w:tc>
          <w:tcPr>
            <w:tcW w:w="10314" w:type="dxa"/>
            <w:gridSpan w:val="3"/>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333333"/>
                <w:sz w:val="24"/>
                <w:lang w:val="es-CL" w:eastAsia="en-US"/>
              </w:rPr>
            </w:pPr>
            <w:r w:rsidRPr="0063296D">
              <w:rPr>
                <w:rFonts w:ascii="Times New Roman" w:eastAsia="Calibri" w:hAnsi="Times New Roman"/>
                <w:color w:val="333333"/>
                <w:sz w:val="24"/>
                <w:lang w:val="es-CL" w:eastAsia="en-US"/>
              </w:rPr>
              <w:t>REGISTRO DE CAMBIOS EN PACTO DE PAREJA IGUALITARIA</w:t>
            </w:r>
          </w:p>
        </w:tc>
      </w:tr>
      <w:tr w:rsidR="0063296D" w:rsidRPr="0063296D" w:rsidTr="00046B8E">
        <w:tc>
          <w:tcPr>
            <w:tcW w:w="288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ACUERDO INICIAL </w:t>
            </w:r>
          </w:p>
        </w:tc>
        <w:tc>
          <w:tcPr>
            <w:tcW w:w="2882"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MOTIVO (S)DEL CAMBIO  EN EL ACUERDO </w:t>
            </w:r>
          </w:p>
        </w:tc>
        <w:tc>
          <w:tcPr>
            <w:tcW w:w="455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ACUERDO FINAL </w:t>
            </w:r>
          </w:p>
        </w:tc>
      </w:tr>
      <w:tr w:rsidR="0063296D" w:rsidRPr="0063296D" w:rsidTr="00046B8E">
        <w:tc>
          <w:tcPr>
            <w:tcW w:w="288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El varón asume rol de proveedor  total </w:t>
            </w:r>
          </w:p>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Ella asume rol reproductivo de  crianza </w:t>
            </w:r>
          </w:p>
        </w:tc>
        <w:tc>
          <w:tcPr>
            <w:tcW w:w="2882"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Asumir el rol del cuidado como trabajo </w:t>
            </w:r>
          </w:p>
        </w:tc>
        <w:tc>
          <w:tcPr>
            <w:tcW w:w="455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auto"/>
                <w:sz w:val="24"/>
                <w:lang w:val="es-CL" w:eastAsia="en-US"/>
              </w:rPr>
            </w:pPr>
            <w:r w:rsidRPr="0063296D">
              <w:rPr>
                <w:rFonts w:ascii="Times New Roman" w:eastAsia="Calibri" w:hAnsi="Times New Roman"/>
                <w:color w:val="auto"/>
                <w:sz w:val="24"/>
                <w:lang w:val="es-CL" w:eastAsia="en-US"/>
              </w:rPr>
              <w:t xml:space="preserve">Madre asume cuidado y crianza hijas a tiempo completo </w:t>
            </w:r>
          </w:p>
        </w:tc>
      </w:tr>
      <w:tr w:rsidR="0063296D" w:rsidRPr="0063296D" w:rsidTr="00046B8E">
        <w:tc>
          <w:tcPr>
            <w:tcW w:w="2881" w:type="dxa"/>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333333"/>
                <w:sz w:val="24"/>
                <w:lang w:val="es-CL" w:eastAsia="en-US"/>
              </w:rPr>
            </w:pPr>
            <w:r w:rsidRPr="0063296D">
              <w:rPr>
                <w:rFonts w:ascii="Times New Roman" w:eastAsia="Calibri" w:hAnsi="Times New Roman"/>
                <w:color w:val="333333"/>
                <w:sz w:val="24"/>
                <w:lang w:val="es-CL" w:eastAsia="en-US"/>
              </w:rPr>
              <w:t xml:space="preserve">FRAGMENTO ILUSTRATIVO </w:t>
            </w:r>
          </w:p>
        </w:tc>
        <w:tc>
          <w:tcPr>
            <w:tcW w:w="7433" w:type="dxa"/>
            <w:gridSpan w:val="2"/>
            <w:shd w:val="clear" w:color="auto" w:fill="auto"/>
          </w:tcPr>
          <w:p w:rsidR="0063296D" w:rsidRPr="0063296D" w:rsidRDefault="0063296D" w:rsidP="0063296D">
            <w:pPr>
              <w:widowControl/>
              <w:spacing w:after="0" w:line="360" w:lineRule="auto"/>
              <w:ind w:firstLine="0"/>
              <w:contextualSpacing w:val="0"/>
              <w:rPr>
                <w:rFonts w:ascii="Times New Roman" w:eastAsia="Calibri" w:hAnsi="Times New Roman"/>
                <w:color w:val="333333"/>
                <w:sz w:val="24"/>
                <w:lang w:val="es-CL" w:eastAsia="en-US"/>
              </w:rPr>
            </w:pPr>
            <w:r w:rsidRPr="0063296D">
              <w:rPr>
                <w:rFonts w:ascii="Times New Roman" w:eastAsia="Calibri" w:hAnsi="Times New Roman"/>
                <w:color w:val="auto"/>
                <w:sz w:val="24"/>
                <w:lang w:val="es-MX" w:eastAsia="en-US"/>
              </w:rPr>
              <w:t xml:space="preserve">pero tú eres feminista como vas a decidir quedarte en la casa y cómo quieres que yo sea un macho proveedor y que se yo, claro yo también me lo  pensé la primera vez que me lo dijo fue así como terrible, yo quede terrible, soy una dueña de casa que terrible no </w:t>
            </w:r>
            <w:proofErr w:type="spellStart"/>
            <w:r w:rsidRPr="0063296D">
              <w:rPr>
                <w:rFonts w:ascii="Times New Roman" w:eastAsia="Calibri" w:hAnsi="Times New Roman"/>
                <w:color w:val="auto"/>
                <w:sz w:val="24"/>
                <w:lang w:val="es-MX" w:eastAsia="en-US"/>
              </w:rPr>
              <w:t>se</w:t>
            </w:r>
            <w:proofErr w:type="spellEnd"/>
            <w:r w:rsidRPr="0063296D">
              <w:rPr>
                <w:rFonts w:ascii="Times New Roman" w:eastAsia="Calibri" w:hAnsi="Times New Roman"/>
                <w:color w:val="auto"/>
                <w:sz w:val="24"/>
                <w:lang w:val="es-MX" w:eastAsia="en-US"/>
              </w:rPr>
              <w:t xml:space="preserve"> qué y después le di una vuelta, le di como unas vueltas y dije, pero porque ser bueno dueña de casa el termino no pero así como alguien que se hace cargo de esto no tiene por qué ser menos valioso que alguien que sale a trabajar, entonces yo y desde ahí empecé a decir yo si trabajo, un trabajo no remunerada mente dentro de la casa, empecé a leer también esto de los trabajos de cuidados, la valorización y que se yo, y dije y ahí volví dije si puedo seguir </w:t>
            </w:r>
            <w:r w:rsidRPr="0063296D">
              <w:rPr>
                <w:rFonts w:ascii="Times New Roman" w:eastAsia="Calibri" w:hAnsi="Times New Roman"/>
                <w:color w:val="auto"/>
                <w:sz w:val="24"/>
                <w:lang w:val="es-MX" w:eastAsia="en-US"/>
              </w:rPr>
              <w:lastRenderedPageBreak/>
              <w:t xml:space="preserve">siendo feminista y decidir que no quiero trabajar fuera de la casa </w:t>
            </w:r>
            <w:proofErr w:type="spellStart"/>
            <w:r w:rsidRPr="0063296D">
              <w:rPr>
                <w:rFonts w:ascii="Times New Roman" w:eastAsia="Calibri" w:hAnsi="Times New Roman"/>
                <w:color w:val="auto"/>
                <w:sz w:val="24"/>
                <w:lang w:val="es-MX" w:eastAsia="en-US"/>
              </w:rPr>
              <w:t>remuneradamente</w:t>
            </w:r>
            <w:proofErr w:type="spellEnd"/>
            <w:r w:rsidRPr="0063296D">
              <w:rPr>
                <w:rFonts w:ascii="Times New Roman" w:eastAsia="Calibri" w:hAnsi="Times New Roman"/>
                <w:color w:val="auto"/>
                <w:sz w:val="24"/>
                <w:lang w:val="es-MX" w:eastAsia="en-US"/>
              </w:rPr>
              <w:t xml:space="preserve"> (s4)</w:t>
            </w:r>
          </w:p>
        </w:tc>
      </w:tr>
    </w:tbl>
    <w:p w:rsidR="0063296D" w:rsidRDefault="0063296D" w:rsidP="0063296D">
      <w:pPr>
        <w:widowControl/>
        <w:autoSpaceDE w:val="0"/>
        <w:autoSpaceDN w:val="0"/>
        <w:adjustRightInd w:val="0"/>
        <w:spacing w:after="0" w:line="360" w:lineRule="auto"/>
        <w:ind w:firstLine="0"/>
        <w:contextualSpacing w:val="0"/>
        <w:rPr>
          <w:rFonts w:ascii="Times New Roman" w:eastAsia="Times New Roman" w:hAnsi="Times New Roman"/>
          <w:color w:val="231F20"/>
          <w:sz w:val="24"/>
          <w:lang w:val="es-CL" w:eastAsia="es-CL"/>
        </w:rPr>
      </w:pPr>
    </w:p>
    <w:p w:rsidR="0063296D" w:rsidRPr="0063296D" w:rsidRDefault="0063296D" w:rsidP="0063296D">
      <w:pPr>
        <w:widowControl/>
        <w:autoSpaceDE w:val="0"/>
        <w:autoSpaceDN w:val="0"/>
        <w:adjustRightInd w:val="0"/>
        <w:spacing w:after="0" w:line="360" w:lineRule="auto"/>
        <w:ind w:firstLine="0"/>
        <w:contextualSpacing w:val="0"/>
        <w:rPr>
          <w:rFonts w:ascii="Times New Roman" w:eastAsia="Times New Roman" w:hAnsi="Times New Roman"/>
          <w:color w:val="231F20"/>
          <w:sz w:val="24"/>
          <w:lang w:val="es-CL" w:eastAsia="es-CL"/>
        </w:rPr>
      </w:pPr>
      <w:r w:rsidRPr="0063296D">
        <w:rPr>
          <w:rFonts w:ascii="Times New Roman" w:eastAsia="Times New Roman" w:hAnsi="Times New Roman"/>
          <w:color w:val="231F20"/>
          <w:sz w:val="24"/>
          <w:lang w:val="es-CL" w:eastAsia="es-CL"/>
        </w:rPr>
        <w:t>Para finalizar mencionaré que en ocasiones y en todos los casos, se manifiestan más a menudo las crisis señaladas, sobre todo al intentar cambios en los acuerdos y esto produce distanciamiento.  Este distanciamiento provoca tensiones, discusiones, conflictos... que de algún modo desestabilizan la igualdad implícitamente pactada previamente a la maternidad. Díez (2000: 164) extrae de su investigación que en la actualidad, las madres viven su maternidad “como algo que es a la vez individual y compartido con la pareja” pero, simultáneamente, “la concepción de la relación de pareja se contempla como algo que puede romperse en un momento dado”. El pacto de pareja igualitaria es un contrato que con la maternidad se fragiliza. Por otra parte, la socióloga Raquel Royo (2011: 214) también extrae de su investigación la conclusión de que “en la distribución de las tareas de cuidado generalmente existe un reparto desigual del trabajo mental, la planificación y supervisión y, en ocasiones, en la toma de decisiones sobre las tareas de cuidado”</w:t>
      </w:r>
    </w:p>
    <w:p w:rsidR="0063296D" w:rsidRDefault="0063296D" w:rsidP="0063296D">
      <w:pPr>
        <w:widowControl/>
        <w:numPr>
          <w:ilvl w:val="0"/>
          <w:numId w:val="1"/>
        </w:numPr>
        <w:spacing w:before="480" w:after="0" w:line="360" w:lineRule="auto"/>
        <w:contextualSpacing w:val="0"/>
        <w:jc w:val="left"/>
        <w:rPr>
          <w:rFonts w:ascii="Times New Roman" w:hAnsi="Times New Roman"/>
          <w:bCs/>
          <w:sz w:val="24"/>
        </w:rPr>
      </w:pPr>
      <w:r w:rsidRPr="0063296D">
        <w:rPr>
          <w:rFonts w:ascii="Times New Roman" w:hAnsi="Times New Roman"/>
          <w:bCs/>
          <w:sz w:val="24"/>
        </w:rPr>
        <w:t xml:space="preserve">Conclusiones </w:t>
      </w:r>
    </w:p>
    <w:p w:rsidR="0063296D" w:rsidRDefault="0063296D" w:rsidP="0063296D">
      <w:pPr>
        <w:widowControl/>
        <w:spacing w:before="480" w:after="0" w:line="360" w:lineRule="auto"/>
        <w:ind w:firstLine="0"/>
        <w:contextualSpacing w:val="0"/>
        <w:rPr>
          <w:rFonts w:ascii="Times New Roman" w:hAnsi="Times New Roman"/>
          <w:bCs/>
          <w:sz w:val="24"/>
        </w:rPr>
      </w:pPr>
      <w:r w:rsidRPr="0063296D">
        <w:rPr>
          <w:rFonts w:ascii="Times New Roman" w:hAnsi="Times New Roman"/>
          <w:bCs/>
          <w:sz w:val="24"/>
        </w:rPr>
        <w:t>De estas primeras cinco entrevistas se pueden concluir que los feminismos en mi Región  son múltiples  y variados, e independientemente de eso han contribuido ampliamente en la vida de estas mujeres, en su visión de maternidad, en su rol de la maternidad y en la relación que tienen con sus compañeros de crianza;</w:t>
      </w:r>
    </w:p>
    <w:p w:rsidR="0063296D" w:rsidRPr="0063296D" w:rsidRDefault="0063296D" w:rsidP="0063296D">
      <w:pPr>
        <w:widowControl/>
        <w:spacing w:before="480" w:after="0" w:line="360" w:lineRule="auto"/>
        <w:ind w:firstLine="0"/>
        <w:contextualSpacing w:val="0"/>
        <w:rPr>
          <w:rFonts w:ascii="Times New Roman" w:hAnsi="Times New Roman"/>
          <w:bCs/>
          <w:sz w:val="24"/>
        </w:rPr>
      </w:pPr>
      <w:r w:rsidRPr="0063296D">
        <w:rPr>
          <w:rFonts w:ascii="Times New Roman" w:hAnsi="Times New Roman"/>
          <w:bCs/>
          <w:sz w:val="24"/>
        </w:rPr>
        <w:t xml:space="preserve">Otra conclusión es las crisis con sus parejas  que viven estas mujeres cuando sienten que deben producir cambios en la relación, crisis complejas y que hacen sentir como que siempre tienen que estar educando al </w:t>
      </w:r>
      <w:proofErr w:type="spellStart"/>
      <w:r w:rsidRPr="0063296D">
        <w:rPr>
          <w:rFonts w:ascii="Times New Roman" w:hAnsi="Times New Roman"/>
          <w:bCs/>
          <w:sz w:val="24"/>
        </w:rPr>
        <w:t>varon</w:t>
      </w:r>
      <w:proofErr w:type="spellEnd"/>
      <w:r w:rsidRPr="0063296D">
        <w:rPr>
          <w:rFonts w:ascii="Times New Roman" w:hAnsi="Times New Roman"/>
          <w:bCs/>
          <w:sz w:val="24"/>
        </w:rPr>
        <w:t xml:space="preserve"> en sus pensamientos y posturas, los que algunas veces son aceptadas, otras terminan en rupturas y por lo general esto ocurre en el primer embarazo, en el segundo ya se sienten </w:t>
      </w:r>
      <w:proofErr w:type="spellStart"/>
      <w:r w:rsidRPr="0063296D">
        <w:rPr>
          <w:rFonts w:ascii="Times New Roman" w:hAnsi="Times New Roman"/>
          <w:bCs/>
          <w:sz w:val="24"/>
        </w:rPr>
        <w:t>mas</w:t>
      </w:r>
      <w:proofErr w:type="spellEnd"/>
      <w:r w:rsidRPr="0063296D">
        <w:rPr>
          <w:rFonts w:ascii="Times New Roman" w:hAnsi="Times New Roman"/>
          <w:bCs/>
          <w:sz w:val="24"/>
        </w:rPr>
        <w:t xml:space="preserve"> empoderadas frente a sus decisiones y </w:t>
      </w:r>
      <w:proofErr w:type="gramStart"/>
      <w:r w:rsidRPr="0063296D">
        <w:rPr>
          <w:rFonts w:ascii="Times New Roman" w:hAnsi="Times New Roman"/>
          <w:bCs/>
          <w:sz w:val="24"/>
        </w:rPr>
        <w:t>convicciones .</w:t>
      </w:r>
      <w:proofErr w:type="gramEnd"/>
      <w:r w:rsidRPr="0063296D">
        <w:rPr>
          <w:rFonts w:ascii="Times New Roman" w:hAnsi="Times New Roman"/>
          <w:bCs/>
          <w:sz w:val="24"/>
        </w:rPr>
        <w:t xml:space="preserve"> </w:t>
      </w:r>
      <w:proofErr w:type="spellStart"/>
      <w:r w:rsidRPr="0063296D">
        <w:rPr>
          <w:rFonts w:ascii="Times New Roman" w:hAnsi="Times New Roman"/>
          <w:bCs/>
          <w:sz w:val="24"/>
        </w:rPr>
        <w:t>Indeoendiente</w:t>
      </w:r>
      <w:proofErr w:type="spellEnd"/>
      <w:r w:rsidRPr="0063296D">
        <w:rPr>
          <w:rFonts w:ascii="Times New Roman" w:hAnsi="Times New Roman"/>
          <w:bCs/>
          <w:sz w:val="24"/>
        </w:rPr>
        <w:t xml:space="preserve"> de si el padre es el mismo o no del primer embarazo </w:t>
      </w:r>
    </w:p>
    <w:p w:rsidR="0063296D" w:rsidRPr="0063296D" w:rsidRDefault="0063296D" w:rsidP="0063296D">
      <w:pPr>
        <w:widowControl/>
        <w:spacing w:after="0" w:line="360" w:lineRule="auto"/>
        <w:ind w:firstLine="0"/>
        <w:contextualSpacing w:val="0"/>
        <w:rPr>
          <w:rFonts w:ascii="Times New Roman" w:hAnsi="Times New Roman"/>
          <w:color w:val="auto"/>
          <w:sz w:val="24"/>
        </w:rPr>
      </w:pPr>
      <w:r w:rsidRPr="0063296D">
        <w:rPr>
          <w:rFonts w:ascii="Times New Roman" w:eastAsia="Times New Roman" w:hAnsi="Times New Roman"/>
          <w:bCs/>
          <w:color w:val="auto"/>
          <w:kern w:val="32"/>
          <w:sz w:val="24"/>
        </w:rPr>
        <w:t>Una conclusión importante es que</w:t>
      </w:r>
      <w:r w:rsidRPr="0063296D">
        <w:rPr>
          <w:rFonts w:ascii="Times New Roman" w:hAnsi="Times New Roman"/>
          <w:color w:val="auto"/>
          <w:sz w:val="24"/>
          <w:lang w:val="es-AR"/>
        </w:rPr>
        <w:t xml:space="preserve"> muchas veces, los mandatos se arraigan tan profundamente en nosotras que vivimos las ambivalencias que nos generan con mucho malestar, sumado a que la </w:t>
      </w:r>
      <w:r w:rsidRPr="0063296D">
        <w:rPr>
          <w:rFonts w:ascii="Times New Roman" w:hAnsi="Times New Roman"/>
          <w:color w:val="auto"/>
          <w:sz w:val="24"/>
          <w:lang w:val="es-AR"/>
        </w:rPr>
        <w:lastRenderedPageBreak/>
        <w:t xml:space="preserve">sociedad nos recuerda nuestras “faltas” todo el tiempo. </w:t>
      </w:r>
      <w:r w:rsidRPr="0063296D">
        <w:rPr>
          <w:rFonts w:ascii="Times New Roman" w:hAnsi="Times New Roman"/>
          <w:color w:val="auto"/>
          <w:sz w:val="24"/>
        </w:rPr>
        <w:t>El mandato pesa y ejerce formas de violencia hacia las mujeres que no cumplen con él. Creemos que a pesar de los avances en derechos sexuales y reproductivos, sigue siendo un desafío para las mujeres generar identidades por fuera del mandato biológico de la maternidad y su forma institucionalizada.</w:t>
      </w:r>
    </w:p>
    <w:p w:rsidR="0063296D" w:rsidRPr="0063296D" w:rsidRDefault="0063296D" w:rsidP="0063296D">
      <w:pPr>
        <w:widowControl/>
        <w:spacing w:before="100" w:beforeAutospacing="1" w:after="100" w:afterAutospacing="1" w:line="360" w:lineRule="auto"/>
        <w:ind w:firstLine="708"/>
        <w:contextualSpacing w:val="0"/>
        <w:rPr>
          <w:rFonts w:ascii="Times New Roman" w:eastAsia="Times New Roman" w:hAnsi="Times New Roman"/>
          <w:sz w:val="24"/>
          <w:lang w:val="es-CL" w:eastAsia="es-CL"/>
        </w:rPr>
      </w:pPr>
      <w:r w:rsidRPr="0063296D">
        <w:rPr>
          <w:rFonts w:ascii="Times New Roman" w:eastAsia="Times New Roman" w:hAnsi="Times New Roman"/>
          <w:sz w:val="24"/>
          <w:lang w:val="es-CL" w:eastAsia="es-CL"/>
        </w:rPr>
        <w:t>Generalmente este mandato ha mantenido el sistema de genero imperante,  y supone diversos mandatos para su ejercicio, incorporándose en el orden social como imágenes, roles representaciones,  discursos que forman un ideal de maternidad que obedece a lo que el sistema patriarcal espera de las mujeres.</w:t>
      </w:r>
    </w:p>
    <w:p w:rsidR="0063296D" w:rsidRPr="0063296D" w:rsidRDefault="0063296D" w:rsidP="0063296D">
      <w:pPr>
        <w:widowControl/>
        <w:spacing w:before="100" w:beforeAutospacing="1" w:after="100" w:afterAutospacing="1" w:line="360" w:lineRule="auto"/>
        <w:ind w:firstLine="708"/>
        <w:contextualSpacing w:val="0"/>
        <w:rPr>
          <w:rFonts w:ascii="Times New Roman" w:eastAsia="Times New Roman" w:hAnsi="Times New Roman"/>
          <w:sz w:val="24"/>
          <w:lang w:val="es-CL" w:eastAsia="es-CL"/>
        </w:rPr>
      </w:pPr>
      <w:r w:rsidRPr="0063296D">
        <w:rPr>
          <w:rFonts w:ascii="Times New Roman" w:eastAsia="Times New Roman" w:hAnsi="Times New Roman"/>
          <w:sz w:val="24"/>
          <w:lang w:val="es-CL" w:eastAsia="es-CL"/>
        </w:rPr>
        <w:t>Por otra parte los aportes del feminismo han cuestionado estos mandatos sociales, repensando la maternidad desde las propias mujeres, su cuerpo y sus voces, entendiendo que analizar la relación feminismo y maternidad es necesario para generar cambios tendientes a la igualdad.  Mirar el concepto desde lo Político,  entender que la maternidad es política, ya que desde ella  podemos proponer los cambios que la sociedad necesita, un nuevo orden simbólico que rescate las voces de las mujeres</w:t>
      </w:r>
    </w:p>
    <w:p w:rsidR="0063296D" w:rsidRPr="0063296D" w:rsidRDefault="0063296D" w:rsidP="0063296D">
      <w:pPr>
        <w:widowControl/>
        <w:spacing w:before="100" w:beforeAutospacing="1" w:after="100" w:afterAutospacing="1" w:line="360" w:lineRule="auto"/>
        <w:ind w:firstLine="708"/>
        <w:contextualSpacing w:val="0"/>
        <w:rPr>
          <w:rFonts w:ascii="Times New Roman" w:eastAsia="Times New Roman" w:hAnsi="Times New Roman"/>
          <w:sz w:val="24"/>
          <w:lang w:val="es-CL" w:eastAsia="es-CL"/>
        </w:rPr>
      </w:pPr>
      <w:r w:rsidRPr="0063296D">
        <w:rPr>
          <w:rFonts w:ascii="Times New Roman" w:eastAsia="Times New Roman" w:hAnsi="Times New Roman"/>
          <w:sz w:val="24"/>
          <w:lang w:val="es-CL" w:eastAsia="es-CL"/>
        </w:rPr>
        <w:t xml:space="preserve">Trabajar y entender esta idea, nos hace también respetar a quienes no tienen hijos o no desean tenerlo, ya que el sistema patriarcal  hasta el </w:t>
      </w:r>
      <w:proofErr w:type="spellStart"/>
      <w:r w:rsidRPr="0063296D">
        <w:rPr>
          <w:rFonts w:ascii="Times New Roman" w:eastAsia="Times New Roman" w:hAnsi="Times New Roman"/>
          <w:sz w:val="24"/>
          <w:lang w:val="es-CL" w:eastAsia="es-CL"/>
        </w:rPr>
        <w:t>dia</w:t>
      </w:r>
      <w:proofErr w:type="spellEnd"/>
      <w:r w:rsidRPr="0063296D">
        <w:rPr>
          <w:rFonts w:ascii="Times New Roman" w:eastAsia="Times New Roman" w:hAnsi="Times New Roman"/>
          <w:sz w:val="24"/>
          <w:lang w:val="es-CL" w:eastAsia="es-CL"/>
        </w:rPr>
        <w:t xml:space="preserve"> de hoy sigue  reproduciendo un imaginario con estereotipos y juicios que separar a las que  tienen hijos de las que no los tienen . </w:t>
      </w:r>
    </w:p>
    <w:p w:rsidR="0063296D" w:rsidRPr="0063296D" w:rsidRDefault="0063296D" w:rsidP="0063296D">
      <w:pPr>
        <w:widowControl/>
        <w:spacing w:before="100" w:beforeAutospacing="1" w:after="100" w:afterAutospacing="1" w:line="360" w:lineRule="auto"/>
        <w:ind w:firstLine="708"/>
        <w:contextualSpacing w:val="0"/>
        <w:rPr>
          <w:rFonts w:ascii="Times New Roman" w:eastAsia="Times New Roman" w:hAnsi="Times New Roman"/>
          <w:sz w:val="24"/>
          <w:lang w:val="es-CL" w:eastAsia="es-CL"/>
        </w:rPr>
      </w:pPr>
      <w:r w:rsidRPr="0063296D">
        <w:rPr>
          <w:rFonts w:ascii="Times New Roman" w:eastAsia="Times New Roman" w:hAnsi="Times New Roman"/>
          <w:sz w:val="24"/>
          <w:lang w:val="es-CL" w:eastAsia="es-CL"/>
        </w:rPr>
        <w:t>La invitación es a comprender la maternidad, sus funciones como una práctica simbólica, no necesariamente ligada a la mujer, ya que en el imaginario social aparece vinculante la relación madre/hijo/a, lo importante es según Palomar trascender esa relación a un orden simbólico y trasladar la responsabilidad sobre la infancia al resto de la sociedad.</w:t>
      </w:r>
    </w:p>
    <w:p w:rsidR="0063296D" w:rsidRPr="0063296D" w:rsidRDefault="0063296D" w:rsidP="0063296D">
      <w:pPr>
        <w:widowControl/>
        <w:spacing w:after="0" w:line="360" w:lineRule="auto"/>
        <w:ind w:firstLine="0"/>
        <w:contextualSpacing w:val="0"/>
        <w:rPr>
          <w:rFonts w:ascii="Times New Roman" w:hAnsi="Times New Roman"/>
          <w:color w:val="auto"/>
          <w:sz w:val="24"/>
        </w:rPr>
      </w:pPr>
    </w:p>
    <w:p w:rsidR="0063296D" w:rsidRPr="0063296D" w:rsidRDefault="0063296D" w:rsidP="0063296D">
      <w:pPr>
        <w:pageBreakBefore/>
        <w:widowControl/>
        <w:spacing w:after="0" w:line="360" w:lineRule="auto"/>
        <w:ind w:left="567" w:hanging="567"/>
        <w:contextualSpacing w:val="0"/>
        <w:rPr>
          <w:rFonts w:ascii="Times New Roman" w:hAnsi="Times New Roman"/>
          <w:bCs/>
          <w:color w:val="auto"/>
          <w:sz w:val="24"/>
        </w:rPr>
      </w:pPr>
      <w:r w:rsidRPr="0063296D">
        <w:rPr>
          <w:rFonts w:ascii="Times New Roman" w:hAnsi="Times New Roman"/>
          <w:bCs/>
          <w:color w:val="auto"/>
          <w:sz w:val="24"/>
        </w:rPr>
        <w:lastRenderedPageBreak/>
        <w:t>Bibliografía</w:t>
      </w:r>
    </w:p>
    <w:p w:rsidR="0063296D" w:rsidRPr="0063296D" w:rsidRDefault="0063296D" w:rsidP="0063296D">
      <w:pPr>
        <w:widowControl/>
        <w:spacing w:after="0" w:line="360" w:lineRule="auto"/>
        <w:ind w:firstLine="0"/>
        <w:contextualSpacing w:val="0"/>
        <w:rPr>
          <w:rFonts w:ascii="Times New Roman" w:eastAsia="Times New Roman" w:hAnsi="Times New Roman"/>
          <w:color w:val="auto"/>
          <w:sz w:val="24"/>
          <w:lang w:val="es-CL" w:eastAsia="es-CL"/>
        </w:rPr>
      </w:pP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Badinter</w:t>
      </w:r>
      <w:proofErr w:type="spellEnd"/>
      <w:r w:rsidRPr="0063296D">
        <w:rPr>
          <w:rFonts w:ascii="Times New Roman" w:eastAsia="Times New Roman" w:hAnsi="Times New Roman"/>
          <w:color w:val="auto"/>
          <w:sz w:val="24"/>
          <w:lang w:val="es-CL" w:eastAsia="es-CL"/>
        </w:rPr>
        <w:t>; Elisabeth. (2011). La mujer y la madre. Un libro polémico sobre la maternidad como nueva forma de esclavitud. Madrid: La esfera de los libros.</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Calfio</w:t>
      </w:r>
      <w:proofErr w:type="spellEnd"/>
      <w:r w:rsidRPr="0063296D">
        <w:rPr>
          <w:rFonts w:ascii="Times New Roman" w:eastAsia="Times New Roman" w:hAnsi="Times New Roman"/>
          <w:color w:val="auto"/>
          <w:sz w:val="24"/>
          <w:lang w:val="es-CL" w:eastAsia="es-CL"/>
        </w:rPr>
        <w:t xml:space="preserve">, Margarita (2009) Mujeres Mapuches, Voces y Acciones en Momento de la Historia , </w:t>
      </w:r>
      <w:proofErr w:type="spellStart"/>
      <w:r w:rsidRPr="0063296D">
        <w:rPr>
          <w:rFonts w:ascii="Times New Roman" w:eastAsia="Times New Roman" w:hAnsi="Times New Roman"/>
          <w:color w:val="auto"/>
          <w:sz w:val="24"/>
          <w:lang w:val="es-CL" w:eastAsia="es-CL"/>
        </w:rPr>
        <w:t>Flacso</w:t>
      </w:r>
      <w:proofErr w:type="spellEnd"/>
      <w:r w:rsidRPr="0063296D">
        <w:rPr>
          <w:rFonts w:ascii="Times New Roman" w:eastAsia="Times New Roman" w:hAnsi="Times New Roman"/>
          <w:color w:val="auto"/>
          <w:sz w:val="24"/>
          <w:lang w:val="es-CL" w:eastAsia="es-CL"/>
        </w:rPr>
        <w:t xml:space="preserve"> Ecuador</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Cuminao</w:t>
      </w:r>
      <w:proofErr w:type="spellEnd"/>
      <w:r w:rsidRPr="0063296D">
        <w:rPr>
          <w:rFonts w:ascii="Times New Roman" w:eastAsia="Times New Roman" w:hAnsi="Times New Roman"/>
          <w:color w:val="auto"/>
          <w:sz w:val="24"/>
          <w:lang w:val="es-CL" w:eastAsia="es-CL"/>
        </w:rPr>
        <w:t xml:space="preserve">, Clorinda (2009) Mujeres Mapuches, Voces y escritura de un posible Feminismo </w:t>
      </w:r>
      <w:proofErr w:type="spellStart"/>
      <w:r w:rsidRPr="0063296D">
        <w:rPr>
          <w:rFonts w:ascii="Times New Roman" w:eastAsia="Times New Roman" w:hAnsi="Times New Roman"/>
          <w:color w:val="auto"/>
          <w:sz w:val="24"/>
          <w:lang w:val="es-CL" w:eastAsia="es-CL"/>
        </w:rPr>
        <w:t>Indigena</w:t>
      </w:r>
      <w:proofErr w:type="spellEnd"/>
      <w:r w:rsidRPr="0063296D">
        <w:rPr>
          <w:rFonts w:ascii="Times New Roman" w:eastAsia="Times New Roman" w:hAnsi="Times New Roman"/>
          <w:color w:val="auto"/>
          <w:sz w:val="24"/>
          <w:lang w:val="es-CL" w:eastAsia="es-CL"/>
        </w:rPr>
        <w:t xml:space="preserve">, </w:t>
      </w:r>
      <w:proofErr w:type="spellStart"/>
      <w:r w:rsidRPr="0063296D">
        <w:rPr>
          <w:rFonts w:ascii="Times New Roman" w:eastAsia="Times New Roman" w:hAnsi="Times New Roman"/>
          <w:color w:val="auto"/>
          <w:sz w:val="24"/>
          <w:lang w:val="es-CL" w:eastAsia="es-CL"/>
        </w:rPr>
        <w:t>Flacso</w:t>
      </w:r>
      <w:proofErr w:type="spellEnd"/>
      <w:r w:rsidRPr="0063296D">
        <w:rPr>
          <w:rFonts w:ascii="Times New Roman" w:eastAsia="Times New Roman" w:hAnsi="Times New Roman"/>
          <w:color w:val="auto"/>
          <w:sz w:val="24"/>
          <w:lang w:val="es-CL" w:eastAsia="es-CL"/>
        </w:rPr>
        <w:t xml:space="preserve"> Ecuador-</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shd w:val="clear" w:color="auto" w:fill="FFFFFF"/>
          <w:lang w:val="es-CL" w:eastAsia="es-CL"/>
        </w:rPr>
      </w:pPr>
      <w:r w:rsidRPr="0063296D">
        <w:rPr>
          <w:rFonts w:ascii="Times New Roman" w:eastAsia="Times New Roman" w:hAnsi="Times New Roman"/>
          <w:color w:val="auto"/>
          <w:sz w:val="24"/>
          <w:shd w:val="clear" w:color="auto" w:fill="FFFFFF"/>
          <w:lang w:val="es-CL" w:eastAsia="es-CL"/>
        </w:rPr>
        <w:t xml:space="preserve">De </w:t>
      </w:r>
      <w:proofErr w:type="spellStart"/>
      <w:r w:rsidRPr="0063296D">
        <w:rPr>
          <w:rFonts w:ascii="Times New Roman" w:eastAsia="Times New Roman" w:hAnsi="Times New Roman"/>
          <w:color w:val="auto"/>
          <w:sz w:val="24"/>
          <w:shd w:val="clear" w:color="auto" w:fill="FFFFFF"/>
          <w:lang w:val="es-CL" w:eastAsia="es-CL"/>
        </w:rPr>
        <w:t>Beavouir</w:t>
      </w:r>
      <w:proofErr w:type="spellEnd"/>
      <w:r w:rsidRPr="0063296D">
        <w:rPr>
          <w:rFonts w:ascii="Times New Roman" w:eastAsia="Times New Roman" w:hAnsi="Times New Roman"/>
          <w:color w:val="auto"/>
          <w:sz w:val="24"/>
          <w:shd w:val="clear" w:color="auto" w:fill="FFFFFF"/>
          <w:lang w:val="es-CL" w:eastAsia="es-CL"/>
        </w:rPr>
        <w:t xml:space="preserve">, </w:t>
      </w:r>
      <w:proofErr w:type="spellStart"/>
      <w:r w:rsidRPr="0063296D">
        <w:rPr>
          <w:rFonts w:ascii="Times New Roman" w:eastAsia="Times New Roman" w:hAnsi="Times New Roman"/>
          <w:color w:val="auto"/>
          <w:sz w:val="24"/>
          <w:shd w:val="clear" w:color="auto" w:fill="FFFFFF"/>
          <w:lang w:val="es-CL" w:eastAsia="es-CL"/>
        </w:rPr>
        <w:t>Simone</w:t>
      </w:r>
      <w:proofErr w:type="spellEnd"/>
      <w:r w:rsidRPr="0063296D">
        <w:rPr>
          <w:rFonts w:ascii="Times New Roman" w:eastAsia="Times New Roman" w:hAnsi="Times New Roman"/>
          <w:color w:val="auto"/>
          <w:sz w:val="24"/>
          <w:shd w:val="clear" w:color="auto" w:fill="FFFFFF"/>
          <w:lang w:val="es-CL" w:eastAsia="es-CL"/>
        </w:rPr>
        <w:t>. El Segundo Sexo (1949) Cátedra, Madrid.</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shd w:val="clear" w:color="auto" w:fill="FFFFFF"/>
          <w:lang w:val="es-CL" w:eastAsia="es-CL"/>
        </w:rPr>
      </w:pPr>
      <w:r w:rsidRPr="0063296D">
        <w:rPr>
          <w:rFonts w:ascii="Times New Roman" w:eastAsia="Calibri" w:hAnsi="Times New Roman"/>
          <w:color w:val="auto"/>
          <w:sz w:val="24"/>
          <w:lang w:val="es-CL" w:eastAsia="en-US"/>
        </w:rPr>
        <w:t>CASEN 2103. Instituto Nacional de Estadísticas. Ministerio de Economía.  Chile</w:t>
      </w:r>
    </w:p>
    <w:p w:rsidR="0063296D" w:rsidRPr="0063296D" w:rsidRDefault="0063296D" w:rsidP="0063296D">
      <w:pPr>
        <w:widowControl/>
        <w:numPr>
          <w:ilvl w:val="0"/>
          <w:numId w:val="9"/>
        </w:numPr>
        <w:autoSpaceDE w:val="0"/>
        <w:autoSpaceDN w:val="0"/>
        <w:adjustRightInd w:val="0"/>
        <w:spacing w:after="200" w:line="360" w:lineRule="auto"/>
        <w:contextualSpacing w:val="0"/>
        <w:jc w:val="left"/>
        <w:rPr>
          <w:rFonts w:ascii="Times New Roman" w:eastAsia="Times New Roman" w:hAnsi="Times New Roman"/>
          <w:color w:val="231F20"/>
          <w:sz w:val="24"/>
          <w:lang w:val="es-CL" w:eastAsia="es-CL"/>
        </w:rPr>
      </w:pPr>
      <w:r w:rsidRPr="0063296D">
        <w:rPr>
          <w:rFonts w:ascii="Times New Roman" w:eastAsia="Times New Roman" w:hAnsi="Times New Roman"/>
          <w:color w:val="231F20"/>
          <w:sz w:val="24"/>
          <w:lang w:val="es-CL" w:eastAsia="es-CL"/>
        </w:rPr>
        <w:t xml:space="preserve">Diez, Carmen (2000). “Maternidad y orden social. Vivencias del cambio”, en Teresa Del Valle (Ed.) </w:t>
      </w:r>
      <w:r w:rsidRPr="0063296D">
        <w:rPr>
          <w:rFonts w:ascii="Times New Roman" w:eastAsia="Times New Roman" w:hAnsi="Times New Roman"/>
          <w:iCs/>
          <w:color w:val="231F20"/>
          <w:sz w:val="24"/>
          <w:lang w:val="es-CL" w:eastAsia="es-CL"/>
        </w:rPr>
        <w:t xml:space="preserve">Perspectivas feministas desde la antropología social. </w:t>
      </w:r>
      <w:r w:rsidRPr="0063296D">
        <w:rPr>
          <w:rFonts w:ascii="Times New Roman" w:eastAsia="Times New Roman" w:hAnsi="Times New Roman"/>
          <w:color w:val="231F20"/>
          <w:sz w:val="24"/>
          <w:lang w:val="es-CL" w:eastAsia="es-CL"/>
        </w:rPr>
        <w:t>Barcelona: Ariel Antropología.</w:t>
      </w:r>
    </w:p>
    <w:p w:rsidR="0063296D" w:rsidRPr="0063296D" w:rsidRDefault="0063296D" w:rsidP="0063296D">
      <w:pPr>
        <w:widowControl/>
        <w:numPr>
          <w:ilvl w:val="0"/>
          <w:numId w:val="9"/>
        </w:numPr>
        <w:autoSpaceDE w:val="0"/>
        <w:autoSpaceDN w:val="0"/>
        <w:adjustRightInd w:val="0"/>
        <w:spacing w:after="200" w:line="360" w:lineRule="auto"/>
        <w:contextualSpacing w:val="0"/>
        <w:jc w:val="left"/>
        <w:rPr>
          <w:rFonts w:ascii="Times New Roman" w:eastAsia="Times New Roman" w:hAnsi="Times New Roman"/>
          <w:color w:val="231F20"/>
          <w:sz w:val="24"/>
          <w:lang w:val="es-CL" w:eastAsia="es-CL"/>
        </w:rPr>
      </w:pPr>
      <w:r w:rsidRPr="0063296D">
        <w:rPr>
          <w:rFonts w:ascii="Times New Roman" w:eastAsia="Calibri" w:hAnsi="Times New Roman"/>
          <w:sz w:val="24"/>
          <w:shd w:val="clear" w:color="auto" w:fill="FFFFFF"/>
          <w:lang w:val="es-CL" w:eastAsia="en-US"/>
        </w:rPr>
        <w:t>Espinosa-</w:t>
      </w:r>
      <w:proofErr w:type="spellStart"/>
      <w:r w:rsidRPr="0063296D">
        <w:rPr>
          <w:rFonts w:ascii="Times New Roman" w:eastAsia="Calibri" w:hAnsi="Times New Roman"/>
          <w:sz w:val="24"/>
          <w:shd w:val="clear" w:color="auto" w:fill="FFFFFF"/>
          <w:lang w:val="es-CL" w:eastAsia="en-US"/>
        </w:rPr>
        <w:t>Miñoso</w:t>
      </w:r>
      <w:proofErr w:type="spellEnd"/>
      <w:r w:rsidRPr="0063296D">
        <w:rPr>
          <w:rFonts w:ascii="Times New Roman" w:eastAsia="Calibri" w:hAnsi="Times New Roman"/>
          <w:sz w:val="24"/>
          <w:shd w:val="clear" w:color="auto" w:fill="FFFFFF"/>
          <w:lang w:val="es-CL" w:eastAsia="en-US"/>
        </w:rPr>
        <w:t xml:space="preserve">, </w:t>
      </w:r>
      <w:proofErr w:type="spellStart"/>
      <w:r w:rsidRPr="0063296D">
        <w:rPr>
          <w:rFonts w:ascii="Times New Roman" w:eastAsia="Calibri" w:hAnsi="Times New Roman"/>
          <w:sz w:val="24"/>
          <w:shd w:val="clear" w:color="auto" w:fill="FFFFFF"/>
          <w:lang w:val="es-CL" w:eastAsia="en-US"/>
        </w:rPr>
        <w:t>Yuderkys</w:t>
      </w:r>
      <w:proofErr w:type="spellEnd"/>
      <w:r w:rsidRPr="0063296D">
        <w:rPr>
          <w:rFonts w:ascii="Times New Roman" w:eastAsia="Calibri" w:hAnsi="Times New Roman"/>
          <w:sz w:val="24"/>
          <w:shd w:val="clear" w:color="auto" w:fill="FFFFFF"/>
          <w:lang w:val="es-CL" w:eastAsia="en-US"/>
        </w:rPr>
        <w:t xml:space="preserve">; (2014). Una crítica </w:t>
      </w:r>
      <w:proofErr w:type="spellStart"/>
      <w:r w:rsidRPr="0063296D">
        <w:rPr>
          <w:rFonts w:ascii="Times New Roman" w:eastAsia="Calibri" w:hAnsi="Times New Roman"/>
          <w:sz w:val="24"/>
          <w:shd w:val="clear" w:color="auto" w:fill="FFFFFF"/>
          <w:lang w:val="es-CL" w:eastAsia="en-US"/>
        </w:rPr>
        <w:t>descolonial</w:t>
      </w:r>
      <w:proofErr w:type="spellEnd"/>
      <w:r w:rsidRPr="0063296D">
        <w:rPr>
          <w:rFonts w:ascii="Times New Roman" w:eastAsia="Calibri" w:hAnsi="Times New Roman"/>
          <w:sz w:val="24"/>
          <w:shd w:val="clear" w:color="auto" w:fill="FFFFFF"/>
          <w:lang w:val="es-CL" w:eastAsia="en-US"/>
        </w:rPr>
        <w:t xml:space="preserve"> a la epistemología feminista crítica. </w:t>
      </w:r>
      <w:r w:rsidRPr="0063296D">
        <w:rPr>
          <w:rFonts w:ascii="Times New Roman" w:eastAsia="Calibri" w:hAnsi="Times New Roman"/>
          <w:iCs/>
          <w:sz w:val="24"/>
          <w:shd w:val="clear" w:color="auto" w:fill="FFFFFF"/>
          <w:lang w:val="es-CL" w:eastAsia="en-US"/>
        </w:rPr>
        <w:t>El Cotidiano, </w:t>
      </w:r>
      <w:r w:rsidRPr="0063296D">
        <w:rPr>
          <w:rFonts w:ascii="Times New Roman" w:eastAsia="Calibri" w:hAnsi="Times New Roman"/>
          <w:sz w:val="24"/>
          <w:shd w:val="clear" w:color="auto" w:fill="FFFFFF"/>
          <w:lang w:val="es-CL" w:eastAsia="en-US"/>
        </w:rPr>
        <w:t>Marzo-Abril, 7-12. </w:t>
      </w:r>
      <w:r w:rsidRPr="0063296D">
        <w:rPr>
          <w:rFonts w:ascii="Times New Roman" w:eastAsia="Calibri" w:hAnsi="Times New Roman"/>
          <w:color w:val="auto"/>
          <w:sz w:val="24"/>
          <w:lang w:val="es-CL" w:eastAsia="en-US"/>
        </w:rPr>
        <w:t>Universidad Autónoma Metropolitana Unidad Azcapotzalco México</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231F20"/>
          <w:sz w:val="24"/>
          <w:lang w:val="es-CL" w:eastAsia="es-CL"/>
        </w:rPr>
        <w:t xml:space="preserve">Fernández Irati </w:t>
      </w:r>
      <w:r w:rsidRPr="0063296D">
        <w:rPr>
          <w:rFonts w:ascii="Times New Roman" w:eastAsia="Times New Roman" w:hAnsi="Times New Roman"/>
          <w:bCs/>
          <w:color w:val="231F20"/>
          <w:sz w:val="24"/>
          <w:lang w:val="es-CL" w:eastAsia="es-CL"/>
        </w:rPr>
        <w:t>Feminismo y maternidad</w:t>
      </w:r>
      <w:proofErr w:type="gramStart"/>
      <w:r w:rsidRPr="0063296D">
        <w:rPr>
          <w:rFonts w:ascii="Times New Roman" w:eastAsia="Times New Roman" w:hAnsi="Times New Roman"/>
          <w:bCs/>
          <w:color w:val="231F20"/>
          <w:sz w:val="24"/>
          <w:lang w:val="es-CL" w:eastAsia="es-CL"/>
        </w:rPr>
        <w:t>:¿</w:t>
      </w:r>
      <w:proofErr w:type="gramEnd"/>
      <w:r w:rsidRPr="0063296D">
        <w:rPr>
          <w:rFonts w:ascii="Times New Roman" w:eastAsia="Times New Roman" w:hAnsi="Times New Roman"/>
          <w:bCs/>
          <w:color w:val="231F20"/>
          <w:sz w:val="24"/>
          <w:lang w:val="es-CL" w:eastAsia="es-CL"/>
        </w:rPr>
        <w:t xml:space="preserve">una relación incómoda? Conciencia y estrategias emocionales de mujeres feministas en sus experiencias de maternidad. </w:t>
      </w:r>
      <w:proofErr w:type="spellStart"/>
      <w:r w:rsidRPr="0063296D">
        <w:rPr>
          <w:rFonts w:ascii="Times New Roman" w:eastAsia="Times New Roman" w:hAnsi="Times New Roman"/>
          <w:bCs/>
          <w:color w:val="231F20"/>
          <w:sz w:val="24"/>
          <w:lang w:val="es-CL" w:eastAsia="es-CL"/>
        </w:rPr>
        <w:t>Emakunde</w:t>
      </w:r>
      <w:proofErr w:type="spellEnd"/>
      <w:r w:rsidRPr="0063296D">
        <w:rPr>
          <w:rFonts w:ascii="Times New Roman" w:eastAsia="Times New Roman" w:hAnsi="Times New Roman"/>
          <w:bCs/>
          <w:color w:val="231F20"/>
          <w:sz w:val="24"/>
          <w:lang w:val="es-CL" w:eastAsia="es-CL"/>
        </w:rPr>
        <w:t>. Instituto Vasco de la Mujer 2014</w:t>
      </w:r>
      <w:r w:rsidRPr="0063296D">
        <w:rPr>
          <w:rFonts w:ascii="Times New Roman" w:eastAsia="Times New Roman" w:hAnsi="Times New Roman"/>
          <w:color w:val="auto"/>
          <w:sz w:val="24"/>
          <w:lang w:val="es-CL" w:eastAsia="es-CL"/>
        </w:rPr>
        <w:t xml:space="preserve"> </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t>Gargallo, Francesca (2004) Ideas Feministas Latinoamericanas, Universidad Autónoma de México.</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Kirkwood</w:t>
      </w:r>
      <w:proofErr w:type="spellEnd"/>
      <w:r w:rsidRPr="0063296D">
        <w:rPr>
          <w:rFonts w:ascii="Times New Roman" w:eastAsia="Times New Roman" w:hAnsi="Times New Roman"/>
          <w:color w:val="auto"/>
          <w:sz w:val="24"/>
          <w:lang w:val="es-CL" w:eastAsia="es-CL"/>
        </w:rPr>
        <w:t>, Julieta (1982) Ser Política en Chile, Las feministas y los Partidos, FLACSO- Chile</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t xml:space="preserve">Royo Raquel (2011). Maternidad, paternidad y conciliación en la CAE. ¿Es el trabajo familiar un trabajo de mujeres? Bilbao: Universidad de </w:t>
      </w:r>
      <w:proofErr w:type="spellStart"/>
      <w:r w:rsidRPr="0063296D">
        <w:rPr>
          <w:rFonts w:ascii="Times New Roman" w:eastAsia="Times New Roman" w:hAnsi="Times New Roman"/>
          <w:color w:val="auto"/>
          <w:sz w:val="24"/>
          <w:lang w:val="es-CL" w:eastAsia="es-CL"/>
        </w:rPr>
        <w:t>Deust</w:t>
      </w:r>
      <w:proofErr w:type="spellEnd"/>
      <w:r w:rsidRPr="0063296D">
        <w:rPr>
          <w:rFonts w:ascii="Times New Roman" w:eastAsia="Times New Roman" w:hAnsi="Times New Roman"/>
          <w:color w:val="auto"/>
          <w:sz w:val="24"/>
          <w:lang w:val="es-CL" w:eastAsia="es-CL"/>
        </w:rPr>
        <w:t xml:space="preserve"> </w:t>
      </w:r>
      <w:proofErr w:type="spellStart"/>
      <w:r w:rsidRPr="0063296D">
        <w:rPr>
          <w:rFonts w:ascii="Times New Roman" w:eastAsia="Times New Roman" w:hAnsi="Times New Roman"/>
          <w:color w:val="auto"/>
          <w:sz w:val="24"/>
          <w:lang w:val="es-CL" w:eastAsia="es-CL"/>
        </w:rPr>
        <w:t>Varcarcel</w:t>
      </w:r>
      <w:proofErr w:type="spellEnd"/>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r w:rsidRPr="0063296D">
        <w:rPr>
          <w:rFonts w:ascii="Times New Roman" w:eastAsia="Times New Roman" w:hAnsi="Times New Roman"/>
          <w:color w:val="auto"/>
          <w:sz w:val="24"/>
          <w:lang w:val="es-CL" w:eastAsia="es-CL"/>
        </w:rPr>
        <w:lastRenderedPageBreak/>
        <w:t xml:space="preserve">Lugones, </w:t>
      </w:r>
      <w:proofErr w:type="spellStart"/>
      <w:r w:rsidRPr="0063296D">
        <w:rPr>
          <w:rFonts w:ascii="Times New Roman" w:eastAsia="Times New Roman" w:hAnsi="Times New Roman"/>
          <w:color w:val="auto"/>
          <w:sz w:val="24"/>
          <w:lang w:val="es-CL" w:eastAsia="es-CL"/>
        </w:rPr>
        <w:t>Maria</w:t>
      </w:r>
      <w:proofErr w:type="spellEnd"/>
      <w:r w:rsidRPr="0063296D">
        <w:rPr>
          <w:rFonts w:ascii="Times New Roman" w:eastAsia="Times New Roman" w:hAnsi="Times New Roman"/>
          <w:color w:val="auto"/>
          <w:sz w:val="24"/>
          <w:lang w:val="es-CL" w:eastAsia="es-CL"/>
        </w:rPr>
        <w:t xml:space="preserve">(2008) </w:t>
      </w:r>
      <w:proofErr w:type="spellStart"/>
      <w:r w:rsidRPr="0063296D">
        <w:rPr>
          <w:rFonts w:ascii="Times New Roman" w:eastAsia="Times New Roman" w:hAnsi="Times New Roman"/>
          <w:color w:val="auto"/>
          <w:sz w:val="24"/>
          <w:lang w:val="es-CL" w:eastAsia="es-CL"/>
        </w:rPr>
        <w:t>Colonialidad</w:t>
      </w:r>
      <w:proofErr w:type="spellEnd"/>
      <w:r w:rsidRPr="0063296D">
        <w:rPr>
          <w:rFonts w:ascii="Times New Roman" w:eastAsia="Times New Roman" w:hAnsi="Times New Roman"/>
          <w:color w:val="auto"/>
          <w:sz w:val="24"/>
          <w:lang w:val="es-CL" w:eastAsia="es-CL"/>
        </w:rPr>
        <w:t xml:space="preserve"> y Género, Tabula Rasa </w:t>
      </w:r>
      <w:proofErr w:type="spellStart"/>
      <w:r w:rsidRPr="0063296D">
        <w:rPr>
          <w:rFonts w:ascii="Times New Roman" w:eastAsia="Times New Roman" w:hAnsi="Times New Roman"/>
          <w:color w:val="auto"/>
          <w:sz w:val="24"/>
          <w:lang w:val="es-CL" w:eastAsia="es-CL"/>
        </w:rPr>
        <w:t>Num</w:t>
      </w:r>
      <w:proofErr w:type="spellEnd"/>
      <w:r w:rsidRPr="0063296D">
        <w:rPr>
          <w:rFonts w:ascii="Times New Roman" w:eastAsia="Times New Roman" w:hAnsi="Times New Roman"/>
          <w:color w:val="auto"/>
          <w:sz w:val="24"/>
          <w:lang w:val="es-CL" w:eastAsia="es-CL"/>
        </w:rPr>
        <w:t xml:space="preserve"> 9 Julio- Diciembre 2008, pp73-110, Universidad Colegio Mayor  de </w:t>
      </w:r>
      <w:proofErr w:type="spellStart"/>
      <w:r w:rsidRPr="0063296D">
        <w:rPr>
          <w:rFonts w:ascii="Times New Roman" w:eastAsia="Times New Roman" w:hAnsi="Times New Roman"/>
          <w:color w:val="auto"/>
          <w:sz w:val="24"/>
          <w:lang w:val="es-CL" w:eastAsia="es-CL"/>
        </w:rPr>
        <w:t>Cundimarca</w:t>
      </w:r>
      <w:proofErr w:type="spellEnd"/>
      <w:r w:rsidRPr="0063296D">
        <w:rPr>
          <w:rFonts w:ascii="Times New Roman" w:eastAsia="Times New Roman" w:hAnsi="Times New Roman"/>
          <w:color w:val="auto"/>
          <w:sz w:val="24"/>
          <w:lang w:val="es-CL" w:eastAsia="es-CL"/>
        </w:rPr>
        <w:t xml:space="preserve"> </w:t>
      </w:r>
      <w:proofErr w:type="spellStart"/>
      <w:r w:rsidRPr="0063296D">
        <w:rPr>
          <w:rFonts w:ascii="Times New Roman" w:eastAsia="Times New Roman" w:hAnsi="Times New Roman"/>
          <w:color w:val="auto"/>
          <w:sz w:val="24"/>
          <w:lang w:val="es-CL" w:eastAsia="es-CL"/>
        </w:rPr>
        <w:t>Bogota</w:t>
      </w:r>
      <w:proofErr w:type="spellEnd"/>
      <w:r w:rsidRPr="0063296D">
        <w:rPr>
          <w:rFonts w:ascii="Times New Roman" w:eastAsia="Times New Roman" w:hAnsi="Times New Roman"/>
          <w:color w:val="auto"/>
          <w:sz w:val="24"/>
          <w:lang w:val="es-CL" w:eastAsia="es-CL"/>
        </w:rPr>
        <w:t xml:space="preserve"> Colombia</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Maffia</w:t>
      </w:r>
      <w:proofErr w:type="spellEnd"/>
      <w:r w:rsidRPr="0063296D">
        <w:rPr>
          <w:rFonts w:ascii="Times New Roman" w:eastAsia="Times New Roman" w:hAnsi="Times New Roman"/>
          <w:color w:val="auto"/>
          <w:sz w:val="24"/>
          <w:lang w:val="es-CL" w:eastAsia="es-CL"/>
        </w:rPr>
        <w:t>, Diana(1993) Lectura de Feminismo y Filosofía Practica, en revista de Filosofía y Teoría  Política (30) 153-167</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Magliano</w:t>
      </w:r>
      <w:proofErr w:type="spellEnd"/>
      <w:r w:rsidRPr="0063296D">
        <w:rPr>
          <w:rFonts w:ascii="Times New Roman" w:eastAsia="Times New Roman" w:hAnsi="Times New Roman"/>
          <w:color w:val="auto"/>
          <w:sz w:val="24"/>
          <w:lang w:val="es-CL" w:eastAsia="es-CL"/>
        </w:rPr>
        <w:t xml:space="preserve">, María José; (2015) </w:t>
      </w:r>
      <w:proofErr w:type="spellStart"/>
      <w:r w:rsidRPr="0063296D">
        <w:rPr>
          <w:rFonts w:ascii="Times New Roman" w:eastAsia="Times New Roman" w:hAnsi="Times New Roman"/>
          <w:color w:val="auto"/>
          <w:sz w:val="24"/>
          <w:lang w:val="es-CL" w:eastAsia="es-CL"/>
        </w:rPr>
        <w:t>Interseccionalidad</w:t>
      </w:r>
      <w:proofErr w:type="spellEnd"/>
      <w:r w:rsidRPr="0063296D">
        <w:rPr>
          <w:rFonts w:ascii="Times New Roman" w:eastAsia="Times New Roman" w:hAnsi="Times New Roman"/>
          <w:color w:val="auto"/>
          <w:sz w:val="24"/>
          <w:lang w:val="es-CL" w:eastAsia="es-CL"/>
        </w:rPr>
        <w:t xml:space="preserve"> y migraciones: Potencialidades y desafíos en </w:t>
      </w:r>
      <w:proofErr w:type="spellStart"/>
      <w:r w:rsidRPr="0063296D">
        <w:rPr>
          <w:rFonts w:ascii="Times New Roman" w:eastAsia="Times New Roman" w:hAnsi="Times New Roman"/>
          <w:color w:val="auto"/>
          <w:sz w:val="24"/>
          <w:lang w:val="es-CL" w:eastAsia="es-CL"/>
        </w:rPr>
        <w:t>Estudos</w:t>
      </w:r>
      <w:proofErr w:type="spellEnd"/>
      <w:r w:rsidRPr="0063296D">
        <w:rPr>
          <w:rFonts w:ascii="Times New Roman" w:eastAsia="Times New Roman" w:hAnsi="Times New Roman"/>
          <w:color w:val="auto"/>
          <w:sz w:val="24"/>
          <w:lang w:val="es-CL" w:eastAsia="es-CL"/>
        </w:rPr>
        <w:t xml:space="preserve"> Feministas, </w:t>
      </w:r>
      <w:proofErr w:type="spellStart"/>
      <w:r w:rsidRPr="0063296D">
        <w:rPr>
          <w:rFonts w:ascii="Times New Roman" w:eastAsia="Times New Roman" w:hAnsi="Times New Roman"/>
          <w:color w:val="auto"/>
          <w:sz w:val="24"/>
          <w:lang w:val="es-CL" w:eastAsia="es-CL"/>
        </w:rPr>
        <w:t>Florianopolis</w:t>
      </w:r>
      <w:proofErr w:type="spellEnd"/>
      <w:r w:rsidRPr="0063296D">
        <w:rPr>
          <w:rFonts w:ascii="Times New Roman" w:eastAsia="Times New Roman" w:hAnsi="Times New Roman"/>
          <w:color w:val="auto"/>
          <w:sz w:val="24"/>
          <w:lang w:val="es-CL" w:eastAsia="es-CL"/>
        </w:rPr>
        <w:t xml:space="preserve"> 23(3): 406 </w:t>
      </w:r>
      <w:proofErr w:type="spellStart"/>
      <w:r w:rsidRPr="0063296D">
        <w:rPr>
          <w:rFonts w:ascii="Times New Roman" w:eastAsia="Times New Roman" w:hAnsi="Times New Roman"/>
          <w:color w:val="auto"/>
          <w:sz w:val="24"/>
          <w:lang w:val="es-CL" w:eastAsia="es-CL"/>
        </w:rPr>
        <w:t>setembro</w:t>
      </w:r>
      <w:proofErr w:type="spellEnd"/>
      <w:r w:rsidRPr="0063296D">
        <w:rPr>
          <w:rFonts w:ascii="Times New Roman" w:eastAsia="Times New Roman" w:hAnsi="Times New Roman"/>
          <w:color w:val="auto"/>
          <w:sz w:val="24"/>
          <w:lang w:val="es-CL" w:eastAsia="es-CL"/>
        </w:rPr>
        <w:t xml:space="preserve">- </w:t>
      </w:r>
      <w:proofErr w:type="spellStart"/>
      <w:r w:rsidRPr="0063296D">
        <w:rPr>
          <w:rFonts w:ascii="Times New Roman" w:eastAsia="Times New Roman" w:hAnsi="Times New Roman"/>
          <w:color w:val="auto"/>
          <w:sz w:val="24"/>
          <w:lang w:val="es-CL" w:eastAsia="es-CL"/>
        </w:rPr>
        <w:t>decembro</w:t>
      </w:r>
      <w:proofErr w:type="spellEnd"/>
      <w:r w:rsidRPr="0063296D">
        <w:rPr>
          <w:rFonts w:ascii="Times New Roman" w:eastAsia="Times New Roman" w:hAnsi="Times New Roman"/>
          <w:color w:val="auto"/>
          <w:sz w:val="24"/>
          <w:lang w:val="es-CL" w:eastAsia="es-CL"/>
        </w:rPr>
        <w:t>/2015</w:t>
      </w:r>
    </w:p>
    <w:p w:rsidR="0063296D" w:rsidRPr="0063296D" w:rsidRDefault="0063296D" w:rsidP="0063296D">
      <w:pPr>
        <w:widowControl/>
        <w:numPr>
          <w:ilvl w:val="0"/>
          <w:numId w:val="9"/>
        </w:numPr>
        <w:spacing w:after="200" w:line="360" w:lineRule="auto"/>
        <w:contextualSpacing w:val="0"/>
        <w:jc w:val="left"/>
        <w:rPr>
          <w:rFonts w:ascii="Times New Roman" w:eastAsia="Times New Roman" w:hAnsi="Times New Roman"/>
          <w:color w:val="auto"/>
          <w:sz w:val="24"/>
          <w:lang w:val="es-CL" w:eastAsia="es-CL"/>
        </w:rPr>
      </w:pPr>
      <w:proofErr w:type="spellStart"/>
      <w:r w:rsidRPr="0063296D">
        <w:rPr>
          <w:rFonts w:ascii="Times New Roman" w:eastAsia="Times New Roman" w:hAnsi="Times New Roman"/>
          <w:color w:val="auto"/>
          <w:sz w:val="24"/>
          <w:lang w:val="es-CL" w:eastAsia="es-CL"/>
        </w:rPr>
        <w:t>Viveros</w:t>
      </w:r>
      <w:proofErr w:type="gramStart"/>
      <w:r w:rsidRPr="0063296D">
        <w:rPr>
          <w:rFonts w:ascii="Times New Roman" w:eastAsia="Times New Roman" w:hAnsi="Times New Roman"/>
          <w:color w:val="auto"/>
          <w:sz w:val="24"/>
          <w:lang w:val="es-CL" w:eastAsia="es-CL"/>
        </w:rPr>
        <w:t>,Mara</w:t>
      </w:r>
      <w:proofErr w:type="spellEnd"/>
      <w:proofErr w:type="gramEnd"/>
      <w:r w:rsidRPr="0063296D">
        <w:rPr>
          <w:rFonts w:ascii="Times New Roman" w:eastAsia="Times New Roman" w:hAnsi="Times New Roman"/>
          <w:color w:val="auto"/>
          <w:sz w:val="24"/>
          <w:lang w:val="es-CL" w:eastAsia="es-CL"/>
        </w:rPr>
        <w:t xml:space="preserve"> (2016) La </w:t>
      </w:r>
      <w:proofErr w:type="spellStart"/>
      <w:r w:rsidRPr="0063296D">
        <w:rPr>
          <w:rFonts w:ascii="Times New Roman" w:eastAsia="Times New Roman" w:hAnsi="Times New Roman"/>
          <w:color w:val="auto"/>
          <w:sz w:val="24"/>
          <w:lang w:val="es-CL" w:eastAsia="es-CL"/>
        </w:rPr>
        <w:t>interseccionalidad</w:t>
      </w:r>
      <w:proofErr w:type="spellEnd"/>
      <w:r w:rsidRPr="0063296D">
        <w:rPr>
          <w:rFonts w:ascii="Times New Roman" w:eastAsia="Times New Roman" w:hAnsi="Times New Roman"/>
          <w:color w:val="auto"/>
          <w:sz w:val="24"/>
          <w:lang w:val="es-CL" w:eastAsia="es-CL"/>
        </w:rPr>
        <w:t>: una aproximación situada a la dominación, Debate Feminista Universidad Nacional de Colombia.</w:t>
      </w:r>
    </w:p>
    <w:p w:rsidR="001C0B5F" w:rsidRPr="00A77900" w:rsidRDefault="001C0B5F" w:rsidP="00A77900"/>
    <w:sectPr w:rsidR="001C0B5F" w:rsidRPr="00A77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9C" w:rsidRDefault="00B7449C" w:rsidP="001861C6">
      <w:r>
        <w:separator/>
      </w:r>
    </w:p>
  </w:endnote>
  <w:endnote w:type="continuationSeparator" w:id="0">
    <w:p w:rsidR="00B7449C" w:rsidRDefault="00B7449C"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grotesque Rg">
    <w:altName w:val="Arial"/>
    <w:panose1 w:val="00000000000000000000"/>
    <w:charset w:val="00"/>
    <w:family w:val="modern"/>
    <w:notTrueType/>
    <w:pitch w:val="variable"/>
    <w:sig w:usb0="00000001" w:usb1="4000204A"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9C" w:rsidRDefault="00B7449C" w:rsidP="001861C6">
      <w:r>
        <w:separator/>
      </w:r>
    </w:p>
  </w:footnote>
  <w:footnote w:type="continuationSeparator" w:id="0">
    <w:p w:rsidR="00B7449C" w:rsidRDefault="00B7449C" w:rsidP="00186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20FA5"/>
    <w:multiLevelType w:val="hybridMultilevel"/>
    <w:tmpl w:val="D9B23C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90C20D0"/>
    <w:multiLevelType w:val="hybridMultilevel"/>
    <w:tmpl w:val="6570ED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730D003A"/>
    <w:multiLevelType w:val="hybridMultilevel"/>
    <w:tmpl w:val="A2425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6D"/>
    <w:rsid w:val="00007E49"/>
    <w:rsid w:val="0008724C"/>
    <w:rsid w:val="000D7D50"/>
    <w:rsid w:val="001861C6"/>
    <w:rsid w:val="001C0B5F"/>
    <w:rsid w:val="002C47DE"/>
    <w:rsid w:val="00371978"/>
    <w:rsid w:val="003C16C3"/>
    <w:rsid w:val="003C2E0D"/>
    <w:rsid w:val="00414BD6"/>
    <w:rsid w:val="005242CD"/>
    <w:rsid w:val="005930CD"/>
    <w:rsid w:val="0063296D"/>
    <w:rsid w:val="0074255C"/>
    <w:rsid w:val="007443C0"/>
    <w:rsid w:val="00750476"/>
    <w:rsid w:val="00797F5C"/>
    <w:rsid w:val="008A4BF7"/>
    <w:rsid w:val="009059F7"/>
    <w:rsid w:val="009942EE"/>
    <w:rsid w:val="009C5D92"/>
    <w:rsid w:val="00A77900"/>
    <w:rsid w:val="00AA7D5C"/>
    <w:rsid w:val="00AB0472"/>
    <w:rsid w:val="00AC4705"/>
    <w:rsid w:val="00AE13CF"/>
    <w:rsid w:val="00B7449C"/>
    <w:rsid w:val="00C31753"/>
    <w:rsid w:val="00E11C2F"/>
    <w:rsid w:val="00E80BE2"/>
    <w:rsid w:val="00FB2B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72"/>
    <w:pPr>
      <w:widowControl w:val="0"/>
      <w:spacing w:after="240" w:line="300" w:lineRule="auto"/>
      <w:ind w:firstLine="706"/>
      <w:contextualSpacing/>
      <w:jc w:val="both"/>
    </w:pPr>
    <w:rPr>
      <w:rFonts w:ascii="Cambria" w:eastAsia="MS Mincho" w:hAnsi="Cambria"/>
      <w:color w:val="000000"/>
      <w:sz w:val="2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val="es-AR"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eastAsia="es-AR"/>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b/>
      <w:bCs/>
      <w:sz w:val="24"/>
    </w:rPr>
  </w:style>
  <w:style w:type="paragraph" w:customStyle="1" w:styleId="34Subttulo4">
    <w:name w:val="3.4 / Subtítulo 4"/>
    <w:basedOn w:val="Normal"/>
    <w:uiPriority w:val="99"/>
    <w:rsid w:val="00AC4705"/>
    <w:pPr>
      <w:spacing w:after="120"/>
      <w:outlineLvl w:val="0"/>
    </w:pPr>
    <w:rPr>
      <w:b/>
      <w:bCs/>
      <w:i/>
      <w:iCs/>
    </w:rPr>
  </w:style>
  <w:style w:type="paragraph" w:customStyle="1" w:styleId="35Subttulobibliobiografa">
    <w:name w:val="3.5 / Subtítulo biblio/bio/grafía"/>
    <w:basedOn w:val="Normal"/>
    <w:uiPriority w:val="99"/>
    <w:rsid w:val="00AC4705"/>
    <w:pPr>
      <w:pageBreakBefore/>
      <w:ind w:left="567" w:hanging="567"/>
    </w:pPr>
    <w:rPr>
      <w:b/>
      <w:bCs/>
      <w:sz w:val="28"/>
      <w:szCs w:val="28"/>
    </w:rPr>
  </w:style>
  <w:style w:type="paragraph" w:customStyle="1" w:styleId="4Textocentral">
    <w:name w:val="4 / Texto central"/>
    <w:basedOn w:val="Normal"/>
    <w:link w:val="4TextocentralCarCar"/>
    <w:uiPriority w:val="99"/>
    <w:rsid w:val="00750476"/>
    <w:pPr>
      <w:spacing w:after="0"/>
    </w:p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line="240" w:lineRule="auto"/>
      <w:ind w:left="567" w:right="567"/>
    </w:pPr>
    <w:rPr>
      <w:rFonts w:ascii="Calibri" w:hAnsi="Calibri" w:cs="Calibri"/>
      <w:sz w:val="20"/>
      <w:szCs w:val="20"/>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ind w:left="562" w:hanging="562"/>
    </w:pPr>
    <w:rPr>
      <w:rFonts w:ascii="Calibri" w:hAnsi="Calibri"/>
      <w:lang w:val="de-DE"/>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pPr>
    <w:rPr>
      <w:rFonts w:ascii="Calibri" w:hAnsi="Calibri"/>
      <w:i/>
      <w:sz w:val="20"/>
      <w:szCs w:val="20"/>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rPr>
      <w:rFonts w:ascii="Arial" w:hAnsi="Arial" w:cs="Arial"/>
      <w:b/>
      <w:bCs/>
      <w:sz w:val="20"/>
      <w:szCs w:val="20"/>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rPr>
      <w:rFonts w:ascii="Arial" w:hAnsi="Arial" w:cs="Arial"/>
      <w:sz w:val="20"/>
      <w:szCs w:val="20"/>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472"/>
    <w:pPr>
      <w:widowControl w:val="0"/>
      <w:spacing w:after="240" w:line="300" w:lineRule="auto"/>
      <w:ind w:firstLine="706"/>
      <w:contextualSpacing/>
      <w:jc w:val="both"/>
    </w:pPr>
    <w:rPr>
      <w:rFonts w:ascii="Cambria" w:eastAsia="MS Mincho" w:hAnsi="Cambria"/>
      <w:color w:val="000000"/>
      <w:sz w:val="22"/>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val="es-AR"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eastAsia="es-AR"/>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b/>
      <w:bCs/>
      <w:sz w:val="24"/>
    </w:rPr>
  </w:style>
  <w:style w:type="paragraph" w:customStyle="1" w:styleId="34Subttulo4">
    <w:name w:val="3.4 / Subtítulo 4"/>
    <w:basedOn w:val="Normal"/>
    <w:uiPriority w:val="99"/>
    <w:rsid w:val="00AC4705"/>
    <w:pPr>
      <w:spacing w:after="120"/>
      <w:outlineLvl w:val="0"/>
    </w:pPr>
    <w:rPr>
      <w:b/>
      <w:bCs/>
      <w:i/>
      <w:iCs/>
    </w:rPr>
  </w:style>
  <w:style w:type="paragraph" w:customStyle="1" w:styleId="35Subttulobibliobiografa">
    <w:name w:val="3.5 / Subtítulo biblio/bio/grafía"/>
    <w:basedOn w:val="Normal"/>
    <w:uiPriority w:val="99"/>
    <w:rsid w:val="00AC4705"/>
    <w:pPr>
      <w:pageBreakBefore/>
      <w:ind w:left="567" w:hanging="567"/>
    </w:pPr>
    <w:rPr>
      <w:b/>
      <w:bCs/>
      <w:sz w:val="28"/>
      <w:szCs w:val="28"/>
    </w:rPr>
  </w:style>
  <w:style w:type="paragraph" w:customStyle="1" w:styleId="4Textocentral">
    <w:name w:val="4 / Texto central"/>
    <w:basedOn w:val="Normal"/>
    <w:link w:val="4TextocentralCarCar"/>
    <w:uiPriority w:val="99"/>
    <w:rsid w:val="00750476"/>
    <w:pPr>
      <w:spacing w:after="0"/>
    </w:p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basedOn w:val="Normal"/>
    <w:link w:val="5CitaenprrafoaparteCarCar"/>
    <w:uiPriority w:val="99"/>
    <w:rsid w:val="00AC4705"/>
    <w:pPr>
      <w:spacing w:before="240" w:line="240" w:lineRule="auto"/>
      <w:ind w:left="567" w:right="567"/>
    </w:pPr>
    <w:rPr>
      <w:rFonts w:ascii="Calibri" w:hAnsi="Calibri" w:cs="Calibri"/>
      <w:sz w:val="20"/>
      <w:szCs w:val="20"/>
    </w:rPr>
  </w:style>
  <w:style w:type="character" w:customStyle="1" w:styleId="5CitaenprrafoaparteCarCar">
    <w:name w:val="5 / Cita en párrafo aparte Car Car"/>
    <w:link w:val="5Citaenprrafoaparte"/>
    <w:uiPriority w:val="99"/>
    <w:locked/>
    <w:rsid w:val="00AC4705"/>
    <w:rPr>
      <w:rFonts w:ascii="Calibri" w:eastAsia="MS Mincho" w:hAnsi="Calibri"/>
      <w:color w:val="000000"/>
      <w:sz w:val="20"/>
      <w:lang w:val="es-ES" w:eastAsia="es-ES"/>
    </w:rPr>
  </w:style>
  <w:style w:type="paragraph" w:customStyle="1" w:styleId="Bibliografa1">
    <w:name w:val="Bibliografía1"/>
    <w:basedOn w:val="Normal"/>
    <w:link w:val="BibliografaCarCar"/>
    <w:uiPriority w:val="99"/>
    <w:rsid w:val="0008724C"/>
    <w:pPr>
      <w:spacing w:before="120"/>
      <w:ind w:left="562" w:hanging="562"/>
    </w:pPr>
    <w:rPr>
      <w:rFonts w:ascii="Calibri" w:hAnsi="Calibri"/>
      <w:lang w:val="de-DE"/>
    </w:rPr>
  </w:style>
  <w:style w:type="character" w:customStyle="1" w:styleId="BibliografaCarCar">
    <w:name w:val="Bibliografía Car Car"/>
    <w:link w:val="Bibliografa1"/>
    <w:uiPriority w:val="99"/>
    <w:locked/>
    <w:rsid w:val="0008724C"/>
    <w:rPr>
      <w:rFonts w:ascii="Calibri" w:eastAsia="MS Mincho" w:hAnsi="Calibri"/>
      <w:color w:val="000000"/>
      <w:sz w:val="24"/>
      <w:lang w:val="de-DE" w:eastAsia="es-ES"/>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pPr>
    <w:rPr>
      <w:rFonts w:ascii="Calibri" w:hAnsi="Calibri"/>
      <w:i/>
      <w:sz w:val="20"/>
      <w:szCs w:val="20"/>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rPr>
      <w:rFonts w:ascii="Arial" w:hAnsi="Arial" w:cs="Arial"/>
      <w:b/>
      <w:bCs/>
      <w:sz w:val="20"/>
      <w:szCs w:val="20"/>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rPr>
      <w:rFonts w:ascii="Arial" w:hAnsi="Arial" w:cs="Arial"/>
      <w:sz w:val="20"/>
      <w:szCs w:val="20"/>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Plantilla%20FILO-vac&#237;a%20(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20C0-BFCC-44A4-8B99-B2BD523DA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FILO-vacía (1)</Template>
  <TotalTime>0</TotalTime>
  <Pages>17</Pages>
  <Words>5548</Words>
  <Characters>30520</Characters>
  <Application>Microsoft Office Word</Application>
  <DocSecurity>0</DocSecurity>
  <Lines>254</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2017-08-07T23:03:00Z</dcterms:created>
  <dcterms:modified xsi:type="dcterms:W3CDTF">2017-08-07T23:03:00Z</dcterms:modified>
</cp:coreProperties>
</file>